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B9" w:rsidRPr="00AD0BD5" w:rsidRDefault="004D16A0" w:rsidP="00003BB9">
      <w:pPr>
        <w:pStyle w:val="a3"/>
        <w:jc w:val="both"/>
        <w:rPr>
          <w:sz w:val="28"/>
          <w:lang w:val="en-US"/>
        </w:rPr>
      </w:pP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-558165</wp:posOffset>
            </wp:positionV>
            <wp:extent cx="771525" cy="676275"/>
            <wp:effectExtent l="1905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4D98">
        <w:rPr>
          <w:sz w:val="28"/>
          <w:lang w:val="en-US"/>
        </w:rPr>
        <w:t xml:space="preserve"> </w:t>
      </w:r>
    </w:p>
    <w:p w:rsidR="00003BB9" w:rsidRPr="00003BB9" w:rsidRDefault="00003BB9" w:rsidP="00003BB9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REPUBLICA   MOLDOVA                   </w:t>
      </w:r>
      <w:r w:rsidRPr="00003BB9">
        <w:rPr>
          <w:b/>
          <w:bCs/>
          <w:sz w:val="24"/>
          <w:szCs w:val="28"/>
          <w:lang w:val="ro-RO"/>
        </w:rPr>
        <w:t xml:space="preserve"> </w:t>
      </w:r>
      <w:r>
        <w:rPr>
          <w:b/>
          <w:bCs/>
          <w:sz w:val="24"/>
          <w:szCs w:val="28"/>
          <w:lang w:val="ro-RO"/>
        </w:rPr>
        <w:t xml:space="preserve">                             </w:t>
      </w:r>
      <w:r w:rsidRPr="00003BB9">
        <w:rPr>
          <w:b/>
          <w:bCs/>
          <w:sz w:val="24"/>
          <w:szCs w:val="28"/>
          <w:lang w:val="ro-RO"/>
        </w:rPr>
        <w:t xml:space="preserve">РЕСПУБЛИКА  МОЛДОВА </w:t>
      </w:r>
    </w:p>
    <w:p w:rsidR="00003BB9" w:rsidRPr="00003BB9" w:rsidRDefault="00003BB9" w:rsidP="00003BB9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>RAIONUL    STRĂŞENI</w:t>
      </w:r>
      <w:r w:rsidRPr="00003BB9">
        <w:rPr>
          <w:b/>
          <w:bCs/>
          <w:sz w:val="24"/>
          <w:szCs w:val="28"/>
          <w:lang w:val="ro-RO"/>
        </w:rPr>
        <w:t xml:space="preserve">                           </w:t>
      </w:r>
      <w:r>
        <w:rPr>
          <w:b/>
          <w:bCs/>
          <w:sz w:val="24"/>
          <w:szCs w:val="28"/>
          <w:lang w:val="ro-RO"/>
        </w:rPr>
        <w:t xml:space="preserve">                           </w:t>
      </w:r>
      <w:r w:rsidRPr="00003BB9">
        <w:rPr>
          <w:b/>
          <w:bCs/>
          <w:sz w:val="24"/>
          <w:szCs w:val="28"/>
          <w:lang w:val="ro-RO"/>
        </w:rPr>
        <w:t>СТРАШЕНСКИЙ РАЙОН</w:t>
      </w:r>
    </w:p>
    <w:p w:rsidR="004D16A0" w:rsidRDefault="00003BB9" w:rsidP="00DE1578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CONSILIUL   COMUNEI   GHELĂUZA </w:t>
      </w:r>
      <w:r w:rsidRPr="00003BB9">
        <w:rPr>
          <w:b/>
          <w:bCs/>
          <w:sz w:val="24"/>
          <w:szCs w:val="28"/>
          <w:lang w:val="ro-RO"/>
        </w:rPr>
        <w:t xml:space="preserve">        </w:t>
      </w:r>
      <w:r>
        <w:rPr>
          <w:b/>
          <w:bCs/>
          <w:sz w:val="24"/>
          <w:szCs w:val="28"/>
          <w:lang w:val="ro-RO"/>
        </w:rPr>
        <w:t xml:space="preserve">                 </w:t>
      </w:r>
      <w:r w:rsidRPr="00003BB9">
        <w:rPr>
          <w:b/>
          <w:bCs/>
          <w:sz w:val="24"/>
          <w:szCs w:val="28"/>
          <w:lang w:val="ro-RO"/>
        </w:rPr>
        <w:t>СОВЕТ КОМУНЫ ГЕЛЭУЗА</w:t>
      </w:r>
    </w:p>
    <w:p w:rsidR="004D16A0" w:rsidRDefault="004D16A0" w:rsidP="00DE1578">
      <w:pPr>
        <w:pStyle w:val="a3"/>
        <w:jc w:val="both"/>
        <w:rPr>
          <w:b/>
          <w:bCs/>
          <w:sz w:val="24"/>
          <w:szCs w:val="28"/>
          <w:lang w:val="ro-RO"/>
        </w:rPr>
      </w:pPr>
    </w:p>
    <w:p w:rsidR="00E4136C" w:rsidRDefault="00FE4134" w:rsidP="00DE1578">
      <w:pPr>
        <w:pStyle w:val="a3"/>
        <w:jc w:val="both"/>
        <w:rPr>
          <w:bCs/>
          <w:sz w:val="28"/>
          <w:szCs w:val="28"/>
          <w:lang w:val="ro-RO"/>
        </w:rPr>
      </w:pPr>
      <w:r w:rsidRPr="00FE4134">
        <w:rPr>
          <w:bCs/>
          <w:sz w:val="28"/>
          <w:szCs w:val="28"/>
          <w:lang w:val="ro-RO"/>
        </w:rPr>
        <w:t xml:space="preserve">   </w:t>
      </w:r>
      <w:r w:rsidR="00A907D8">
        <w:rPr>
          <w:bCs/>
          <w:sz w:val="28"/>
          <w:szCs w:val="28"/>
          <w:lang w:val="ro-RO"/>
        </w:rPr>
        <w:t xml:space="preserve">                        </w:t>
      </w:r>
      <w:r w:rsidR="00714C80">
        <w:rPr>
          <w:bCs/>
          <w:sz w:val="28"/>
          <w:szCs w:val="28"/>
          <w:lang w:val="ro-RO"/>
        </w:rPr>
        <w:t xml:space="preserve">    </w:t>
      </w:r>
      <w:r w:rsidR="00AD0BD5">
        <w:rPr>
          <w:bCs/>
          <w:sz w:val="28"/>
          <w:szCs w:val="28"/>
          <w:lang w:val="ro-RO"/>
        </w:rPr>
        <w:t xml:space="preserve">                                              </w:t>
      </w:r>
    </w:p>
    <w:p w:rsidR="00FE4134" w:rsidRPr="004D16A0" w:rsidRDefault="00AD0BD5" w:rsidP="00DE1578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</w:t>
      </w:r>
    </w:p>
    <w:p w:rsidR="005C6929" w:rsidRPr="009110F1" w:rsidRDefault="004C4A11" w:rsidP="00E4136C">
      <w:pPr>
        <w:pStyle w:val="a3"/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</w:t>
      </w:r>
      <w:r w:rsidR="000E0E40">
        <w:rPr>
          <w:b/>
          <w:sz w:val="28"/>
          <w:szCs w:val="28"/>
          <w:lang w:val="ro-RO"/>
        </w:rPr>
        <w:t>.</w:t>
      </w:r>
      <w:r w:rsidR="00E4136C">
        <w:rPr>
          <w:b/>
          <w:sz w:val="28"/>
          <w:szCs w:val="28"/>
          <w:lang w:val="ro-RO"/>
        </w:rPr>
        <w:t>6/5</w:t>
      </w:r>
    </w:p>
    <w:p w:rsidR="00FE4134" w:rsidRPr="009110F1" w:rsidRDefault="002210E2" w:rsidP="00E4136C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</w:t>
      </w:r>
      <w:r w:rsidR="00E4136C">
        <w:rPr>
          <w:sz w:val="28"/>
          <w:szCs w:val="28"/>
          <w:lang w:val="ro-RO"/>
        </w:rPr>
        <w:t>14 decembrie 2016</w:t>
      </w:r>
    </w:p>
    <w:p w:rsidR="006E2409" w:rsidRPr="009110F1" w:rsidRDefault="006E2409" w:rsidP="00E4136C">
      <w:pPr>
        <w:pStyle w:val="a3"/>
        <w:jc w:val="center"/>
        <w:rPr>
          <w:sz w:val="28"/>
          <w:szCs w:val="28"/>
          <w:lang w:val="ro-RO"/>
        </w:rPr>
      </w:pPr>
    </w:p>
    <w:p w:rsidR="008E3FA3" w:rsidRPr="006E2409" w:rsidRDefault="008E3FA3" w:rsidP="00DE1578">
      <w:pPr>
        <w:pStyle w:val="a3"/>
        <w:jc w:val="both"/>
        <w:rPr>
          <w:b/>
          <w:sz w:val="28"/>
          <w:szCs w:val="28"/>
          <w:lang w:val="ro-RO"/>
        </w:rPr>
      </w:pPr>
    </w:p>
    <w:p w:rsidR="003920DA" w:rsidRDefault="006E2409" w:rsidP="005E2906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FE4134">
        <w:rPr>
          <w:sz w:val="28"/>
          <w:szCs w:val="28"/>
          <w:lang w:val="ro-RO"/>
        </w:rPr>
        <w:t xml:space="preserve"> Cu privire la </w:t>
      </w:r>
      <w:r w:rsidR="00A907D8">
        <w:rPr>
          <w:sz w:val="28"/>
          <w:szCs w:val="28"/>
          <w:lang w:val="ro-RO"/>
        </w:rPr>
        <w:t xml:space="preserve">  </w:t>
      </w:r>
      <w:r w:rsidR="00FC41BD">
        <w:rPr>
          <w:sz w:val="28"/>
          <w:szCs w:val="28"/>
          <w:lang w:val="ro-RO"/>
        </w:rPr>
        <w:t>aprobarea cotelor</w:t>
      </w:r>
      <w:r>
        <w:rPr>
          <w:sz w:val="28"/>
          <w:szCs w:val="28"/>
          <w:lang w:val="ro-RO"/>
        </w:rPr>
        <w:t xml:space="preserve"> </w:t>
      </w:r>
      <w:r w:rsidR="003920DA">
        <w:rPr>
          <w:sz w:val="28"/>
          <w:szCs w:val="28"/>
          <w:lang w:val="ro-RO"/>
        </w:rPr>
        <w:t xml:space="preserve"> taxelor locale</w:t>
      </w:r>
    </w:p>
    <w:p w:rsidR="005E2906" w:rsidRDefault="003920DA" w:rsidP="005E2906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5E2906">
        <w:rPr>
          <w:sz w:val="28"/>
          <w:szCs w:val="28"/>
          <w:lang w:val="ro-RO"/>
        </w:rPr>
        <w:t xml:space="preserve"> </w:t>
      </w:r>
      <w:r w:rsidR="000E0E40">
        <w:rPr>
          <w:sz w:val="28"/>
          <w:szCs w:val="28"/>
          <w:lang w:val="ro-RO"/>
        </w:rPr>
        <w:t xml:space="preserve"> pentru anul 2017</w:t>
      </w:r>
    </w:p>
    <w:p w:rsidR="00FB2650" w:rsidRDefault="00FB2650" w:rsidP="005E2906">
      <w:pPr>
        <w:pStyle w:val="a3"/>
        <w:jc w:val="both"/>
        <w:rPr>
          <w:sz w:val="28"/>
          <w:szCs w:val="28"/>
          <w:lang w:val="ro-RO"/>
        </w:rPr>
      </w:pPr>
    </w:p>
    <w:p w:rsidR="002E4C58" w:rsidRDefault="002E4C58" w:rsidP="00DE1578">
      <w:pPr>
        <w:pStyle w:val="a3"/>
        <w:jc w:val="both"/>
        <w:rPr>
          <w:sz w:val="28"/>
          <w:szCs w:val="28"/>
          <w:lang w:val="ro-RO"/>
        </w:rPr>
      </w:pPr>
    </w:p>
    <w:p w:rsidR="006E2409" w:rsidRDefault="00AE0771" w:rsidP="00DE1578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FE4134">
        <w:rPr>
          <w:sz w:val="28"/>
          <w:szCs w:val="28"/>
          <w:lang w:val="ro-RO"/>
        </w:rPr>
        <w:t xml:space="preserve"> În conformitate cu pr</w:t>
      </w:r>
      <w:r w:rsidR="002E4C58">
        <w:rPr>
          <w:sz w:val="28"/>
          <w:szCs w:val="28"/>
          <w:lang w:val="ro-RO"/>
        </w:rPr>
        <w:t>evederile  art. 14 alin (2) al L</w:t>
      </w:r>
      <w:r w:rsidR="00FE4134">
        <w:rPr>
          <w:sz w:val="28"/>
          <w:szCs w:val="28"/>
          <w:lang w:val="ro-RO"/>
        </w:rPr>
        <w:t>egii nr 436-XVI din 28.12.2006 privind</w:t>
      </w:r>
      <w:r w:rsidR="002E4C58">
        <w:rPr>
          <w:sz w:val="28"/>
          <w:szCs w:val="28"/>
          <w:lang w:val="ro-RO"/>
        </w:rPr>
        <w:t xml:space="preserve"> administrația publică</w:t>
      </w:r>
      <w:r>
        <w:rPr>
          <w:sz w:val="28"/>
          <w:szCs w:val="28"/>
          <w:lang w:val="ro-RO"/>
        </w:rPr>
        <w:t xml:space="preserve"> </w:t>
      </w:r>
      <w:r w:rsidR="002E4C58">
        <w:rPr>
          <w:sz w:val="28"/>
          <w:szCs w:val="28"/>
          <w:lang w:val="ro-RO"/>
        </w:rPr>
        <w:t xml:space="preserve"> locală,</w:t>
      </w:r>
      <w:r w:rsidR="003920DA">
        <w:rPr>
          <w:sz w:val="28"/>
          <w:szCs w:val="28"/>
          <w:lang w:val="ro-RO"/>
        </w:rPr>
        <w:t xml:space="preserve"> Codul fiscal Legea nr 1163 din 24.04.1997, Legii nr 94-XV din 01.04.2004 „ Pentru punerea în aplicare a  Titlul VII” cu modificările și completările ulterioare, </w:t>
      </w:r>
      <w:r w:rsidR="003335C5">
        <w:rPr>
          <w:sz w:val="28"/>
          <w:szCs w:val="28"/>
          <w:lang w:val="ro-RO"/>
        </w:rPr>
        <w:t xml:space="preserve"> </w:t>
      </w:r>
      <w:r w:rsidR="003920DA">
        <w:rPr>
          <w:sz w:val="28"/>
          <w:szCs w:val="28"/>
          <w:lang w:val="ro-RO"/>
        </w:rPr>
        <w:t xml:space="preserve">Legii </w:t>
      </w:r>
      <w:r w:rsidR="000E0E40">
        <w:rPr>
          <w:sz w:val="28"/>
          <w:szCs w:val="28"/>
          <w:lang w:val="ro-RO"/>
        </w:rPr>
        <w:t xml:space="preserve"> nr. </w:t>
      </w:r>
      <w:r w:rsidR="006E2409">
        <w:rPr>
          <w:sz w:val="28"/>
          <w:szCs w:val="28"/>
          <w:lang w:val="ro-RO"/>
        </w:rPr>
        <w:t>397-XV din 16</w:t>
      </w:r>
      <w:r w:rsidR="00A907D8">
        <w:rPr>
          <w:sz w:val="28"/>
          <w:szCs w:val="28"/>
          <w:lang w:val="ro-RO"/>
        </w:rPr>
        <w:t xml:space="preserve"> </w:t>
      </w:r>
      <w:r w:rsidR="006E2409">
        <w:rPr>
          <w:sz w:val="28"/>
          <w:szCs w:val="28"/>
          <w:lang w:val="ro-RO"/>
        </w:rPr>
        <w:t>octombrie  2003 privind finanțele publice locale,  în scopul  asigurării  plății  de venit</w:t>
      </w:r>
      <w:r w:rsidR="005330F4">
        <w:rPr>
          <w:sz w:val="28"/>
          <w:szCs w:val="28"/>
          <w:lang w:val="ro-RO"/>
        </w:rPr>
        <w:t xml:space="preserve"> a bugetului </w:t>
      </w:r>
      <w:r w:rsidR="006E2409">
        <w:rPr>
          <w:sz w:val="28"/>
          <w:szCs w:val="28"/>
          <w:lang w:val="ro-RO"/>
        </w:rPr>
        <w:t xml:space="preserve"> primăriei, avînd avizul comisiei consultative de specialitate</w:t>
      </w:r>
      <w:r w:rsidR="000E0E40">
        <w:rPr>
          <w:sz w:val="28"/>
          <w:szCs w:val="28"/>
          <w:lang w:val="ro-RO"/>
        </w:rPr>
        <w:t>, consiliul comunal Ghelăuza,</w:t>
      </w:r>
    </w:p>
    <w:p w:rsidR="00A907D8" w:rsidRPr="00E4136C" w:rsidRDefault="00FE4134" w:rsidP="000E0E40">
      <w:pPr>
        <w:pStyle w:val="a3"/>
        <w:jc w:val="center"/>
        <w:rPr>
          <w:b/>
          <w:sz w:val="28"/>
          <w:szCs w:val="28"/>
          <w:lang w:val="ro-RO"/>
        </w:rPr>
      </w:pPr>
      <w:r w:rsidRPr="00E4136C">
        <w:rPr>
          <w:b/>
          <w:sz w:val="28"/>
          <w:szCs w:val="28"/>
          <w:lang w:val="ro-RO"/>
        </w:rPr>
        <w:t>DECIDE:</w:t>
      </w:r>
    </w:p>
    <w:p w:rsidR="005330F4" w:rsidRDefault="005330F4" w:rsidP="00DE1578">
      <w:pPr>
        <w:pStyle w:val="a3"/>
        <w:jc w:val="both"/>
        <w:rPr>
          <w:sz w:val="28"/>
          <w:szCs w:val="28"/>
          <w:lang w:val="ro-RO"/>
        </w:rPr>
      </w:pPr>
    </w:p>
    <w:p w:rsidR="005E2906" w:rsidRDefault="00FC41BD" w:rsidP="003335C5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</w:t>
      </w:r>
      <w:r w:rsidR="005330F4">
        <w:rPr>
          <w:sz w:val="28"/>
          <w:szCs w:val="28"/>
          <w:lang w:val="ro-RO"/>
        </w:rPr>
        <w:t xml:space="preserve"> stabilesc și se pun în aplicare  cu </w:t>
      </w:r>
      <w:r w:rsidR="000E0E40">
        <w:rPr>
          <w:sz w:val="28"/>
          <w:szCs w:val="28"/>
          <w:lang w:val="ro-RO"/>
        </w:rPr>
        <w:t>începere de la  01 ianuarie 2017</w:t>
      </w:r>
      <w:r w:rsidR="003920DA">
        <w:rPr>
          <w:sz w:val="28"/>
          <w:szCs w:val="28"/>
          <w:lang w:val="ro-RO"/>
        </w:rPr>
        <w:t xml:space="preserve"> următoarele taxe locale</w:t>
      </w:r>
      <w:r w:rsidR="003335C5">
        <w:rPr>
          <w:sz w:val="28"/>
          <w:szCs w:val="28"/>
          <w:lang w:val="ro-RO"/>
        </w:rPr>
        <w:t>:</w:t>
      </w:r>
    </w:p>
    <w:p w:rsidR="003335C5" w:rsidRPr="004D16A0" w:rsidRDefault="003335C5" w:rsidP="003335C5">
      <w:pPr>
        <w:pStyle w:val="a3"/>
        <w:numPr>
          <w:ilvl w:val="0"/>
          <w:numId w:val="10"/>
        </w:numPr>
        <w:jc w:val="both"/>
        <w:rPr>
          <w:b/>
          <w:sz w:val="28"/>
          <w:szCs w:val="28"/>
          <w:lang w:val="ro-RO"/>
        </w:rPr>
      </w:pPr>
      <w:r w:rsidRPr="004D16A0">
        <w:rPr>
          <w:b/>
          <w:sz w:val="28"/>
          <w:szCs w:val="28"/>
          <w:lang w:val="ro-RO"/>
        </w:rPr>
        <w:t>Taxa pentru amenajarea teritoriului</w:t>
      </w:r>
    </w:p>
    <w:p w:rsidR="003335C5" w:rsidRPr="004D16A0" w:rsidRDefault="009110F1" w:rsidP="003335C5">
      <w:pPr>
        <w:pStyle w:val="a3"/>
        <w:numPr>
          <w:ilvl w:val="0"/>
          <w:numId w:val="10"/>
        </w:num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Taxa pentru   unitățile comerciale  și/sau de prestări servicii  </w:t>
      </w:r>
    </w:p>
    <w:p w:rsidR="00C80E48" w:rsidRDefault="00C80E48" w:rsidP="00C80E48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aprobă  structura  taxelor  locale, mărimea  taxei  și termenii de plată  conform anexei. </w:t>
      </w:r>
    </w:p>
    <w:p w:rsidR="00704796" w:rsidRDefault="00704796" w:rsidP="00C80E48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Prezenta decizie   urmează a fi  prezentată  Direcției Generale Finanțe Strășeni  și Inspectoratului Fiscal pe raionul Strășeni în termi</w:t>
      </w:r>
      <w:r w:rsidR="004D16A0">
        <w:rPr>
          <w:sz w:val="28"/>
          <w:szCs w:val="28"/>
          <w:lang w:val="ro-RO"/>
        </w:rPr>
        <w:t>n de 10 zile  din momentul adopt</w:t>
      </w:r>
      <w:r>
        <w:rPr>
          <w:sz w:val="28"/>
          <w:szCs w:val="28"/>
          <w:lang w:val="ro-RO"/>
        </w:rPr>
        <w:t>ării.</w:t>
      </w:r>
    </w:p>
    <w:p w:rsidR="00704796" w:rsidRDefault="004D16A0" w:rsidP="00C80E48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numește persoană responsabi</w:t>
      </w:r>
      <w:r w:rsidR="00704796">
        <w:rPr>
          <w:sz w:val="28"/>
          <w:szCs w:val="28"/>
          <w:lang w:val="ro-RO"/>
        </w:rPr>
        <w:t>lă de executarea prevederilor prezentei  decizii</w:t>
      </w:r>
      <w:r>
        <w:rPr>
          <w:sz w:val="28"/>
          <w:szCs w:val="28"/>
          <w:lang w:val="ro-RO"/>
        </w:rPr>
        <w:t xml:space="preserve">, </w:t>
      </w:r>
      <w:r w:rsidR="00704796">
        <w:rPr>
          <w:sz w:val="28"/>
          <w:szCs w:val="28"/>
          <w:lang w:val="ro-RO"/>
        </w:rPr>
        <w:t xml:space="preserve"> dna</w:t>
      </w:r>
      <w:r w:rsidR="00F91F17">
        <w:rPr>
          <w:sz w:val="28"/>
          <w:szCs w:val="28"/>
          <w:lang w:val="ro-RO"/>
        </w:rPr>
        <w:t xml:space="preserve"> </w:t>
      </w:r>
      <w:proofErr w:type="spellStart"/>
      <w:r w:rsidR="00F91F17">
        <w:rPr>
          <w:sz w:val="28"/>
          <w:szCs w:val="28"/>
          <w:lang w:val="ro-RO"/>
        </w:rPr>
        <w:t>Donoagă</w:t>
      </w:r>
      <w:proofErr w:type="spellEnd"/>
      <w:r w:rsidR="00F91F17">
        <w:rPr>
          <w:sz w:val="28"/>
          <w:szCs w:val="28"/>
          <w:lang w:val="ro-RO"/>
        </w:rPr>
        <w:t xml:space="preserve"> Alina</w:t>
      </w:r>
      <w:r w:rsidR="000E0E40">
        <w:rPr>
          <w:sz w:val="28"/>
          <w:szCs w:val="28"/>
          <w:lang w:val="ro-RO"/>
        </w:rPr>
        <w:t>, specialist privind colectarea impozitului funciar și taxelor locale.</w:t>
      </w:r>
    </w:p>
    <w:p w:rsidR="008E3FA3" w:rsidRDefault="008E3FA3" w:rsidP="008E3FA3">
      <w:pPr>
        <w:pStyle w:val="a3"/>
        <w:ind w:left="720"/>
        <w:jc w:val="both"/>
        <w:rPr>
          <w:sz w:val="28"/>
          <w:szCs w:val="28"/>
          <w:lang w:val="ro-RO"/>
        </w:rPr>
      </w:pPr>
    </w:p>
    <w:p w:rsidR="00704796" w:rsidRDefault="00704796" w:rsidP="00704796">
      <w:pPr>
        <w:pStyle w:val="a3"/>
        <w:jc w:val="both"/>
        <w:rPr>
          <w:sz w:val="28"/>
          <w:szCs w:val="28"/>
          <w:lang w:val="ro-RO"/>
        </w:rPr>
      </w:pPr>
    </w:p>
    <w:p w:rsidR="004D16A0" w:rsidRDefault="004D16A0" w:rsidP="00704796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Președinte al ședinței     </w:t>
      </w:r>
      <w:r w:rsidR="00AD0BD5">
        <w:rPr>
          <w:sz w:val="28"/>
          <w:szCs w:val="28"/>
          <w:lang w:val="ro-RO"/>
        </w:rPr>
        <w:t xml:space="preserve">             </w:t>
      </w:r>
      <w:r w:rsidR="005176BF">
        <w:rPr>
          <w:sz w:val="28"/>
          <w:szCs w:val="28"/>
          <w:lang w:val="ro-RO"/>
        </w:rPr>
        <w:t xml:space="preserve">   </w:t>
      </w:r>
      <w:proofErr w:type="spellStart"/>
      <w:r w:rsidR="005176BF">
        <w:rPr>
          <w:sz w:val="28"/>
          <w:szCs w:val="28"/>
          <w:lang w:val="ro-RO"/>
        </w:rPr>
        <w:t>Cherdivara</w:t>
      </w:r>
      <w:proofErr w:type="spellEnd"/>
      <w:r w:rsidR="005176BF">
        <w:rPr>
          <w:sz w:val="28"/>
          <w:szCs w:val="28"/>
          <w:lang w:val="ro-RO"/>
        </w:rPr>
        <w:t xml:space="preserve"> Ana</w:t>
      </w:r>
      <w:r w:rsidR="00AD0BD5">
        <w:rPr>
          <w:sz w:val="28"/>
          <w:szCs w:val="28"/>
          <w:lang w:val="ro-RO"/>
        </w:rPr>
        <w:t xml:space="preserve"> </w:t>
      </w:r>
      <w:r w:rsidR="00B87C4D">
        <w:rPr>
          <w:sz w:val="28"/>
          <w:szCs w:val="28"/>
          <w:lang w:val="ro-RO"/>
        </w:rPr>
        <w:t xml:space="preserve"> </w:t>
      </w:r>
    </w:p>
    <w:p w:rsidR="004D16A0" w:rsidRDefault="004D16A0" w:rsidP="00704796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Contrasemnează:</w:t>
      </w:r>
    </w:p>
    <w:p w:rsidR="00704796" w:rsidRDefault="004D16A0" w:rsidP="00704796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Secretarul consiliului                     </w:t>
      </w:r>
      <w:r w:rsidR="002210E2">
        <w:rPr>
          <w:sz w:val="28"/>
          <w:szCs w:val="28"/>
          <w:lang w:val="ro-RO"/>
        </w:rPr>
        <w:t>Munteanu Ana</w:t>
      </w:r>
    </w:p>
    <w:p w:rsidR="00A86E7D" w:rsidRDefault="00A86E7D" w:rsidP="00704796">
      <w:pPr>
        <w:pStyle w:val="a3"/>
        <w:jc w:val="both"/>
        <w:rPr>
          <w:sz w:val="28"/>
          <w:szCs w:val="28"/>
          <w:lang w:val="ro-RO"/>
        </w:rPr>
      </w:pPr>
    </w:p>
    <w:p w:rsidR="00A86E7D" w:rsidRDefault="00A86E7D" w:rsidP="00704796">
      <w:pPr>
        <w:pStyle w:val="a3"/>
        <w:jc w:val="both"/>
        <w:rPr>
          <w:sz w:val="28"/>
          <w:szCs w:val="28"/>
          <w:lang w:val="ro-RO"/>
        </w:rPr>
      </w:pPr>
    </w:p>
    <w:p w:rsidR="00A86E7D" w:rsidRDefault="00A86E7D" w:rsidP="00704796">
      <w:pPr>
        <w:pStyle w:val="a3"/>
        <w:jc w:val="both"/>
        <w:rPr>
          <w:sz w:val="28"/>
          <w:szCs w:val="28"/>
          <w:lang w:val="ro-RO"/>
        </w:rPr>
      </w:pPr>
    </w:p>
    <w:p w:rsidR="00A86E7D" w:rsidRDefault="00A86E7D" w:rsidP="00704796">
      <w:pPr>
        <w:pStyle w:val="a3"/>
        <w:jc w:val="both"/>
        <w:rPr>
          <w:sz w:val="28"/>
          <w:szCs w:val="28"/>
          <w:lang w:val="ro-RO"/>
        </w:rPr>
      </w:pPr>
    </w:p>
    <w:p w:rsidR="00A86E7D" w:rsidRPr="00F5250D" w:rsidRDefault="00A86E7D" w:rsidP="00704796">
      <w:pPr>
        <w:pStyle w:val="a3"/>
        <w:jc w:val="both"/>
        <w:rPr>
          <w:sz w:val="28"/>
          <w:szCs w:val="28"/>
          <w:lang w:val="ro-RO"/>
        </w:rPr>
      </w:pPr>
    </w:p>
    <w:p w:rsidR="00A86E7D" w:rsidRPr="00883C2C" w:rsidRDefault="00A86E7D" w:rsidP="00883C2C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83C2C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                                                                                      Anexă   nr </w:t>
      </w:r>
      <w:r w:rsidR="00E4136C" w:rsidRPr="00883C2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883C2C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:rsidR="00E4136C" w:rsidRPr="00883C2C" w:rsidRDefault="00A86E7D" w:rsidP="00883C2C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83C2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</w:t>
      </w:r>
      <w:r w:rsidR="00E4136C" w:rsidRPr="00883C2C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883C2C">
        <w:rPr>
          <w:rFonts w:ascii="Times New Roman" w:hAnsi="Times New Roman" w:cs="Times New Roman"/>
          <w:sz w:val="24"/>
          <w:szCs w:val="24"/>
          <w:lang w:val="ro-RO"/>
        </w:rPr>
        <w:t xml:space="preserve">la decizia consiliului </w:t>
      </w:r>
    </w:p>
    <w:p w:rsidR="00A86E7D" w:rsidRDefault="00A86E7D" w:rsidP="00883C2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883C2C">
        <w:rPr>
          <w:rFonts w:ascii="Times New Roman" w:hAnsi="Times New Roman" w:cs="Times New Roman"/>
          <w:sz w:val="24"/>
          <w:szCs w:val="24"/>
          <w:lang w:val="ro-RO"/>
        </w:rPr>
        <w:t xml:space="preserve">nr </w:t>
      </w:r>
      <w:r w:rsidR="000E0E40" w:rsidRPr="00883C2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4136C" w:rsidRPr="00883C2C">
        <w:rPr>
          <w:rFonts w:ascii="Times New Roman" w:hAnsi="Times New Roman" w:cs="Times New Roman"/>
          <w:sz w:val="24"/>
          <w:szCs w:val="24"/>
          <w:lang w:val="ro-RO"/>
        </w:rPr>
        <w:t>6/5 din 14 decembrie 2016</w:t>
      </w:r>
    </w:p>
    <w:p w:rsidR="00A86E7D" w:rsidRDefault="00A86E7D" w:rsidP="00A86E7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Structura taxelor locale, mărimea  taxei și te</w:t>
      </w:r>
      <w:r w:rsidR="000E0E40">
        <w:rPr>
          <w:rFonts w:ascii="Times New Roman" w:hAnsi="Times New Roman" w:cs="Times New Roman"/>
          <w:sz w:val="28"/>
          <w:szCs w:val="28"/>
          <w:lang w:val="ro-RO"/>
        </w:rPr>
        <w:t>rminii de plată pentru anul 2017</w:t>
      </w:r>
      <w:r w:rsidRPr="0099454A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</w:t>
      </w:r>
    </w:p>
    <w:tbl>
      <w:tblPr>
        <w:tblStyle w:val="a5"/>
        <w:tblW w:w="10490" w:type="dxa"/>
        <w:tblInd w:w="-601" w:type="dxa"/>
        <w:tblLook w:val="04A0"/>
      </w:tblPr>
      <w:tblGrid>
        <w:gridCol w:w="2457"/>
        <w:gridCol w:w="3477"/>
        <w:gridCol w:w="1927"/>
        <w:gridCol w:w="2629"/>
      </w:tblGrid>
      <w:tr w:rsidR="00A86E7D" w:rsidRPr="005176BF" w:rsidTr="000E6B4A">
        <w:tc>
          <w:tcPr>
            <w:tcW w:w="2457" w:type="dxa"/>
          </w:tcPr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25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Denumirea taxei</w:t>
            </w:r>
          </w:p>
        </w:tc>
        <w:tc>
          <w:tcPr>
            <w:tcW w:w="3477" w:type="dxa"/>
          </w:tcPr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25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Baza impozabilă a obiectului impunerii</w:t>
            </w:r>
          </w:p>
        </w:tc>
        <w:tc>
          <w:tcPr>
            <w:tcW w:w="1927" w:type="dxa"/>
          </w:tcPr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25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Unitatea de măsură a cotei</w:t>
            </w:r>
          </w:p>
        </w:tc>
        <w:tc>
          <w:tcPr>
            <w:tcW w:w="2629" w:type="dxa"/>
          </w:tcPr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25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Terminile de plată a taxei și de prezentare  a dărilor de seamă  fiscale de către subiecții impunerii și organele împuternicite</w:t>
            </w:r>
          </w:p>
        </w:tc>
      </w:tr>
      <w:tr w:rsidR="00A86E7D" w:rsidRPr="005176BF" w:rsidTr="000E6B4A">
        <w:trPr>
          <w:trHeight w:val="7351"/>
        </w:trPr>
        <w:tc>
          <w:tcPr>
            <w:tcW w:w="2457" w:type="dxa"/>
          </w:tcPr>
          <w:p w:rsidR="00A86E7D" w:rsidRPr="00F5250D" w:rsidRDefault="00A86E7D" w:rsidP="00A86E7D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25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Taxa pentru amenajarea teritoriului</w:t>
            </w:r>
          </w:p>
        </w:tc>
        <w:tc>
          <w:tcPr>
            <w:tcW w:w="3477" w:type="dxa"/>
          </w:tcPr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25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Subiecți ai impunerii sînt persoanele juridice  și fizice, înregistrate în calitate de întreprinzător care dispun de </w:t>
            </w:r>
            <w:r w:rsidRPr="00F5250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bază impozabilă</w:t>
            </w:r>
            <w:r w:rsidRPr="00F525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numărul mediu scriptic trimestrial al salariaților/șau fondatorii întreprinderilor în cazul în care aceștia activează în întreprinderile fondate, însă nu sînt incluși în efectivul trimestrial de salariați</w:t>
            </w: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F04BD6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25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Cotribuabilii satului exclus persoanele cu vîrstă de pensionare</w:t>
            </w: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27" w:type="dxa"/>
          </w:tcPr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250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100  lei</w:t>
            </w:r>
            <w:r w:rsidRPr="00F525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anual pentru fiecare salariat șau fondatorii întreprinderilor în cazul în care aceștia activează în întreprinderile fondate, însă nu sînt incluși în efectivul trimestrial de salariați</w:t>
            </w: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 w:rsidRPr="00F5250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20 lei</w:t>
            </w: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9" w:type="dxa"/>
          </w:tcPr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25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Trimestrial, pînă în ultima zi a lunii imediat următoare trimestrului gestionar</w:t>
            </w: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25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GȚ pot achita taxa nemijlocit  serviciului de colectare  a impozitelor și taxelor al primăriei Ghelăuza</w:t>
            </w:r>
          </w:p>
        </w:tc>
      </w:tr>
      <w:tr w:rsidR="00A86E7D" w:rsidRPr="005176BF" w:rsidTr="000E6B4A">
        <w:tc>
          <w:tcPr>
            <w:tcW w:w="2457" w:type="dxa"/>
          </w:tcPr>
          <w:p w:rsidR="00A86E7D" w:rsidRPr="00F5250D" w:rsidRDefault="00A86E7D" w:rsidP="00A86E7D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25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Taxa pentru  unitățile comerciale</w:t>
            </w:r>
          </w:p>
          <w:p w:rsidR="00A86E7D" w:rsidRPr="00F5250D" w:rsidRDefault="00A86E7D" w:rsidP="000E6B4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25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și/sau de prestări servicii </w:t>
            </w:r>
          </w:p>
        </w:tc>
        <w:tc>
          <w:tcPr>
            <w:tcW w:w="3477" w:type="dxa"/>
          </w:tcPr>
          <w:p w:rsidR="00A86E7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25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Suprafața ocupată de unitățile de comerț și /sau de prestări servicii </w:t>
            </w:r>
          </w:p>
          <w:p w:rsidR="00BC3555" w:rsidRPr="00BC3555" w:rsidRDefault="00BC3555" w:rsidP="00BC355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C3555">
              <w:rPr>
                <w:rFonts w:ascii="Times New Roman" w:eastAsia="Calibri" w:hAnsi="Times New Roman" w:cs="Times New Roman"/>
                <w:lang w:val="en-US"/>
              </w:rPr>
              <w:t>Magazine</w:t>
            </w:r>
          </w:p>
          <w:p w:rsidR="00BC3555" w:rsidRPr="00BC3555" w:rsidRDefault="00BC3555" w:rsidP="00BC3555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BC3555">
              <w:rPr>
                <w:rFonts w:ascii="Times New Roman" w:eastAsia="Calibri" w:hAnsi="Times New Roman" w:cs="Times New Roman"/>
                <w:lang w:val="en-US"/>
              </w:rPr>
              <w:t>pînă</w:t>
            </w:r>
            <w:proofErr w:type="spellEnd"/>
            <w:r w:rsidRPr="00BC3555">
              <w:rPr>
                <w:rFonts w:ascii="Times New Roman" w:eastAsia="Calibri" w:hAnsi="Times New Roman" w:cs="Times New Roman"/>
                <w:lang w:val="en-US"/>
              </w:rPr>
              <w:t xml:space="preserve"> la 20 </w:t>
            </w:r>
            <w:proofErr w:type="spellStart"/>
            <w:r w:rsidRPr="00BC3555">
              <w:rPr>
                <w:rFonts w:ascii="Times New Roman" w:eastAsia="Calibri" w:hAnsi="Times New Roman" w:cs="Times New Roman"/>
                <w:lang w:val="en-US"/>
              </w:rPr>
              <w:t>m.p</w:t>
            </w:r>
            <w:proofErr w:type="spellEnd"/>
          </w:p>
          <w:p w:rsidR="00BC3555" w:rsidRPr="00BC3555" w:rsidRDefault="00BC3555" w:rsidP="00BC355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C3555">
              <w:rPr>
                <w:rFonts w:ascii="Times New Roman" w:eastAsia="Calibri" w:hAnsi="Times New Roman" w:cs="Times New Roman"/>
                <w:lang w:val="en-US"/>
              </w:rPr>
              <w:t>de la 20.1 m.p-50.0m.p</w:t>
            </w:r>
          </w:p>
          <w:p w:rsidR="00BC3555" w:rsidRPr="00BC3555" w:rsidRDefault="00BC3555" w:rsidP="00BC355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BC3555">
              <w:rPr>
                <w:rFonts w:ascii="Times New Roman" w:eastAsia="Calibri" w:hAnsi="Times New Roman" w:cs="Times New Roman"/>
                <w:lang w:val="en-US"/>
              </w:rPr>
              <w:t>de la 50.1m.p-100.0m.p</w:t>
            </w:r>
          </w:p>
          <w:p w:rsidR="00BC3555" w:rsidRPr="00BC3555" w:rsidRDefault="00BC3555" w:rsidP="00BC3555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BC3555">
              <w:rPr>
                <w:rFonts w:ascii="Times New Roman" w:eastAsia="Calibri" w:hAnsi="Times New Roman" w:cs="Times New Roman"/>
                <w:lang w:val="en-US"/>
              </w:rPr>
              <w:t>mai</w:t>
            </w:r>
            <w:proofErr w:type="spellEnd"/>
            <w:r w:rsidRPr="00BC355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BC3555">
              <w:rPr>
                <w:rFonts w:ascii="Times New Roman" w:eastAsia="Calibri" w:hAnsi="Times New Roman" w:cs="Times New Roman"/>
                <w:lang w:val="en-US"/>
              </w:rPr>
              <w:t>mult</w:t>
            </w:r>
            <w:proofErr w:type="spellEnd"/>
            <w:r w:rsidRPr="00BC3555">
              <w:rPr>
                <w:rFonts w:ascii="Times New Roman" w:eastAsia="Calibri" w:hAnsi="Times New Roman" w:cs="Times New Roman"/>
                <w:lang w:val="en-US"/>
              </w:rPr>
              <w:t xml:space="preserve"> de 100.1m.p</w:t>
            </w:r>
          </w:p>
          <w:p w:rsidR="00BC3555" w:rsidRPr="00BC3555" w:rsidRDefault="00BC3555" w:rsidP="00BC3555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BC3555" w:rsidRPr="00BC3555" w:rsidRDefault="00BC3555" w:rsidP="000E6B4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BC3555" w:rsidRDefault="00BC3555" w:rsidP="00BC3555">
            <w:pPr>
              <w:rPr>
                <w:lang w:val="ro-RO"/>
              </w:rPr>
            </w:pPr>
          </w:p>
          <w:p w:rsidR="00BC3555" w:rsidRPr="00A64932" w:rsidRDefault="00BC3555" w:rsidP="00BC3555">
            <w:pPr>
              <w:rPr>
                <w:rFonts w:ascii="Calibri" w:eastAsia="Calibri" w:hAnsi="Calibri" w:cs="Times New Roman"/>
              </w:rPr>
            </w:pPr>
            <w:r w:rsidRPr="00A64932">
              <w:rPr>
                <w:rFonts w:ascii="Calibri" w:eastAsia="Calibri" w:hAnsi="Calibri" w:cs="Times New Roman"/>
              </w:rPr>
              <w:t>3500.00</w:t>
            </w:r>
          </w:p>
          <w:p w:rsidR="00BC3555" w:rsidRPr="00A64932" w:rsidRDefault="00BC3555" w:rsidP="00BC3555">
            <w:pPr>
              <w:rPr>
                <w:rFonts w:ascii="Calibri" w:eastAsia="Calibri" w:hAnsi="Calibri" w:cs="Times New Roman"/>
              </w:rPr>
            </w:pPr>
            <w:r w:rsidRPr="00A64932">
              <w:rPr>
                <w:rFonts w:ascii="Calibri" w:eastAsia="Calibri" w:hAnsi="Calibri" w:cs="Times New Roman"/>
              </w:rPr>
              <w:t>4000.00</w:t>
            </w:r>
          </w:p>
          <w:p w:rsidR="00BC3555" w:rsidRPr="00A64932" w:rsidRDefault="00BC3555" w:rsidP="00BC3555">
            <w:pPr>
              <w:rPr>
                <w:rFonts w:ascii="Calibri" w:eastAsia="Calibri" w:hAnsi="Calibri" w:cs="Times New Roman"/>
              </w:rPr>
            </w:pPr>
            <w:r w:rsidRPr="00A64932">
              <w:rPr>
                <w:rFonts w:ascii="Calibri" w:eastAsia="Calibri" w:hAnsi="Calibri" w:cs="Times New Roman"/>
              </w:rPr>
              <w:t>4500.00</w:t>
            </w:r>
          </w:p>
          <w:p w:rsidR="00BC3555" w:rsidRPr="00A64932" w:rsidRDefault="00BC3555" w:rsidP="00BC3555">
            <w:pPr>
              <w:rPr>
                <w:rFonts w:ascii="Calibri" w:eastAsia="Calibri" w:hAnsi="Calibri" w:cs="Times New Roman"/>
              </w:rPr>
            </w:pPr>
            <w:r w:rsidRPr="00A64932">
              <w:rPr>
                <w:rFonts w:ascii="Calibri" w:eastAsia="Calibri" w:hAnsi="Calibri" w:cs="Times New Roman"/>
              </w:rPr>
              <w:t>5000.00</w:t>
            </w:r>
          </w:p>
          <w:p w:rsidR="00BC3555" w:rsidRPr="00A64932" w:rsidRDefault="00BC3555" w:rsidP="00BC3555">
            <w:pPr>
              <w:rPr>
                <w:rFonts w:ascii="Calibri" w:eastAsia="Calibri" w:hAnsi="Calibri" w:cs="Times New Roman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29" w:type="dxa"/>
          </w:tcPr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25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Trimestrial, pînă în ultima zi a lunii imediat următoare trimestrului gestionar</w:t>
            </w: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86E7D" w:rsidRPr="00F5250D" w:rsidRDefault="00A86E7D" w:rsidP="000E6B4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86E7D" w:rsidRPr="00015F9F" w:rsidRDefault="00A86E7D" w:rsidP="00A86E7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5250D" w:rsidRDefault="00A86E7D" w:rsidP="008C1B42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</w:t>
      </w:r>
    </w:p>
    <w:sectPr w:rsidR="00F5250D" w:rsidSect="00E413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1A8"/>
    <w:multiLevelType w:val="hybridMultilevel"/>
    <w:tmpl w:val="D3667F96"/>
    <w:lvl w:ilvl="0" w:tplc="C5DE782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2B4112B"/>
    <w:multiLevelType w:val="hybridMultilevel"/>
    <w:tmpl w:val="1D00F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046BA"/>
    <w:multiLevelType w:val="hybridMultilevel"/>
    <w:tmpl w:val="9EA8014C"/>
    <w:lvl w:ilvl="0" w:tplc="DAD6C6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55238"/>
    <w:multiLevelType w:val="hybridMultilevel"/>
    <w:tmpl w:val="17F0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26F8C"/>
    <w:multiLevelType w:val="hybridMultilevel"/>
    <w:tmpl w:val="D9E60FA6"/>
    <w:lvl w:ilvl="0" w:tplc="A2C842A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AE0B12"/>
    <w:multiLevelType w:val="hybridMultilevel"/>
    <w:tmpl w:val="293C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E728D"/>
    <w:multiLevelType w:val="hybridMultilevel"/>
    <w:tmpl w:val="594659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67564"/>
    <w:multiLevelType w:val="hybridMultilevel"/>
    <w:tmpl w:val="A20C532C"/>
    <w:lvl w:ilvl="0" w:tplc="CF8CB1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41A2817"/>
    <w:multiLevelType w:val="hybridMultilevel"/>
    <w:tmpl w:val="17C0A5FE"/>
    <w:lvl w:ilvl="0" w:tplc="EE5CE154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6DD14406"/>
    <w:multiLevelType w:val="hybridMultilevel"/>
    <w:tmpl w:val="FD9AA332"/>
    <w:lvl w:ilvl="0" w:tplc="4104A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31A4E"/>
    <w:multiLevelType w:val="hybridMultilevel"/>
    <w:tmpl w:val="F404FFFC"/>
    <w:lvl w:ilvl="0" w:tplc="E6120090"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>
    <w:nsid w:val="7C187138"/>
    <w:multiLevelType w:val="hybridMultilevel"/>
    <w:tmpl w:val="AE849A6E"/>
    <w:lvl w:ilvl="0" w:tplc="E872DC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11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BB9"/>
    <w:rsid w:val="00003BB9"/>
    <w:rsid w:val="000354F6"/>
    <w:rsid w:val="00077EB6"/>
    <w:rsid w:val="000A1187"/>
    <w:rsid w:val="000E0E40"/>
    <w:rsid w:val="000E30EE"/>
    <w:rsid w:val="000F61EB"/>
    <w:rsid w:val="00105697"/>
    <w:rsid w:val="00165486"/>
    <w:rsid w:val="00177874"/>
    <w:rsid w:val="00190784"/>
    <w:rsid w:val="001B76D2"/>
    <w:rsid w:val="001C696A"/>
    <w:rsid w:val="001E42F9"/>
    <w:rsid w:val="002210E2"/>
    <w:rsid w:val="00243256"/>
    <w:rsid w:val="0025318A"/>
    <w:rsid w:val="00261270"/>
    <w:rsid w:val="00287822"/>
    <w:rsid w:val="002A0256"/>
    <w:rsid w:val="002A5A08"/>
    <w:rsid w:val="002C6428"/>
    <w:rsid w:val="002E094D"/>
    <w:rsid w:val="002E4C58"/>
    <w:rsid w:val="003335C5"/>
    <w:rsid w:val="00346DE0"/>
    <w:rsid w:val="0037250C"/>
    <w:rsid w:val="00387587"/>
    <w:rsid w:val="003920DA"/>
    <w:rsid w:val="003A60F1"/>
    <w:rsid w:val="00445BE3"/>
    <w:rsid w:val="00463D1F"/>
    <w:rsid w:val="004919D7"/>
    <w:rsid w:val="004C4A11"/>
    <w:rsid w:val="004D16A0"/>
    <w:rsid w:val="005176BF"/>
    <w:rsid w:val="00531D03"/>
    <w:rsid w:val="005330F4"/>
    <w:rsid w:val="00556EF0"/>
    <w:rsid w:val="005A1834"/>
    <w:rsid w:val="005A5BDF"/>
    <w:rsid w:val="005B1721"/>
    <w:rsid w:val="005C6929"/>
    <w:rsid w:val="005C7D64"/>
    <w:rsid w:val="005E2906"/>
    <w:rsid w:val="005E2B3A"/>
    <w:rsid w:val="005F18E3"/>
    <w:rsid w:val="005F73AE"/>
    <w:rsid w:val="006043FE"/>
    <w:rsid w:val="00612326"/>
    <w:rsid w:val="0062002B"/>
    <w:rsid w:val="00641CD7"/>
    <w:rsid w:val="00656C06"/>
    <w:rsid w:val="006E2409"/>
    <w:rsid w:val="00700AA0"/>
    <w:rsid w:val="00704796"/>
    <w:rsid w:val="00714C80"/>
    <w:rsid w:val="00735323"/>
    <w:rsid w:val="007577D9"/>
    <w:rsid w:val="00762E47"/>
    <w:rsid w:val="007D067A"/>
    <w:rsid w:val="007F3489"/>
    <w:rsid w:val="00864D98"/>
    <w:rsid w:val="00880A86"/>
    <w:rsid w:val="00883C2C"/>
    <w:rsid w:val="00887215"/>
    <w:rsid w:val="008C1B42"/>
    <w:rsid w:val="008D5D0B"/>
    <w:rsid w:val="008E3FA3"/>
    <w:rsid w:val="008F0BA9"/>
    <w:rsid w:val="009110F1"/>
    <w:rsid w:val="00931FB4"/>
    <w:rsid w:val="00954AF3"/>
    <w:rsid w:val="009903B8"/>
    <w:rsid w:val="00A139D1"/>
    <w:rsid w:val="00A13F2F"/>
    <w:rsid w:val="00A34D2B"/>
    <w:rsid w:val="00A34ED6"/>
    <w:rsid w:val="00A83DAB"/>
    <w:rsid w:val="00A84BA3"/>
    <w:rsid w:val="00A86E7D"/>
    <w:rsid w:val="00A907D8"/>
    <w:rsid w:val="00AD0BD5"/>
    <w:rsid w:val="00AD1252"/>
    <w:rsid w:val="00AD4F17"/>
    <w:rsid w:val="00AE0771"/>
    <w:rsid w:val="00AE0ED8"/>
    <w:rsid w:val="00B03BB2"/>
    <w:rsid w:val="00B068CF"/>
    <w:rsid w:val="00B107E7"/>
    <w:rsid w:val="00B21648"/>
    <w:rsid w:val="00B53CCC"/>
    <w:rsid w:val="00B87C4D"/>
    <w:rsid w:val="00B95C13"/>
    <w:rsid w:val="00BB5D11"/>
    <w:rsid w:val="00BC3555"/>
    <w:rsid w:val="00BE17C0"/>
    <w:rsid w:val="00C1006A"/>
    <w:rsid w:val="00C34A92"/>
    <w:rsid w:val="00C77401"/>
    <w:rsid w:val="00C80E48"/>
    <w:rsid w:val="00CA2DCF"/>
    <w:rsid w:val="00CD77F7"/>
    <w:rsid w:val="00D5040B"/>
    <w:rsid w:val="00D660BD"/>
    <w:rsid w:val="00DB519A"/>
    <w:rsid w:val="00DE1578"/>
    <w:rsid w:val="00E4136C"/>
    <w:rsid w:val="00E555BB"/>
    <w:rsid w:val="00E86269"/>
    <w:rsid w:val="00EE60F6"/>
    <w:rsid w:val="00F04BD6"/>
    <w:rsid w:val="00F145D2"/>
    <w:rsid w:val="00F149D7"/>
    <w:rsid w:val="00F5250D"/>
    <w:rsid w:val="00F8757D"/>
    <w:rsid w:val="00F91F17"/>
    <w:rsid w:val="00FA3690"/>
    <w:rsid w:val="00FB2650"/>
    <w:rsid w:val="00FC2600"/>
    <w:rsid w:val="00FC41BD"/>
    <w:rsid w:val="00FC79C4"/>
    <w:rsid w:val="00FE4134"/>
    <w:rsid w:val="00FE68A1"/>
    <w:rsid w:val="00FE6E46"/>
    <w:rsid w:val="00FF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03BB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86E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6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237DC-4BF9-4143-A809-1A0A8195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2016-12-08T10:28:00Z</cp:lastPrinted>
  <dcterms:created xsi:type="dcterms:W3CDTF">2015-07-21T06:09:00Z</dcterms:created>
  <dcterms:modified xsi:type="dcterms:W3CDTF">2016-12-16T08:58:00Z</dcterms:modified>
</cp:coreProperties>
</file>