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5FE" w:rsidRPr="00CB2D90" w:rsidRDefault="001735FE" w:rsidP="00BC3042">
      <w:pPr>
        <w:pStyle w:val="a7"/>
        <w:jc w:val="right"/>
        <w:rPr>
          <w:rFonts w:ascii="Times New Roman" w:hAnsi="Times New Roman" w:cs="Times New Roman"/>
        </w:rPr>
      </w:pPr>
      <w:r w:rsidRPr="00CB2D90">
        <w:rPr>
          <w:rFonts w:ascii="Times New Roman" w:hAnsi="Times New Roman" w:cs="Times New Roman"/>
        </w:rPr>
        <w:t xml:space="preserve">Anexa nr.1 </w:t>
      </w:r>
      <w:r w:rsidRPr="00CB2D90">
        <w:rPr>
          <w:rFonts w:ascii="Times New Roman" w:hAnsi="Times New Roman" w:cs="Times New Roman"/>
        </w:rPr>
        <w:br/>
        <w:t xml:space="preserve">la Decizia Consiliului </w:t>
      </w:r>
      <w:r w:rsidR="00BC3042" w:rsidRPr="00CB2D90">
        <w:rPr>
          <w:rFonts w:ascii="Times New Roman" w:hAnsi="Times New Roman" w:cs="Times New Roman"/>
        </w:rPr>
        <w:t>sătesc Badicul Moldovenesc</w:t>
      </w:r>
    </w:p>
    <w:p w:rsidR="008801B7" w:rsidRPr="00CB2D90" w:rsidRDefault="00BC3042" w:rsidP="00BC3042">
      <w:pPr>
        <w:pStyle w:val="a7"/>
        <w:jc w:val="right"/>
        <w:rPr>
          <w:rFonts w:ascii="Times New Roman" w:hAnsi="Times New Roman" w:cs="Times New Roman"/>
          <w:bCs/>
          <w:u w:val="single"/>
        </w:rPr>
      </w:pPr>
      <w:r w:rsidRPr="00CB2D90">
        <w:rPr>
          <w:rFonts w:ascii="Times New Roman" w:hAnsi="Times New Roman" w:cs="Times New Roman"/>
        </w:rPr>
        <w:t>nr. 05/3 din 25.09.</w:t>
      </w:r>
      <w:r w:rsidR="001735FE" w:rsidRPr="00CB2D90">
        <w:rPr>
          <w:rFonts w:ascii="Times New Roman" w:hAnsi="Times New Roman" w:cs="Times New Roman"/>
        </w:rPr>
        <w:t>202</w:t>
      </w:r>
      <w:r w:rsidR="00BE34EC" w:rsidRPr="00CB2D90">
        <w:rPr>
          <w:rFonts w:ascii="Times New Roman" w:hAnsi="Times New Roman" w:cs="Times New Roman"/>
        </w:rPr>
        <w:t>5</w:t>
      </w:r>
    </w:p>
    <w:p w:rsidR="008801B7" w:rsidRPr="001735FE" w:rsidRDefault="008801B7" w:rsidP="007C2F42">
      <w:pPr>
        <w:spacing w:after="0"/>
        <w:ind w:firstLine="709"/>
        <w:jc w:val="right"/>
        <w:rPr>
          <w:rFonts w:ascii="Times New Roman" w:hAnsi="Times New Roman" w:cs="Times New Roman"/>
          <w:b/>
          <w:sz w:val="24"/>
          <w:szCs w:val="24"/>
        </w:rPr>
      </w:pPr>
    </w:p>
    <w:p w:rsidR="00195780" w:rsidRPr="001735FE" w:rsidRDefault="00195780" w:rsidP="007C2F42">
      <w:pPr>
        <w:spacing w:after="0"/>
        <w:ind w:firstLine="709"/>
        <w:jc w:val="center"/>
        <w:rPr>
          <w:rFonts w:ascii="Times New Roman" w:hAnsi="Times New Roman" w:cs="Times New Roman"/>
          <w:b/>
          <w:sz w:val="24"/>
          <w:szCs w:val="24"/>
        </w:rPr>
      </w:pPr>
      <w:r w:rsidRPr="001735FE">
        <w:rPr>
          <w:rFonts w:ascii="Times New Roman" w:hAnsi="Times New Roman" w:cs="Times New Roman"/>
          <w:b/>
          <w:sz w:val="24"/>
          <w:szCs w:val="24"/>
        </w:rPr>
        <w:t>REGULAMENT</w:t>
      </w:r>
      <w:r w:rsidR="00026CDB">
        <w:rPr>
          <w:rFonts w:ascii="Times New Roman" w:hAnsi="Times New Roman" w:cs="Times New Roman"/>
          <w:b/>
          <w:sz w:val="24"/>
          <w:szCs w:val="24"/>
        </w:rPr>
        <w:t>UL</w:t>
      </w:r>
      <w:r w:rsidRPr="001735FE">
        <w:rPr>
          <w:rFonts w:ascii="Times New Roman" w:hAnsi="Times New Roman" w:cs="Times New Roman"/>
          <w:b/>
          <w:sz w:val="24"/>
          <w:szCs w:val="24"/>
        </w:rPr>
        <w:t xml:space="preserve"> DE ORGANIZARE </w:t>
      </w:r>
      <w:r w:rsidR="009C6E74">
        <w:rPr>
          <w:rFonts w:ascii="Times New Roman" w:hAnsi="Times New Roman" w:cs="Times New Roman"/>
          <w:b/>
          <w:sz w:val="24"/>
          <w:szCs w:val="24"/>
        </w:rPr>
        <w:t>Ș</w:t>
      </w:r>
      <w:r w:rsidRPr="001735FE">
        <w:rPr>
          <w:rFonts w:ascii="Times New Roman" w:hAnsi="Times New Roman" w:cs="Times New Roman"/>
          <w:b/>
          <w:sz w:val="24"/>
          <w:szCs w:val="24"/>
        </w:rPr>
        <w:t>I FUNCTIONARE A SERVICIULUI</w:t>
      </w:r>
    </w:p>
    <w:p w:rsidR="00195780" w:rsidRPr="001735FE" w:rsidRDefault="00195780" w:rsidP="007C2F42">
      <w:pPr>
        <w:spacing w:after="0"/>
        <w:ind w:firstLine="709"/>
        <w:jc w:val="center"/>
        <w:rPr>
          <w:rFonts w:ascii="Times New Roman" w:hAnsi="Times New Roman" w:cs="Times New Roman"/>
          <w:b/>
          <w:sz w:val="24"/>
          <w:szCs w:val="24"/>
        </w:rPr>
      </w:pPr>
      <w:r w:rsidRPr="001735FE">
        <w:rPr>
          <w:rFonts w:ascii="Times New Roman" w:hAnsi="Times New Roman" w:cs="Times New Roman"/>
          <w:b/>
          <w:sz w:val="24"/>
          <w:szCs w:val="24"/>
        </w:rPr>
        <w:t>PUBLIC DE SALUBRIZARE</w:t>
      </w:r>
      <w:r w:rsidR="005C400E">
        <w:rPr>
          <w:rFonts w:ascii="Times New Roman" w:hAnsi="Times New Roman" w:cs="Times New Roman"/>
          <w:b/>
          <w:sz w:val="24"/>
          <w:szCs w:val="24"/>
        </w:rPr>
        <w:t xml:space="preserve"> BAZAT PE COLECTAREA SELECTIVĂ A DEȘEURILOR</w:t>
      </w:r>
    </w:p>
    <w:p w:rsidR="001735FE" w:rsidRPr="001735FE" w:rsidRDefault="001735FE" w:rsidP="007C2F42">
      <w:pPr>
        <w:spacing w:after="0"/>
        <w:ind w:firstLine="709"/>
        <w:rPr>
          <w:rFonts w:ascii="Times New Roman" w:hAnsi="Times New Roman" w:cs="Times New Roman"/>
          <w:b/>
          <w:sz w:val="24"/>
          <w:szCs w:val="24"/>
        </w:rPr>
      </w:pPr>
    </w:p>
    <w:p w:rsidR="00195780" w:rsidRPr="001735FE" w:rsidRDefault="00195780" w:rsidP="007C2F42">
      <w:pPr>
        <w:spacing w:after="0"/>
        <w:ind w:firstLine="709"/>
        <w:jc w:val="center"/>
        <w:rPr>
          <w:rFonts w:ascii="Times New Roman" w:hAnsi="Times New Roman" w:cs="Times New Roman"/>
          <w:b/>
          <w:sz w:val="24"/>
          <w:szCs w:val="24"/>
        </w:rPr>
      </w:pPr>
      <w:r w:rsidRPr="001735FE">
        <w:rPr>
          <w:rFonts w:ascii="Times New Roman" w:hAnsi="Times New Roman" w:cs="Times New Roman"/>
          <w:b/>
          <w:sz w:val="24"/>
          <w:szCs w:val="24"/>
        </w:rPr>
        <w:t>CAPITOLUL I</w:t>
      </w:r>
    </w:p>
    <w:p w:rsidR="00195780" w:rsidRPr="001735FE" w:rsidRDefault="00195780" w:rsidP="007C2F42">
      <w:pPr>
        <w:spacing w:after="0"/>
        <w:ind w:firstLine="709"/>
        <w:jc w:val="center"/>
        <w:rPr>
          <w:rFonts w:ascii="Times New Roman" w:hAnsi="Times New Roman" w:cs="Times New Roman"/>
          <w:b/>
          <w:sz w:val="24"/>
          <w:szCs w:val="24"/>
        </w:rPr>
      </w:pPr>
      <w:r w:rsidRPr="001735FE">
        <w:rPr>
          <w:rFonts w:ascii="Times New Roman" w:hAnsi="Times New Roman" w:cs="Times New Roman"/>
          <w:b/>
          <w:sz w:val="24"/>
          <w:szCs w:val="24"/>
        </w:rPr>
        <w:t>DISPOZI</w:t>
      </w:r>
      <w:r w:rsidR="00026CDB">
        <w:rPr>
          <w:rFonts w:ascii="Times New Roman" w:hAnsi="Times New Roman" w:cs="Times New Roman"/>
          <w:b/>
          <w:sz w:val="24"/>
          <w:szCs w:val="24"/>
        </w:rPr>
        <w:t>Ț</w:t>
      </w:r>
      <w:r w:rsidRPr="001735FE">
        <w:rPr>
          <w:rFonts w:ascii="Times New Roman" w:hAnsi="Times New Roman" w:cs="Times New Roman"/>
          <w:b/>
          <w:sz w:val="24"/>
          <w:szCs w:val="24"/>
        </w:rPr>
        <w:t>II GENERALE</w:t>
      </w:r>
    </w:p>
    <w:p w:rsidR="00BC7D8D" w:rsidRDefault="00BC7D8D" w:rsidP="007C2F42">
      <w:pPr>
        <w:spacing w:after="0"/>
        <w:ind w:firstLine="709"/>
        <w:jc w:val="center"/>
        <w:rPr>
          <w:rFonts w:ascii="Times New Roman" w:hAnsi="Times New Roman" w:cs="Times New Roman"/>
          <w:b/>
          <w:sz w:val="24"/>
          <w:szCs w:val="24"/>
        </w:rPr>
      </w:pPr>
    </w:p>
    <w:p w:rsidR="00195780" w:rsidRPr="004E5F21" w:rsidRDefault="00244A33" w:rsidP="008413DA">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1</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 xml:space="preserve">Obiectul </w:t>
      </w:r>
      <w:r w:rsidR="009C6E74" w:rsidRPr="004E5F21">
        <w:rPr>
          <w:rFonts w:ascii="Times New Roman" w:hAnsi="Times New Roman" w:cs="Times New Roman"/>
          <w:bCs/>
          <w:sz w:val="24"/>
          <w:szCs w:val="24"/>
        </w:rPr>
        <w:t>ș</w:t>
      </w:r>
      <w:r w:rsidR="008413DA" w:rsidRPr="004E5F21">
        <w:rPr>
          <w:rFonts w:ascii="Times New Roman" w:hAnsi="Times New Roman" w:cs="Times New Roman"/>
          <w:bCs/>
          <w:sz w:val="24"/>
          <w:szCs w:val="24"/>
        </w:rPr>
        <w:t xml:space="preserve">i domeniul de aplicare </w:t>
      </w:r>
    </w:p>
    <w:p w:rsidR="00041495" w:rsidRPr="004E5F21" w:rsidRDefault="00041495" w:rsidP="00041495">
      <w:pPr>
        <w:pStyle w:val="a7"/>
        <w:numPr>
          <w:ilvl w:val="0"/>
          <w:numId w:val="18"/>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R</w:t>
      </w:r>
      <w:r w:rsidR="00195780" w:rsidRPr="004E5F21">
        <w:rPr>
          <w:rFonts w:ascii="Times New Roman" w:hAnsi="Times New Roman" w:cs="Times New Roman"/>
          <w:sz w:val="24"/>
          <w:szCs w:val="24"/>
        </w:rPr>
        <w:t>egulament</w:t>
      </w:r>
      <w:r w:rsidRPr="004E5F21">
        <w:rPr>
          <w:rFonts w:ascii="Times New Roman" w:hAnsi="Times New Roman" w:cs="Times New Roman"/>
          <w:sz w:val="24"/>
          <w:szCs w:val="24"/>
        </w:rPr>
        <w:t xml:space="preserve">ul de organizare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ionare a serviciului public de salubrizare (în continuare - </w:t>
      </w:r>
      <w:r w:rsidRPr="004E5F21">
        <w:rPr>
          <w:rFonts w:ascii="Times New Roman" w:hAnsi="Times New Roman" w:cs="Times New Roman"/>
          <w:i/>
          <w:iCs/>
          <w:sz w:val="24"/>
          <w:szCs w:val="24"/>
        </w:rPr>
        <w:t>Regulament</w:t>
      </w:r>
      <w:r w:rsidRPr="004E5F21">
        <w:rPr>
          <w:rFonts w:ascii="Times New Roman" w:hAnsi="Times New Roman" w:cs="Times New Roman"/>
          <w:sz w:val="24"/>
          <w:szCs w:val="24"/>
        </w:rPr>
        <w:t>)</w:t>
      </w:r>
      <w:r w:rsidR="00195780" w:rsidRPr="004E5F21">
        <w:rPr>
          <w:rFonts w:ascii="Times New Roman" w:hAnsi="Times New Roman" w:cs="Times New Roman"/>
          <w:sz w:val="24"/>
          <w:szCs w:val="24"/>
        </w:rPr>
        <w:t xml:space="preserve"> stabile</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 xml:space="preserve">te cadrul juridic unitar privind organizarea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func</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 xml:space="preserve">ionarea serviciului de salubrizare în </w:t>
      </w:r>
      <w:r w:rsidR="007840D2" w:rsidRPr="004E5F21">
        <w:rPr>
          <w:rFonts w:ascii="Times New Roman" w:hAnsi="Times New Roman" w:cs="Times New Roman"/>
          <w:sz w:val="24"/>
          <w:szCs w:val="24"/>
        </w:rPr>
        <w:t>r</w:t>
      </w:r>
      <w:r w:rsidR="001735FE" w:rsidRPr="004E5F21">
        <w:rPr>
          <w:rFonts w:ascii="Times New Roman" w:hAnsi="Times New Roman" w:cs="Times New Roman"/>
          <w:sz w:val="24"/>
          <w:szCs w:val="24"/>
        </w:rPr>
        <w:t>aza administrativ-teritorială a comun</w:t>
      </w:r>
      <w:r w:rsidR="00AD442D" w:rsidRPr="004E5F21">
        <w:rPr>
          <w:rFonts w:ascii="Times New Roman" w:hAnsi="Times New Roman" w:cs="Times New Roman"/>
          <w:sz w:val="24"/>
          <w:szCs w:val="24"/>
        </w:rPr>
        <w:t>elor Zîrne</w:t>
      </w:r>
      <w:r w:rsidR="009C6E74" w:rsidRPr="004E5F21">
        <w:rPr>
          <w:rFonts w:ascii="Times New Roman" w:hAnsi="Times New Roman" w:cs="Times New Roman"/>
          <w:sz w:val="24"/>
          <w:szCs w:val="24"/>
        </w:rPr>
        <w:t>ș</w:t>
      </w:r>
      <w:r w:rsidR="00AD442D" w:rsidRPr="004E5F21">
        <w:rPr>
          <w:rFonts w:ascii="Times New Roman" w:hAnsi="Times New Roman" w:cs="Times New Roman"/>
          <w:sz w:val="24"/>
          <w:szCs w:val="24"/>
        </w:rPr>
        <w:t xml:space="preserve">ti, Doina, Larga Nouă, Cucoara </w:t>
      </w:r>
      <w:r w:rsidR="009C6E74" w:rsidRPr="004E5F21">
        <w:rPr>
          <w:rFonts w:ascii="Times New Roman" w:hAnsi="Times New Roman" w:cs="Times New Roman"/>
          <w:sz w:val="24"/>
          <w:szCs w:val="24"/>
        </w:rPr>
        <w:t>ș</w:t>
      </w:r>
      <w:r w:rsidR="00AD442D" w:rsidRPr="004E5F21">
        <w:rPr>
          <w:rFonts w:ascii="Times New Roman" w:hAnsi="Times New Roman" w:cs="Times New Roman"/>
          <w:sz w:val="24"/>
          <w:szCs w:val="24"/>
        </w:rPr>
        <w:t xml:space="preserve">i satele </w:t>
      </w:r>
      <w:r w:rsidRPr="004E5F21">
        <w:rPr>
          <w:rFonts w:ascii="Times New Roman" w:hAnsi="Times New Roman" w:cs="Times New Roman"/>
          <w:sz w:val="24"/>
          <w:szCs w:val="24"/>
        </w:rPr>
        <w:t>Andru</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ul</w:t>
      </w:r>
      <w:r w:rsidR="00AD442D" w:rsidRPr="004E5F21">
        <w:rPr>
          <w:rFonts w:ascii="Times New Roman" w:hAnsi="Times New Roman" w:cs="Times New Roman"/>
          <w:sz w:val="24"/>
          <w:szCs w:val="24"/>
        </w:rPr>
        <w:t xml:space="preserve"> de Sus, Andru</w:t>
      </w:r>
      <w:r w:rsidR="009C6E74" w:rsidRPr="004E5F21">
        <w:rPr>
          <w:rFonts w:ascii="Times New Roman" w:hAnsi="Times New Roman" w:cs="Times New Roman"/>
          <w:sz w:val="24"/>
          <w:szCs w:val="24"/>
        </w:rPr>
        <w:t>ș</w:t>
      </w:r>
      <w:r w:rsidR="00AD442D" w:rsidRPr="004E5F21">
        <w:rPr>
          <w:rFonts w:ascii="Times New Roman" w:hAnsi="Times New Roman" w:cs="Times New Roman"/>
          <w:sz w:val="24"/>
          <w:szCs w:val="24"/>
        </w:rPr>
        <w:t xml:space="preserve">ul de Jos, </w:t>
      </w:r>
      <w:r w:rsidRPr="004E5F21">
        <w:rPr>
          <w:rFonts w:ascii="Times New Roman" w:hAnsi="Times New Roman" w:cs="Times New Roman"/>
          <w:sz w:val="24"/>
          <w:szCs w:val="24"/>
        </w:rPr>
        <w:t xml:space="preserve">Baurci-Moldoveni, Bădicul Moldovenesc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w:t>
      </w:r>
      <w:r w:rsidR="00252D4F" w:rsidRPr="004E5F21">
        <w:rPr>
          <w:rFonts w:ascii="Times New Roman" w:hAnsi="Times New Roman" w:cs="Times New Roman"/>
          <w:sz w:val="24"/>
          <w:szCs w:val="24"/>
        </w:rPr>
        <w:t>Ro</w:t>
      </w:r>
      <w:r w:rsidR="009C6E74" w:rsidRPr="004E5F21">
        <w:rPr>
          <w:rFonts w:ascii="Times New Roman" w:hAnsi="Times New Roman" w:cs="Times New Roman"/>
          <w:sz w:val="24"/>
          <w:szCs w:val="24"/>
        </w:rPr>
        <w:t>ș</w:t>
      </w:r>
      <w:r w:rsidR="00252D4F" w:rsidRPr="004E5F21">
        <w:rPr>
          <w:rFonts w:ascii="Times New Roman" w:hAnsi="Times New Roman" w:cs="Times New Roman"/>
          <w:sz w:val="24"/>
          <w:szCs w:val="24"/>
        </w:rPr>
        <w:t>u din raionul Cahul</w:t>
      </w:r>
      <w:r w:rsidRPr="004E5F21">
        <w:rPr>
          <w:rFonts w:ascii="Times New Roman" w:hAnsi="Times New Roman" w:cs="Times New Roman"/>
          <w:sz w:val="24"/>
          <w:szCs w:val="24"/>
        </w:rPr>
        <w:t>.</w:t>
      </w:r>
    </w:p>
    <w:p w:rsidR="00195780" w:rsidRPr="004E5F21" w:rsidRDefault="00041495" w:rsidP="00041495">
      <w:pPr>
        <w:pStyle w:val="a7"/>
        <w:numPr>
          <w:ilvl w:val="0"/>
          <w:numId w:val="18"/>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Regulamentul </w:t>
      </w:r>
      <w:r w:rsidR="00195780" w:rsidRPr="004E5F21">
        <w:rPr>
          <w:rFonts w:ascii="Times New Roman" w:hAnsi="Times New Roman" w:cs="Times New Roman"/>
          <w:sz w:val="24"/>
          <w:szCs w:val="24"/>
        </w:rPr>
        <w:t>defin</w:t>
      </w:r>
      <w:r w:rsidRPr="004E5F21">
        <w:rPr>
          <w:rFonts w:ascii="Times New Roman" w:hAnsi="Times New Roman" w:cs="Times New Roman"/>
          <w:sz w:val="24"/>
          <w:szCs w:val="24"/>
        </w:rPr>
        <w:t>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w:t>
      </w:r>
      <w:r w:rsidR="00195780" w:rsidRPr="004E5F21">
        <w:rPr>
          <w:rFonts w:ascii="Times New Roman" w:hAnsi="Times New Roman" w:cs="Times New Roman"/>
          <w:sz w:val="24"/>
          <w:szCs w:val="24"/>
        </w:rPr>
        <w:t xml:space="preserve"> modalită</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 xml:space="preserve">ile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condi</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 xml:space="preserve">iile ce trebuie îndeplinite pentru asigurarea serviciului de salubrizare, precum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rela</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 xml:space="preserve">iile dintre operatorii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utilizatorii acestui serviciu</w:t>
      </w:r>
      <w:r w:rsidR="00B2528A" w:rsidRPr="004E5F21">
        <w:rPr>
          <w:rFonts w:ascii="Times New Roman" w:hAnsi="Times New Roman" w:cs="Times New Roman"/>
          <w:sz w:val="24"/>
          <w:szCs w:val="24"/>
        </w:rPr>
        <w:t xml:space="preserve">, </w:t>
      </w:r>
      <w:r w:rsidR="00195780" w:rsidRPr="004E5F21">
        <w:rPr>
          <w:rFonts w:ascii="Times New Roman" w:hAnsi="Times New Roman" w:cs="Times New Roman"/>
          <w:sz w:val="24"/>
          <w:szCs w:val="24"/>
        </w:rPr>
        <w:t>indicatorii de performan</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ă, condi</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 xml:space="preserve">iile tehnice, modul de tarifare, facturare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încasare a contravalorii serviciilor efectuate.</w:t>
      </w:r>
    </w:p>
    <w:p w:rsidR="001735FE" w:rsidRPr="004E5F21" w:rsidRDefault="00252D4F" w:rsidP="00041495">
      <w:pPr>
        <w:pStyle w:val="a7"/>
        <w:numPr>
          <w:ilvl w:val="0"/>
          <w:numId w:val="18"/>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Organizarea serviciului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solide se bazează pe principiul de cooperare intercomu</w:t>
      </w:r>
      <w:r w:rsidR="00041495" w:rsidRPr="004E5F21">
        <w:rPr>
          <w:rFonts w:ascii="Times New Roman" w:hAnsi="Times New Roman" w:cs="Times New Roman"/>
          <w:sz w:val="24"/>
          <w:szCs w:val="24"/>
        </w:rPr>
        <w:t>nitară</w:t>
      </w:r>
      <w:r w:rsidRPr="004E5F21">
        <w:rPr>
          <w:rFonts w:ascii="Times New Roman" w:hAnsi="Times New Roman" w:cs="Times New Roman"/>
          <w:sz w:val="24"/>
          <w:szCs w:val="24"/>
        </w:rPr>
        <w:t>, în vederea atingerii eficien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ei maxime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standardelor de calitate mai înalte de prestare a serviciului.</w:t>
      </w:r>
    </w:p>
    <w:p w:rsidR="00041495" w:rsidRPr="004E5F21" w:rsidRDefault="00041495" w:rsidP="00041495">
      <w:pPr>
        <w:pStyle w:val="a7"/>
        <w:spacing w:after="0"/>
        <w:ind w:left="1089"/>
        <w:rPr>
          <w:rFonts w:ascii="Times New Roman" w:hAnsi="Times New Roman" w:cs="Times New Roman"/>
          <w:sz w:val="24"/>
          <w:szCs w:val="24"/>
        </w:rPr>
      </w:pPr>
    </w:p>
    <w:p w:rsidR="00195780" w:rsidRPr="004E5F21" w:rsidRDefault="00244A33" w:rsidP="008413DA">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2</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No</w:t>
      </w:r>
      <w:r w:rsidR="009C6E74" w:rsidRPr="004E5F21">
        <w:rPr>
          <w:rFonts w:ascii="Times New Roman" w:hAnsi="Times New Roman" w:cs="Times New Roman"/>
          <w:bCs/>
          <w:sz w:val="24"/>
          <w:szCs w:val="24"/>
        </w:rPr>
        <w:t>ț</w:t>
      </w:r>
      <w:r w:rsidR="008413DA" w:rsidRPr="004E5F21">
        <w:rPr>
          <w:rFonts w:ascii="Times New Roman" w:hAnsi="Times New Roman" w:cs="Times New Roman"/>
          <w:bCs/>
          <w:sz w:val="24"/>
          <w:szCs w:val="24"/>
        </w:rPr>
        <w:t>iuni principale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No</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iunile specifice utilizate în prezentul regulament se definesc după cum urmează:</w:t>
      </w:r>
    </w:p>
    <w:p w:rsidR="00252D4F" w:rsidRPr="004E5F21" w:rsidRDefault="00252D4F" w:rsidP="00CF4815">
      <w:pPr>
        <w:spacing w:after="0"/>
        <w:ind w:firstLine="709"/>
        <w:rPr>
          <w:rFonts w:ascii="Times New Roman" w:hAnsi="Times New Roman" w:cs="Times New Roman"/>
          <w:b/>
          <w:bCs/>
          <w:sz w:val="24"/>
          <w:szCs w:val="24"/>
        </w:rPr>
      </w:pPr>
      <w:r w:rsidRPr="004E5F21">
        <w:rPr>
          <w:rFonts w:ascii="Times New Roman" w:hAnsi="Times New Roman" w:cs="Times New Roman"/>
          <w:b/>
          <w:bCs/>
          <w:sz w:val="24"/>
          <w:szCs w:val="24"/>
        </w:rPr>
        <w:t>Autoritate delegantă –</w:t>
      </w:r>
      <w:r w:rsidRPr="004E5F21">
        <w:rPr>
          <w:rFonts w:ascii="Times New Roman" w:hAnsi="Times New Roman" w:cs="Times New Roman"/>
          <w:sz w:val="24"/>
          <w:szCs w:val="24"/>
        </w:rPr>
        <w:t xml:space="preserve"> autoritatea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publice locale, care a delegat prestarea serviciului public de </w:t>
      </w:r>
      <w:r w:rsidR="00041495" w:rsidRPr="004E5F21">
        <w:rPr>
          <w:rFonts w:ascii="Times New Roman" w:hAnsi="Times New Roman" w:cs="Times New Roman"/>
          <w:sz w:val="24"/>
          <w:szCs w:val="24"/>
        </w:rPr>
        <w:t>salubrizare</w:t>
      </w:r>
      <w:r w:rsidRPr="004E5F21">
        <w:rPr>
          <w:rFonts w:ascii="Times New Roman" w:hAnsi="Times New Roman" w:cs="Times New Roman"/>
          <w:sz w:val="24"/>
          <w:szCs w:val="24"/>
        </w:rPr>
        <w:t xml:space="preserve"> Operatorului prin semnarea Contractului de delegare a gestiunii</w:t>
      </w:r>
      <w:r w:rsidR="00041495" w:rsidRPr="004E5F21">
        <w:rPr>
          <w:rFonts w:ascii="Times New Roman" w:hAnsi="Times New Roman" w:cs="Times New Roman"/>
          <w:sz w:val="24"/>
          <w:szCs w:val="24"/>
        </w:rPr>
        <w:t xml:space="preserve"> serviciului</w:t>
      </w:r>
      <w:r w:rsidRPr="004E5F21">
        <w:rPr>
          <w:rFonts w:ascii="Times New Roman" w:hAnsi="Times New Roman" w:cs="Times New Roman"/>
          <w:sz w:val="24"/>
          <w:szCs w:val="24"/>
        </w:rPr>
        <w:t>;</w:t>
      </w:r>
      <w:r w:rsidRPr="004E5F21">
        <w:rPr>
          <w:rFonts w:ascii="Times New Roman" w:hAnsi="Times New Roman" w:cs="Times New Roman"/>
          <w:sz w:val="24"/>
          <w:szCs w:val="24"/>
        </w:rPr>
        <w:tab/>
      </w:r>
    </w:p>
    <w:p w:rsidR="00252D4F" w:rsidRPr="004E5F21" w:rsidRDefault="00BC7D8D" w:rsidP="007C2F42">
      <w:pPr>
        <w:spacing w:after="0"/>
        <w:ind w:firstLine="709"/>
        <w:rPr>
          <w:rFonts w:ascii="Times New Roman" w:hAnsi="Times New Roman" w:cs="Times New Roman"/>
          <w:sz w:val="24"/>
          <w:szCs w:val="24"/>
        </w:rPr>
      </w:pPr>
      <w:r w:rsidRPr="004E5F21">
        <w:rPr>
          <w:rFonts w:ascii="Times New Roman" w:hAnsi="Times New Roman" w:cs="Times New Roman"/>
          <w:b/>
          <w:bCs/>
          <w:sz w:val="24"/>
          <w:szCs w:val="24"/>
        </w:rPr>
        <w:t>B</w:t>
      </w:r>
      <w:r w:rsidR="00252D4F" w:rsidRPr="004E5F21">
        <w:rPr>
          <w:rFonts w:ascii="Times New Roman" w:hAnsi="Times New Roman" w:cs="Times New Roman"/>
          <w:b/>
          <w:bCs/>
          <w:sz w:val="24"/>
          <w:szCs w:val="24"/>
        </w:rPr>
        <w:t>iode</w:t>
      </w:r>
      <w:r w:rsidR="009C6E74" w:rsidRPr="004E5F21">
        <w:rPr>
          <w:rFonts w:ascii="Times New Roman" w:hAnsi="Times New Roman" w:cs="Times New Roman"/>
          <w:b/>
          <w:bCs/>
          <w:sz w:val="24"/>
          <w:szCs w:val="24"/>
        </w:rPr>
        <w:t>ș</w:t>
      </w:r>
      <w:r w:rsidR="00252D4F" w:rsidRPr="004E5F21">
        <w:rPr>
          <w:rFonts w:ascii="Times New Roman" w:hAnsi="Times New Roman" w:cs="Times New Roman"/>
          <w:b/>
          <w:bCs/>
          <w:sz w:val="24"/>
          <w:szCs w:val="24"/>
        </w:rPr>
        <w:t>euri</w:t>
      </w:r>
      <w:r w:rsidR="00252D4F" w:rsidRPr="004E5F21">
        <w:rPr>
          <w:rFonts w:ascii="Times New Roman" w:hAnsi="Times New Roman" w:cs="Times New Roman"/>
          <w:sz w:val="24"/>
          <w:szCs w:val="24"/>
        </w:rPr>
        <w:t xml:space="preserve"> – de</w:t>
      </w:r>
      <w:r w:rsidR="009C6E74" w:rsidRPr="004E5F21">
        <w:rPr>
          <w:rFonts w:ascii="Times New Roman" w:hAnsi="Times New Roman" w:cs="Times New Roman"/>
          <w:sz w:val="24"/>
          <w:szCs w:val="24"/>
        </w:rPr>
        <w:t>ș</w:t>
      </w:r>
      <w:r w:rsidR="00252D4F" w:rsidRPr="004E5F21">
        <w:rPr>
          <w:rFonts w:ascii="Times New Roman" w:hAnsi="Times New Roman" w:cs="Times New Roman"/>
          <w:sz w:val="24"/>
          <w:szCs w:val="24"/>
        </w:rPr>
        <w:t xml:space="preserve">euri biodegradabile provenite din grădini </w:t>
      </w:r>
      <w:r w:rsidR="009C6E74" w:rsidRPr="004E5F21">
        <w:rPr>
          <w:rFonts w:ascii="Times New Roman" w:hAnsi="Times New Roman" w:cs="Times New Roman"/>
          <w:sz w:val="24"/>
          <w:szCs w:val="24"/>
        </w:rPr>
        <w:t>ș</w:t>
      </w:r>
      <w:r w:rsidR="00252D4F" w:rsidRPr="004E5F21">
        <w:rPr>
          <w:rFonts w:ascii="Times New Roman" w:hAnsi="Times New Roman" w:cs="Times New Roman"/>
          <w:sz w:val="24"/>
          <w:szCs w:val="24"/>
        </w:rPr>
        <w:t>i parcuri, de</w:t>
      </w:r>
      <w:r w:rsidR="009C6E74" w:rsidRPr="004E5F21">
        <w:rPr>
          <w:rFonts w:ascii="Times New Roman" w:hAnsi="Times New Roman" w:cs="Times New Roman"/>
          <w:sz w:val="24"/>
          <w:szCs w:val="24"/>
        </w:rPr>
        <w:t>ș</w:t>
      </w:r>
      <w:r w:rsidR="00252D4F" w:rsidRPr="004E5F21">
        <w:rPr>
          <w:rFonts w:ascii="Times New Roman" w:hAnsi="Times New Roman" w:cs="Times New Roman"/>
          <w:sz w:val="24"/>
          <w:szCs w:val="24"/>
        </w:rPr>
        <w:t xml:space="preserve">euri alimentare sau cele provenite din bucătăriile gospodăriilor private, restaurantelor, firmelor de catering sau din magazine de </w:t>
      </w:r>
      <w:r w:rsidR="00041495" w:rsidRPr="004E5F21">
        <w:rPr>
          <w:rFonts w:ascii="Times New Roman" w:hAnsi="Times New Roman" w:cs="Times New Roman"/>
          <w:sz w:val="24"/>
          <w:szCs w:val="24"/>
        </w:rPr>
        <w:t>vânzare</w:t>
      </w:r>
      <w:r w:rsidR="00252D4F" w:rsidRPr="004E5F21">
        <w:rPr>
          <w:rFonts w:ascii="Times New Roman" w:hAnsi="Times New Roman" w:cs="Times New Roman"/>
          <w:sz w:val="24"/>
          <w:szCs w:val="24"/>
        </w:rPr>
        <w:t xml:space="preserve"> cu amănuntul </w:t>
      </w:r>
      <w:r w:rsidR="009C6E74" w:rsidRPr="004E5F21">
        <w:rPr>
          <w:rFonts w:ascii="Times New Roman" w:hAnsi="Times New Roman" w:cs="Times New Roman"/>
          <w:sz w:val="24"/>
          <w:szCs w:val="24"/>
        </w:rPr>
        <w:t>ș</w:t>
      </w:r>
      <w:r w:rsidR="00252D4F" w:rsidRPr="004E5F21">
        <w:rPr>
          <w:rFonts w:ascii="Times New Roman" w:hAnsi="Times New Roman" w:cs="Times New Roman"/>
          <w:sz w:val="24"/>
          <w:szCs w:val="24"/>
        </w:rPr>
        <w:t xml:space="preserve">i care </w:t>
      </w:r>
      <w:r w:rsidR="00041495" w:rsidRPr="004E5F21">
        <w:rPr>
          <w:rFonts w:ascii="Times New Roman" w:hAnsi="Times New Roman" w:cs="Times New Roman"/>
          <w:sz w:val="24"/>
          <w:szCs w:val="24"/>
        </w:rPr>
        <w:t>sânt</w:t>
      </w:r>
      <w:r w:rsidR="00252D4F" w:rsidRPr="004E5F21">
        <w:rPr>
          <w:rFonts w:ascii="Times New Roman" w:hAnsi="Times New Roman" w:cs="Times New Roman"/>
          <w:sz w:val="24"/>
          <w:szCs w:val="24"/>
        </w:rPr>
        <w:t xml:space="preserve"> compatibile cu de</w:t>
      </w:r>
      <w:r w:rsidR="009C6E74" w:rsidRPr="004E5F21">
        <w:rPr>
          <w:rFonts w:ascii="Times New Roman" w:hAnsi="Times New Roman" w:cs="Times New Roman"/>
          <w:sz w:val="24"/>
          <w:szCs w:val="24"/>
        </w:rPr>
        <w:t>ș</w:t>
      </w:r>
      <w:r w:rsidR="00252D4F" w:rsidRPr="004E5F21">
        <w:rPr>
          <w:rFonts w:ascii="Times New Roman" w:hAnsi="Times New Roman" w:cs="Times New Roman"/>
          <w:sz w:val="24"/>
          <w:szCs w:val="24"/>
        </w:rPr>
        <w:t>eurile provenite de la întreprinderile de prelucrare a produselor alimentare;</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Colectare</w:t>
      </w:r>
      <w:r w:rsidRPr="004E5F21">
        <w:rPr>
          <w:rFonts w:ascii="Times New Roman" w:hAnsi="Times New Roman" w:cs="Times New Roman"/>
          <w:sz w:val="24"/>
          <w:szCs w:val="24"/>
        </w:rPr>
        <w:t xml:space="preserve">– strângerea, sortarea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regruparea, depozitarea temporară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vederea transportului lor;</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Colectare selectivă</w:t>
      </w:r>
      <w:r w:rsidRPr="004E5F21">
        <w:rPr>
          <w:rFonts w:ascii="Times New Roman" w:hAnsi="Times New Roman" w:cs="Times New Roman"/>
          <w:sz w:val="24"/>
          <w:szCs w:val="24"/>
        </w:rPr>
        <w:t xml:space="preserve"> – colectarea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de diferite categorii la sursa de producere, separat pe tipuri de materiale, în saci de plastic, pubele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containere compartimentate. </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Cură</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area rigolelor</w:t>
      </w:r>
      <w:r w:rsidRPr="004E5F21">
        <w:rPr>
          <w:rFonts w:ascii="Times New Roman" w:hAnsi="Times New Roman" w:cs="Times New Roman"/>
          <w:sz w:val="24"/>
          <w:szCs w:val="24"/>
        </w:rPr>
        <w:t xml:space="preserve"> –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iunea de îndepărtare manual</w:t>
      </w:r>
      <w:r w:rsidR="00041495" w:rsidRPr="004E5F21">
        <w:rPr>
          <w:rFonts w:ascii="Times New Roman" w:hAnsi="Times New Roman" w:cs="Times New Roman"/>
          <w:sz w:val="24"/>
          <w:szCs w:val="24"/>
        </w:rPr>
        <w:t>ă</w:t>
      </w:r>
      <w:r w:rsidRPr="004E5F21">
        <w:rPr>
          <w:rFonts w:ascii="Times New Roman" w:hAnsi="Times New Roman" w:cs="Times New Roman"/>
          <w:sz w:val="24"/>
          <w:szCs w:val="24"/>
        </w:rPr>
        <w:t xml:space="preserve"> sau mecanizat</w:t>
      </w:r>
      <w:r w:rsidR="00041495" w:rsidRPr="004E5F21">
        <w:rPr>
          <w:rFonts w:ascii="Times New Roman" w:hAnsi="Times New Roman" w:cs="Times New Roman"/>
          <w:sz w:val="24"/>
          <w:szCs w:val="24"/>
        </w:rPr>
        <w:t>ă</w:t>
      </w:r>
      <w:r w:rsidRPr="004E5F21">
        <w:rPr>
          <w:rFonts w:ascii="Times New Roman" w:hAnsi="Times New Roman" w:cs="Times New Roman"/>
          <w:sz w:val="24"/>
          <w:szCs w:val="24"/>
        </w:rPr>
        <w:t xml:space="preserve"> a depunerilor de noroi, nisip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praf de pe o por</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iune de 0,75 m de la bordur</w:t>
      </w:r>
      <w:r w:rsidR="009762CD" w:rsidRPr="004E5F21">
        <w:rPr>
          <w:rFonts w:ascii="Times New Roman" w:hAnsi="Times New Roman" w:cs="Times New Roman"/>
          <w:sz w:val="24"/>
          <w:szCs w:val="24"/>
        </w:rPr>
        <w:t>ă</w:t>
      </w:r>
      <w:r w:rsidRPr="004E5F21">
        <w:rPr>
          <w:rFonts w:ascii="Times New Roman" w:hAnsi="Times New Roman" w:cs="Times New Roman"/>
          <w:sz w:val="24"/>
          <w:szCs w:val="24"/>
        </w:rPr>
        <w:t xml:space="preserve"> spre axul medial al străzii, urmat</w:t>
      </w:r>
      <w:r w:rsidR="009762CD" w:rsidRPr="004E5F21">
        <w:rPr>
          <w:rFonts w:ascii="Times New Roman" w:hAnsi="Times New Roman" w:cs="Times New Roman"/>
          <w:sz w:val="24"/>
          <w:szCs w:val="24"/>
        </w:rPr>
        <w:t>ă</w:t>
      </w:r>
      <w:r w:rsidRPr="004E5F21">
        <w:rPr>
          <w:rFonts w:ascii="Times New Roman" w:hAnsi="Times New Roman" w:cs="Times New Roman"/>
          <w:sz w:val="24"/>
          <w:szCs w:val="24"/>
        </w:rPr>
        <w:t xml:space="preserve"> de maturare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stropire</w:t>
      </w:r>
      <w:r w:rsidR="009762CD" w:rsidRPr="004E5F21">
        <w:rPr>
          <w:rFonts w:ascii="Times New Roman" w:hAnsi="Times New Roman" w:cs="Times New Roman"/>
          <w:sz w:val="24"/>
          <w:szCs w:val="24"/>
        </w:rPr>
        <w:t>;</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Depozit</w:t>
      </w:r>
      <w:r w:rsidR="00B91035" w:rsidRPr="004E5F21">
        <w:rPr>
          <w:rFonts w:ascii="Times New Roman" w:hAnsi="Times New Roman" w:cs="Times New Roman"/>
          <w:b/>
          <w:sz w:val="24"/>
          <w:szCs w:val="24"/>
        </w:rPr>
        <w:t xml:space="preserve"> de de</w:t>
      </w:r>
      <w:r w:rsidR="009C6E74" w:rsidRPr="004E5F21">
        <w:rPr>
          <w:rFonts w:ascii="Times New Roman" w:hAnsi="Times New Roman" w:cs="Times New Roman"/>
          <w:b/>
          <w:sz w:val="24"/>
          <w:szCs w:val="24"/>
        </w:rPr>
        <w:t>ș</w:t>
      </w:r>
      <w:r w:rsidR="00B91035" w:rsidRPr="004E5F21">
        <w:rPr>
          <w:rFonts w:ascii="Times New Roman" w:hAnsi="Times New Roman" w:cs="Times New Roman"/>
          <w:b/>
          <w:sz w:val="24"/>
          <w:szCs w:val="24"/>
        </w:rPr>
        <w:t>euri</w:t>
      </w:r>
      <w:r w:rsidRPr="004E5F21">
        <w:rPr>
          <w:rFonts w:ascii="Times New Roman" w:hAnsi="Times New Roman" w:cs="Times New Roman"/>
          <w:sz w:val="24"/>
          <w:szCs w:val="24"/>
        </w:rPr>
        <w:t>– amplasament pentru eliminarea final</w:t>
      </w:r>
      <w:r w:rsidR="00CF4815" w:rsidRPr="004E5F21">
        <w:rPr>
          <w:rFonts w:ascii="Times New Roman" w:hAnsi="Times New Roman" w:cs="Times New Roman"/>
          <w:sz w:val="24"/>
          <w:szCs w:val="24"/>
        </w:rPr>
        <w:t>ă</w:t>
      </w:r>
      <w:r w:rsidRPr="004E5F21">
        <w:rPr>
          <w:rFonts w:ascii="Times New Roman" w:hAnsi="Times New Roman" w:cs="Times New Roman"/>
          <w:sz w:val="24"/>
          <w:szCs w:val="24"/>
        </w:rPr>
        <w:t xml:space="preserv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prin depozitare pe sol sau în subteran</w:t>
      </w:r>
      <w:r w:rsidR="00B91035" w:rsidRPr="004E5F21">
        <w:rPr>
          <w:rFonts w:ascii="Times New Roman" w:hAnsi="Times New Roman" w:cs="Times New Roman"/>
          <w:sz w:val="24"/>
          <w:szCs w:val="24"/>
        </w:rPr>
        <w:t>;</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 agricole</w:t>
      </w:r>
      <w:r w:rsidRPr="004E5F21">
        <w:rPr>
          <w:rFonts w:ascii="Times New Roman" w:hAnsi="Times New Roman" w:cs="Times New Roman"/>
          <w:sz w:val="24"/>
          <w:szCs w:val="24"/>
        </w:rPr>
        <w:t xml:space="preserve"> – gunoiul de grajd, dejec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iile animaliere, reziduurile de la abatoare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din industria cărnii, provenite din unită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agricole, zootehnice sau din gospodarii ale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 din construc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ii</w:t>
      </w:r>
      <w:r w:rsidR="006E6875" w:rsidRPr="004E5F21">
        <w:rPr>
          <w:rFonts w:ascii="Times New Roman" w:hAnsi="Times New Roman" w:cs="Times New Roman"/>
          <w:b/>
          <w:sz w:val="24"/>
          <w:szCs w:val="24"/>
        </w:rPr>
        <w:t xml:space="preserve"> </w:t>
      </w:r>
      <w:r w:rsidR="009C6E74" w:rsidRPr="004E5F21">
        <w:rPr>
          <w:rFonts w:ascii="Times New Roman" w:hAnsi="Times New Roman" w:cs="Times New Roman"/>
          <w:b/>
          <w:bCs/>
          <w:sz w:val="24"/>
          <w:szCs w:val="24"/>
        </w:rPr>
        <w:t>ș</w:t>
      </w:r>
      <w:r w:rsidRPr="004E5F21">
        <w:rPr>
          <w:rFonts w:ascii="Times New Roman" w:hAnsi="Times New Roman" w:cs="Times New Roman"/>
          <w:b/>
          <w:bCs/>
          <w:sz w:val="24"/>
          <w:szCs w:val="24"/>
        </w:rPr>
        <w:t xml:space="preserve">i demolări </w:t>
      </w:r>
      <w:r w:rsidRPr="004E5F21">
        <w:rPr>
          <w:rFonts w:ascii="Times New Roman" w:hAnsi="Times New Roman" w:cs="Times New Roman"/>
          <w:sz w:val="24"/>
          <w:szCs w:val="24"/>
        </w:rPr>
        <w:t>–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provenite din demolarea sau construirea de obiective industriale ori civile care nu sunt încadrate ca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periculoase;</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bCs/>
          <w:sz w:val="24"/>
          <w:szCs w:val="24"/>
        </w:rPr>
        <w:lastRenderedPageBreak/>
        <w:t>De</w:t>
      </w:r>
      <w:r w:rsidR="009C6E74" w:rsidRPr="004E5F21">
        <w:rPr>
          <w:rFonts w:ascii="Times New Roman" w:hAnsi="Times New Roman" w:cs="Times New Roman"/>
          <w:b/>
          <w:bCs/>
          <w:sz w:val="24"/>
          <w:szCs w:val="24"/>
        </w:rPr>
        <w:t>ș</w:t>
      </w:r>
      <w:r w:rsidRPr="004E5F21">
        <w:rPr>
          <w:rFonts w:ascii="Times New Roman" w:hAnsi="Times New Roman" w:cs="Times New Roman"/>
          <w:b/>
          <w:bCs/>
          <w:sz w:val="24"/>
          <w:szCs w:val="24"/>
        </w:rPr>
        <w:t xml:space="preserve">euri de echipamente electrice </w:t>
      </w:r>
      <w:r w:rsidR="009C6E74" w:rsidRPr="004E5F21">
        <w:rPr>
          <w:rFonts w:ascii="Times New Roman" w:hAnsi="Times New Roman" w:cs="Times New Roman"/>
          <w:b/>
          <w:bCs/>
          <w:sz w:val="24"/>
          <w:szCs w:val="24"/>
        </w:rPr>
        <w:t>ș</w:t>
      </w:r>
      <w:r w:rsidRPr="004E5F21">
        <w:rPr>
          <w:rFonts w:ascii="Times New Roman" w:hAnsi="Times New Roman" w:cs="Times New Roman"/>
          <w:b/>
          <w:bCs/>
          <w:sz w:val="24"/>
          <w:szCs w:val="24"/>
        </w:rPr>
        <w:t>i electronice</w:t>
      </w:r>
      <w:r w:rsidRPr="004E5F21">
        <w:rPr>
          <w:rFonts w:ascii="Times New Roman" w:hAnsi="Times New Roman" w:cs="Times New Roman"/>
          <w:sz w:val="24"/>
          <w:szCs w:val="24"/>
        </w:rPr>
        <w:t xml:space="preserve"> - echipamentele electrice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electronice care constituie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 inclusiv toate componentele, subansamblurile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produsele consumabile, parte integrantă a echipamentului în momentul în care acestea devin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 industriale</w:t>
      </w:r>
      <w:r w:rsidRPr="004E5F21">
        <w:rPr>
          <w:rFonts w:ascii="Times New Roman" w:hAnsi="Times New Roman" w:cs="Times New Roman"/>
          <w:sz w:val="24"/>
          <w:szCs w:val="24"/>
        </w:rPr>
        <w:t xml:space="preserve"> –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provenite din desfă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urarea proceselor tehnologice;</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 municipale</w:t>
      </w:r>
      <w:r w:rsidRPr="004E5F21">
        <w:rPr>
          <w:rFonts w:ascii="Times New Roman" w:hAnsi="Times New Roman" w:cs="Times New Roman"/>
          <w:sz w:val="24"/>
          <w:szCs w:val="24"/>
        </w:rPr>
        <w:t xml:space="preserve"> –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 menajere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alte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care, prin natur</w:t>
      </w:r>
      <w:r w:rsidR="00B91035" w:rsidRPr="004E5F21">
        <w:rPr>
          <w:rFonts w:ascii="Times New Roman" w:hAnsi="Times New Roman" w:cs="Times New Roman"/>
          <w:sz w:val="24"/>
          <w:szCs w:val="24"/>
        </w:rPr>
        <w:t>ă</w:t>
      </w:r>
      <w:r w:rsidRPr="004E5F21">
        <w:rPr>
          <w:rFonts w:ascii="Times New Roman" w:hAnsi="Times New Roman" w:cs="Times New Roman"/>
          <w:sz w:val="24"/>
          <w:szCs w:val="24"/>
        </w:rPr>
        <w:t xml:space="preserve"> sau compozi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sunt similare cu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menajere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care sunt generate pe raza localită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bCs/>
          <w:sz w:val="24"/>
          <w:szCs w:val="24"/>
        </w:rPr>
        <w:t>De</w:t>
      </w:r>
      <w:r w:rsidR="009C6E74" w:rsidRPr="004E5F21">
        <w:rPr>
          <w:rFonts w:ascii="Times New Roman" w:hAnsi="Times New Roman" w:cs="Times New Roman"/>
          <w:b/>
          <w:bCs/>
          <w:sz w:val="24"/>
          <w:szCs w:val="24"/>
        </w:rPr>
        <w:t>ș</w:t>
      </w:r>
      <w:r w:rsidRPr="004E5F21">
        <w:rPr>
          <w:rFonts w:ascii="Times New Roman" w:hAnsi="Times New Roman" w:cs="Times New Roman"/>
          <w:b/>
          <w:bCs/>
          <w:sz w:val="24"/>
          <w:szCs w:val="24"/>
        </w:rPr>
        <w:t>euri periculoase</w:t>
      </w:r>
      <w:r w:rsidRPr="004E5F21">
        <w:rPr>
          <w:rFonts w:ascii="Times New Roman" w:hAnsi="Times New Roman" w:cs="Times New Roman"/>
          <w:sz w:val="24"/>
          <w:szCs w:val="24"/>
        </w:rPr>
        <w:t xml:space="preserve"> – orice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care prezintă una sau mai multe din proprietă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periculoase specificate în anexa nr. 3 a Legii nr. 209/2016 privind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 solide</w:t>
      </w:r>
      <w:r w:rsidRPr="004E5F21">
        <w:rPr>
          <w:rFonts w:ascii="Times New Roman" w:hAnsi="Times New Roman" w:cs="Times New Roman"/>
          <w:sz w:val="24"/>
          <w:szCs w:val="24"/>
        </w:rPr>
        <w:t xml:space="preserve"> – componente rezultate din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menajere sau industriale, care nu mai au valoare de întrebuin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are sau nu mai fac folosin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a utilizatorului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care sunt precolectate de către acesta pentru a fi predate operatorului de salubrizare;</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 stradale</w:t>
      </w:r>
      <w:r w:rsidRPr="004E5F21">
        <w:rPr>
          <w:rFonts w:ascii="Times New Roman" w:hAnsi="Times New Roman" w:cs="Times New Roman"/>
          <w:sz w:val="24"/>
          <w:szCs w:val="24"/>
        </w:rPr>
        <w:t xml:space="preserve"> –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specifice căilor de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publică, provenite din activitatea cotidiană a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de la spa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verzi, de la animale, din depunerea de substan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 solide provenite din atmosfer</w:t>
      </w:r>
      <w:r w:rsidR="00842573" w:rsidRPr="004E5F21">
        <w:rPr>
          <w:rFonts w:ascii="Times New Roman" w:hAnsi="Times New Roman" w:cs="Times New Roman"/>
          <w:sz w:val="24"/>
          <w:szCs w:val="24"/>
        </w:rPr>
        <w:t>ă;</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 voluminoase</w:t>
      </w:r>
      <w:r w:rsidRPr="004E5F21">
        <w:rPr>
          <w:rFonts w:ascii="Times New Roman" w:hAnsi="Times New Roman" w:cs="Times New Roman"/>
          <w:sz w:val="24"/>
          <w:szCs w:val="24"/>
        </w:rPr>
        <w:t xml:space="preserve"> –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solide de diferite provenien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 care, datorită dimensiunilor lor, nu pot fi preluate cu sistemele obi</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nuite de colectare, ci necesit</w:t>
      </w:r>
      <w:r w:rsidR="00842573" w:rsidRPr="004E5F21">
        <w:rPr>
          <w:rFonts w:ascii="Times New Roman" w:hAnsi="Times New Roman" w:cs="Times New Roman"/>
          <w:sz w:val="24"/>
          <w:szCs w:val="24"/>
        </w:rPr>
        <w:t xml:space="preserve">ă </w:t>
      </w:r>
      <w:r w:rsidRPr="004E5F21">
        <w:rPr>
          <w:rFonts w:ascii="Times New Roman" w:hAnsi="Times New Roman" w:cs="Times New Roman"/>
          <w:sz w:val="24"/>
          <w:szCs w:val="24"/>
        </w:rPr>
        <w:t>o tratare diferen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iată fa</w:t>
      </w:r>
      <w:r w:rsidR="009C6E74" w:rsidRPr="004E5F21">
        <w:rPr>
          <w:rFonts w:ascii="Times New Roman" w:hAnsi="Times New Roman" w:cs="Times New Roman"/>
          <w:sz w:val="24"/>
          <w:szCs w:val="24"/>
        </w:rPr>
        <w:t>ț</w:t>
      </w:r>
      <w:r w:rsidR="00842573" w:rsidRPr="004E5F21">
        <w:rPr>
          <w:rFonts w:ascii="Times New Roman" w:hAnsi="Times New Roman" w:cs="Times New Roman"/>
          <w:sz w:val="24"/>
          <w:szCs w:val="24"/>
        </w:rPr>
        <w:t>ă</w:t>
      </w:r>
      <w:r w:rsidRPr="004E5F21">
        <w:rPr>
          <w:rFonts w:ascii="Times New Roman" w:hAnsi="Times New Roman" w:cs="Times New Roman"/>
          <w:sz w:val="24"/>
          <w:szCs w:val="24"/>
        </w:rPr>
        <w:t xml:space="preserve"> de acestea, din punct de vedere al preluării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transportului</w:t>
      </w:r>
      <w:r w:rsidR="00842573" w:rsidRPr="004E5F21">
        <w:rPr>
          <w:rFonts w:ascii="Times New Roman" w:hAnsi="Times New Roman" w:cs="Times New Roman"/>
          <w:sz w:val="24"/>
          <w:szCs w:val="24"/>
        </w:rPr>
        <w:t xml:space="preserve">. </w:t>
      </w:r>
      <w:r w:rsidR="00B91035" w:rsidRPr="004E5F21">
        <w:rPr>
          <w:rFonts w:ascii="Times New Roman" w:hAnsi="Times New Roman" w:cs="Times New Roman"/>
          <w:sz w:val="24"/>
          <w:szCs w:val="24"/>
        </w:rPr>
        <w:t>P</w:t>
      </w:r>
      <w:r w:rsidR="00842573" w:rsidRPr="004E5F21">
        <w:rPr>
          <w:rFonts w:ascii="Times New Roman" w:hAnsi="Times New Roman" w:cs="Times New Roman"/>
          <w:sz w:val="24"/>
          <w:szCs w:val="24"/>
        </w:rPr>
        <w:t>reluarea de</w:t>
      </w:r>
      <w:r w:rsidR="009C6E74" w:rsidRPr="004E5F21">
        <w:rPr>
          <w:rFonts w:ascii="Times New Roman" w:hAnsi="Times New Roman" w:cs="Times New Roman"/>
          <w:sz w:val="24"/>
          <w:szCs w:val="24"/>
        </w:rPr>
        <w:t>ș</w:t>
      </w:r>
      <w:r w:rsidR="00842573" w:rsidRPr="004E5F21">
        <w:rPr>
          <w:rFonts w:ascii="Times New Roman" w:hAnsi="Times New Roman" w:cs="Times New Roman"/>
          <w:sz w:val="24"/>
          <w:szCs w:val="24"/>
        </w:rPr>
        <w:t xml:space="preserve">eurilor voluminoase nu este acoperită de un contract standard, încheiat cu </w:t>
      </w:r>
      <w:r w:rsidR="00B91035" w:rsidRPr="004E5F21">
        <w:rPr>
          <w:rFonts w:ascii="Times New Roman" w:hAnsi="Times New Roman" w:cs="Times New Roman"/>
          <w:sz w:val="24"/>
          <w:szCs w:val="24"/>
        </w:rPr>
        <w:t>utilizatorul</w:t>
      </w:r>
      <w:r w:rsidR="00842573" w:rsidRPr="004E5F21">
        <w:rPr>
          <w:rFonts w:ascii="Times New Roman" w:hAnsi="Times New Roman" w:cs="Times New Roman"/>
          <w:sz w:val="24"/>
          <w:szCs w:val="24"/>
        </w:rPr>
        <w:t>;</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bCs/>
          <w:sz w:val="24"/>
          <w:szCs w:val="24"/>
        </w:rPr>
        <w:t>Gestionarea de</w:t>
      </w:r>
      <w:r w:rsidR="009C6E74" w:rsidRPr="004E5F21">
        <w:rPr>
          <w:rFonts w:ascii="Times New Roman" w:hAnsi="Times New Roman" w:cs="Times New Roman"/>
          <w:b/>
          <w:bCs/>
          <w:sz w:val="24"/>
          <w:szCs w:val="24"/>
        </w:rPr>
        <w:t>ș</w:t>
      </w:r>
      <w:r w:rsidRPr="004E5F21">
        <w:rPr>
          <w:rFonts w:ascii="Times New Roman" w:hAnsi="Times New Roman" w:cs="Times New Roman"/>
          <w:b/>
          <w:bCs/>
          <w:sz w:val="24"/>
          <w:szCs w:val="24"/>
        </w:rPr>
        <w:t>eurilor</w:t>
      </w:r>
      <w:r w:rsidRPr="004E5F21">
        <w:rPr>
          <w:rFonts w:ascii="Times New Roman" w:hAnsi="Times New Roman" w:cs="Times New Roman"/>
          <w:sz w:val="24"/>
          <w:szCs w:val="24"/>
        </w:rPr>
        <w:t xml:space="preserve"> – colectarea, transportul, depozitarea, valorificarea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eliminarea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eurilor,inclusiv monitorizarea zonelor de depozitare după închiderea acestor</w:t>
      </w:r>
      <w:r w:rsidR="00B91035" w:rsidRPr="004E5F21">
        <w:rPr>
          <w:rFonts w:ascii="Times New Roman" w:hAnsi="Times New Roman" w:cs="Times New Roman"/>
          <w:sz w:val="24"/>
          <w:szCs w:val="24"/>
        </w:rPr>
        <w:t>;</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Salubrizare</w:t>
      </w:r>
      <w:r w:rsidRPr="004E5F21">
        <w:rPr>
          <w:rFonts w:ascii="Times New Roman" w:hAnsi="Times New Roman" w:cs="Times New Roman"/>
          <w:sz w:val="24"/>
          <w:szCs w:val="24"/>
        </w:rPr>
        <w:t xml:space="preserve"> – totalitatea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iunilor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necesare pentru păstrarea unui aspect salubru al domeniului public</w:t>
      </w:r>
      <w:r w:rsidR="00842573" w:rsidRPr="004E5F21">
        <w:rPr>
          <w:rFonts w:ascii="Times New Roman" w:hAnsi="Times New Roman" w:cs="Times New Roman"/>
          <w:sz w:val="24"/>
          <w:szCs w:val="24"/>
        </w:rPr>
        <w:t>;</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Serviciul de salubrizare</w:t>
      </w:r>
      <w:r w:rsidRPr="004E5F21">
        <w:rPr>
          <w:rFonts w:ascii="Times New Roman" w:hAnsi="Times New Roman" w:cs="Times New Roman"/>
          <w:sz w:val="24"/>
          <w:szCs w:val="24"/>
        </w:rPr>
        <w:t xml:space="preserve"> – totalitatea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de utilitate public</w:t>
      </w:r>
      <w:r w:rsidR="00842573" w:rsidRPr="004E5F21">
        <w:rPr>
          <w:rFonts w:ascii="Times New Roman" w:hAnsi="Times New Roman" w:cs="Times New Roman"/>
          <w:sz w:val="24"/>
          <w:szCs w:val="24"/>
        </w:rPr>
        <w:t>ă</w:t>
      </w:r>
      <w:r w:rsidR="002F0917" w:rsidRPr="004E5F21">
        <w:rPr>
          <w:rFonts w:ascii="Times New Roman" w:hAnsi="Times New Roman" w:cs="Times New Roman"/>
          <w:sz w:val="24"/>
          <w:szCs w:val="24"/>
        </w:rPr>
        <w:t xml:space="preserv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interes economic general, aflate sub autoritatea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 prestate pentru to</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utilizatorii de pe teritoriul localită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w:t>
      </w:r>
      <w:r w:rsidR="00842573" w:rsidRPr="004E5F21">
        <w:rPr>
          <w:rFonts w:ascii="Times New Roman" w:hAnsi="Times New Roman" w:cs="Times New Roman"/>
          <w:sz w:val="24"/>
          <w:szCs w:val="24"/>
        </w:rPr>
        <w:t>;</w:t>
      </w:r>
    </w:p>
    <w:p w:rsidR="000E214B" w:rsidRPr="004E5F21" w:rsidRDefault="000E214B" w:rsidP="007C2F42">
      <w:pPr>
        <w:spacing w:after="0"/>
        <w:ind w:firstLine="709"/>
        <w:rPr>
          <w:rFonts w:ascii="Times New Roman" w:hAnsi="Times New Roman" w:cs="Times New Roman"/>
          <w:sz w:val="24"/>
          <w:szCs w:val="24"/>
        </w:rPr>
      </w:pPr>
      <w:r w:rsidRPr="004E5F21">
        <w:rPr>
          <w:rFonts w:ascii="Times New Roman" w:hAnsi="Times New Roman" w:cs="Times New Roman"/>
          <w:b/>
          <w:bCs/>
          <w:sz w:val="24"/>
          <w:szCs w:val="24"/>
        </w:rPr>
        <w:t>Persoană de contact</w:t>
      </w:r>
      <w:r w:rsidRPr="004E5F21">
        <w:rPr>
          <w:rFonts w:ascii="Times New Roman" w:hAnsi="Times New Roman" w:cs="Times New Roman"/>
          <w:sz w:val="24"/>
          <w:szCs w:val="24"/>
        </w:rPr>
        <w:t xml:space="preserve"> – persoană desemnată pentru a asista şi a recepționa cantitatea şi calitatea lucrărilor prestate de operator;</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Sortare</w:t>
      </w:r>
      <w:r w:rsidRPr="004E5F21">
        <w:rPr>
          <w:rFonts w:ascii="Times New Roman" w:hAnsi="Times New Roman" w:cs="Times New Roman"/>
          <w:sz w:val="24"/>
          <w:szCs w:val="24"/>
        </w:rPr>
        <w:t xml:space="preserve"> – activitatea de separare pe sortimente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depozitare temporară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reciclabile, în vederea colectării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transportării lor la agen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economici specializa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w:t>
      </w:r>
      <w:r w:rsidR="00842573" w:rsidRPr="004E5F21">
        <w:rPr>
          <w:rFonts w:ascii="Times New Roman" w:hAnsi="Times New Roman" w:cs="Times New Roman"/>
          <w:sz w:val="24"/>
          <w:szCs w:val="24"/>
        </w:rPr>
        <w:t>;</w:t>
      </w:r>
    </w:p>
    <w:p w:rsidR="00252D4F" w:rsidRPr="004E5F21" w:rsidRDefault="00252D4F" w:rsidP="007C2F42">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Utilizator</w:t>
      </w:r>
      <w:r w:rsidRPr="004E5F21">
        <w:rPr>
          <w:rFonts w:ascii="Times New Roman" w:hAnsi="Times New Roman" w:cs="Times New Roman"/>
          <w:sz w:val="24"/>
          <w:szCs w:val="24"/>
        </w:rPr>
        <w:t xml:space="preserve"> – persoana fizică sau juridică beneficiară a serviciilor de salubrizare prestate de operator</w:t>
      </w:r>
      <w:r w:rsidR="00CF4815" w:rsidRPr="004E5F21">
        <w:rPr>
          <w:rFonts w:ascii="Times New Roman" w:hAnsi="Times New Roman" w:cs="Times New Roman"/>
          <w:sz w:val="24"/>
          <w:szCs w:val="24"/>
        </w:rPr>
        <w:t>.</w:t>
      </w:r>
    </w:p>
    <w:p w:rsidR="00CF4815" w:rsidRPr="004E5F21" w:rsidRDefault="00CF4815" w:rsidP="007C2F42">
      <w:pPr>
        <w:spacing w:after="0"/>
        <w:ind w:firstLine="709"/>
        <w:jc w:val="center"/>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CAPITOLUL II</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 xml:space="preserve">PRINCIPII </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I CONDI</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II DE FUNCTIONARE A SERVICIULUI DE</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SALUBRIZARE</w:t>
      </w:r>
    </w:p>
    <w:p w:rsidR="001735FE" w:rsidRPr="004E5F21" w:rsidRDefault="001735FE" w:rsidP="007C2F42">
      <w:pPr>
        <w:spacing w:after="0"/>
        <w:ind w:firstLine="709"/>
        <w:jc w:val="center"/>
        <w:rPr>
          <w:rFonts w:ascii="Times New Roman" w:hAnsi="Times New Roman" w:cs="Times New Roman"/>
          <w:b/>
          <w:sz w:val="24"/>
          <w:szCs w:val="24"/>
        </w:rPr>
      </w:pPr>
    </w:p>
    <w:p w:rsidR="00195780" w:rsidRPr="004E5F21" w:rsidRDefault="00244A33" w:rsidP="00D4615A">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3</w:t>
      </w:r>
      <w:r w:rsidR="00D4615A" w:rsidRPr="004E5F21">
        <w:rPr>
          <w:rFonts w:ascii="Times New Roman" w:hAnsi="Times New Roman" w:cs="Times New Roman"/>
          <w:b/>
          <w:sz w:val="24"/>
          <w:szCs w:val="24"/>
        </w:rPr>
        <w:t xml:space="preserve">. </w:t>
      </w:r>
      <w:r w:rsidR="00D4615A" w:rsidRPr="004E5F21">
        <w:rPr>
          <w:rFonts w:ascii="Times New Roman" w:hAnsi="Times New Roman" w:cs="Times New Roman"/>
          <w:bCs/>
          <w:sz w:val="24"/>
          <w:szCs w:val="24"/>
        </w:rPr>
        <w:t>Principiile de func</w:t>
      </w:r>
      <w:r w:rsidR="009C6E74" w:rsidRPr="004E5F21">
        <w:rPr>
          <w:rFonts w:ascii="Times New Roman" w:hAnsi="Times New Roman" w:cs="Times New Roman"/>
          <w:bCs/>
          <w:sz w:val="24"/>
          <w:szCs w:val="24"/>
        </w:rPr>
        <w:t>ț</w:t>
      </w:r>
      <w:r w:rsidR="00D4615A" w:rsidRPr="004E5F21">
        <w:rPr>
          <w:rFonts w:ascii="Times New Roman" w:hAnsi="Times New Roman" w:cs="Times New Roman"/>
          <w:bCs/>
          <w:sz w:val="24"/>
          <w:szCs w:val="24"/>
        </w:rPr>
        <w:t>ionare a serviciului de salubrizare</w:t>
      </w:r>
    </w:p>
    <w:p w:rsidR="00CB72CF" w:rsidRPr="004E5F21" w:rsidRDefault="00195780" w:rsidP="007C2F42">
      <w:pPr>
        <w:pStyle w:val="a7"/>
        <w:numPr>
          <w:ilvl w:val="0"/>
          <w:numId w:val="8"/>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Serviciul de salubrizare este parte componentă a serviciilor publice de gospodărie comunală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are ca obiectiv principal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oamenilor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a mediului împotriva efectelor dăunătoare generate de colectarea, transportul, tratarea, reciclarea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depozitarea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urbane. </w:t>
      </w:r>
    </w:p>
    <w:p w:rsidR="00195780" w:rsidRPr="004E5F21" w:rsidRDefault="00195780" w:rsidP="007C2F42">
      <w:pPr>
        <w:pStyle w:val="a7"/>
        <w:numPr>
          <w:ilvl w:val="0"/>
          <w:numId w:val="8"/>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Serviciul de salubrizare este organizat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ionează pe baza următoarelor principii:</w:t>
      </w:r>
    </w:p>
    <w:p w:rsidR="00195780" w:rsidRPr="004E5F21" w:rsidRDefault="00195780" w:rsidP="007C2F42">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publice</w:t>
      </w:r>
      <w:r w:rsidR="00CB72CF" w:rsidRPr="004E5F21">
        <w:rPr>
          <w:rFonts w:ascii="Times New Roman" w:hAnsi="Times New Roman" w:cs="Times New Roman"/>
          <w:sz w:val="24"/>
          <w:szCs w:val="24"/>
        </w:rPr>
        <w:t>;</w:t>
      </w:r>
    </w:p>
    <w:p w:rsidR="00195780" w:rsidRPr="004E5F21" w:rsidRDefault="00195780" w:rsidP="007C2F42">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îmbunătă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irea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de via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ale cetă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enilor</w:t>
      </w:r>
      <w:r w:rsidR="00CB72CF" w:rsidRPr="004E5F21">
        <w:rPr>
          <w:rFonts w:ascii="Times New Roman" w:hAnsi="Times New Roman" w:cs="Times New Roman"/>
          <w:sz w:val="24"/>
          <w:szCs w:val="24"/>
        </w:rPr>
        <w:t>;</w:t>
      </w:r>
    </w:p>
    <w:p w:rsidR="00195780" w:rsidRPr="004E5F21" w:rsidRDefault="00195780" w:rsidP="007C2F42">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responsabilitatea fa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de cetă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eni</w:t>
      </w:r>
      <w:r w:rsidR="00CB72CF" w:rsidRPr="004E5F21">
        <w:rPr>
          <w:rFonts w:ascii="Times New Roman" w:hAnsi="Times New Roman" w:cs="Times New Roman"/>
          <w:sz w:val="24"/>
          <w:szCs w:val="24"/>
        </w:rPr>
        <w:t>;</w:t>
      </w:r>
    </w:p>
    <w:p w:rsidR="00195780" w:rsidRPr="004E5F21" w:rsidRDefault="00CB72CF" w:rsidP="007C2F42">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asigurarea </w:t>
      </w:r>
      <w:r w:rsidR="00195780" w:rsidRPr="004E5F21">
        <w:rPr>
          <w:rFonts w:ascii="Times New Roman" w:hAnsi="Times New Roman" w:cs="Times New Roman"/>
          <w:sz w:val="24"/>
          <w:szCs w:val="24"/>
        </w:rPr>
        <w:t>calit</w:t>
      </w:r>
      <w:r w:rsidRPr="004E5F21">
        <w:rPr>
          <w:rFonts w:ascii="Times New Roman" w:hAnsi="Times New Roman" w:cs="Times New Roman"/>
          <w:sz w:val="24"/>
          <w:szCs w:val="24"/>
        </w:rPr>
        <w: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w:t>
      </w:r>
      <w:r w:rsidR="006E6875" w:rsidRPr="004E5F21">
        <w:rPr>
          <w:rFonts w:ascii="Times New Roman" w:hAnsi="Times New Roman" w:cs="Times New Roman"/>
          <w:sz w:val="24"/>
          <w:szCs w:val="24"/>
        </w:rPr>
        <w:t xml:space="preserve">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continuit</w:t>
      </w:r>
      <w:r w:rsidRPr="004E5F21">
        <w:rPr>
          <w:rFonts w:ascii="Times New Roman" w:hAnsi="Times New Roman" w:cs="Times New Roman"/>
          <w:sz w:val="24"/>
          <w:szCs w:val="24"/>
        </w:rPr>
        <w:t>ă</w:t>
      </w:r>
      <w:r w:rsidR="009C6E74" w:rsidRPr="004E5F21">
        <w:rPr>
          <w:rFonts w:ascii="Times New Roman" w:hAnsi="Times New Roman" w:cs="Times New Roman"/>
          <w:sz w:val="24"/>
          <w:szCs w:val="24"/>
        </w:rPr>
        <w:t>ț</w:t>
      </w:r>
      <w:r w:rsidR="00BC7D8D" w:rsidRPr="004E5F21">
        <w:rPr>
          <w:rFonts w:ascii="Times New Roman" w:hAnsi="Times New Roman" w:cs="Times New Roman"/>
          <w:sz w:val="24"/>
          <w:szCs w:val="24"/>
        </w:rPr>
        <w:t>ii serviciului;</w:t>
      </w:r>
    </w:p>
    <w:p w:rsidR="00BC7D8D" w:rsidRPr="004E5F21" w:rsidRDefault="00BC7D8D" w:rsidP="007C2F42">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dezvoltarea durabilă;</w:t>
      </w:r>
    </w:p>
    <w:p w:rsidR="00BC7D8D" w:rsidRPr="004E5F21" w:rsidRDefault="00BC7D8D" w:rsidP="007C2F42">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lastRenderedPageBreak/>
        <w:t>prevenirea, prin ierarhizarea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ordinea descrescătoare a importan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ei: prevenirea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pregătirea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pentru reutilizare, reciclare (inclusiv compostarea), recuperare (inclusiv recuperarea energetică)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depozitarea;</w:t>
      </w:r>
    </w:p>
    <w:p w:rsidR="00BC7D8D" w:rsidRPr="004E5F21" w:rsidRDefault="00BC7D8D" w:rsidP="00D4615A">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subsidiaritatea, care stabile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 acordarea competen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elor, astfel încât deciziile în domeniul gestionării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să fie luate la cel mai jos nivel administrativ fa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ă de sursa de generare, dar pe baza unor criterii uniforme la nivel regional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na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ional;</w:t>
      </w:r>
    </w:p>
    <w:p w:rsidR="00195780" w:rsidRPr="004E5F21" w:rsidRDefault="00195780" w:rsidP="00D4615A">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nediscriminarea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egalitatea tuturor utilizatorilor</w:t>
      </w:r>
    </w:p>
    <w:p w:rsidR="00195780" w:rsidRPr="004E5F21" w:rsidRDefault="00195780" w:rsidP="00D4615A">
      <w:pPr>
        <w:pStyle w:val="a7"/>
        <w:numPr>
          <w:ilvl w:val="0"/>
          <w:numId w:val="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transparentă, consultarea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antrenarea în decizii a cetă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enilor</w:t>
      </w:r>
      <w:r w:rsidR="00BC7D8D" w:rsidRPr="004E5F21">
        <w:rPr>
          <w:rFonts w:ascii="Times New Roman" w:hAnsi="Times New Roman" w:cs="Times New Roman"/>
          <w:sz w:val="24"/>
          <w:szCs w:val="24"/>
        </w:rPr>
        <w:t>.</w:t>
      </w:r>
    </w:p>
    <w:p w:rsidR="00195780" w:rsidRPr="004E5F21" w:rsidRDefault="00195780" w:rsidP="00D4615A">
      <w:pPr>
        <w:spacing w:after="0"/>
        <w:ind w:firstLine="709"/>
        <w:rPr>
          <w:rFonts w:ascii="Times New Roman" w:hAnsi="Times New Roman" w:cs="Times New Roman"/>
          <w:sz w:val="24"/>
          <w:szCs w:val="24"/>
        </w:rPr>
      </w:pPr>
    </w:p>
    <w:p w:rsidR="00195780" w:rsidRPr="004E5F21" w:rsidRDefault="00244A33" w:rsidP="00D4615A">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4</w:t>
      </w:r>
      <w:r w:rsidR="00D4615A" w:rsidRPr="004E5F21">
        <w:rPr>
          <w:rFonts w:ascii="Times New Roman" w:hAnsi="Times New Roman" w:cs="Times New Roman"/>
          <w:b/>
          <w:sz w:val="24"/>
          <w:szCs w:val="24"/>
        </w:rPr>
        <w:t xml:space="preserve">. </w:t>
      </w:r>
      <w:r w:rsidR="00D4615A" w:rsidRPr="004E5F21">
        <w:rPr>
          <w:rFonts w:ascii="Times New Roman" w:hAnsi="Times New Roman" w:cs="Times New Roman"/>
          <w:bCs/>
          <w:sz w:val="24"/>
          <w:szCs w:val="24"/>
        </w:rPr>
        <w:t>Condi</w:t>
      </w:r>
      <w:r w:rsidR="009C6E74" w:rsidRPr="004E5F21">
        <w:rPr>
          <w:rFonts w:ascii="Times New Roman" w:hAnsi="Times New Roman" w:cs="Times New Roman"/>
          <w:bCs/>
          <w:sz w:val="24"/>
          <w:szCs w:val="24"/>
        </w:rPr>
        <w:t>ț</w:t>
      </w:r>
      <w:r w:rsidR="00D4615A" w:rsidRPr="004E5F21">
        <w:rPr>
          <w:rFonts w:ascii="Times New Roman" w:hAnsi="Times New Roman" w:cs="Times New Roman"/>
          <w:bCs/>
          <w:sz w:val="24"/>
          <w:szCs w:val="24"/>
        </w:rPr>
        <w:t xml:space="preserve">ii de organizare </w:t>
      </w:r>
      <w:r w:rsidR="009C6E74" w:rsidRPr="004E5F21">
        <w:rPr>
          <w:rFonts w:ascii="Times New Roman" w:hAnsi="Times New Roman" w:cs="Times New Roman"/>
          <w:bCs/>
          <w:sz w:val="24"/>
          <w:szCs w:val="24"/>
        </w:rPr>
        <w:t>ș</w:t>
      </w:r>
      <w:r w:rsidR="00D4615A" w:rsidRPr="004E5F21">
        <w:rPr>
          <w:rFonts w:ascii="Times New Roman" w:hAnsi="Times New Roman" w:cs="Times New Roman"/>
          <w:bCs/>
          <w:sz w:val="24"/>
          <w:szCs w:val="24"/>
        </w:rPr>
        <w:t>i prestare a serviciului de salubrizare</w:t>
      </w:r>
    </w:p>
    <w:p w:rsidR="00701091" w:rsidRPr="004E5F21" w:rsidRDefault="00701091" w:rsidP="00D4615A">
      <w:pPr>
        <w:pStyle w:val="a7"/>
        <w:numPr>
          <w:ilvl w:val="0"/>
          <w:numId w:val="12"/>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Operatorul serviciului public de </w:t>
      </w:r>
      <w:r w:rsidR="00022250" w:rsidRPr="004E5F21">
        <w:rPr>
          <w:rFonts w:ascii="Times New Roman" w:hAnsi="Times New Roman" w:cs="Times New Roman"/>
          <w:sz w:val="24"/>
          <w:szCs w:val="24"/>
        </w:rPr>
        <w:t>salubrizare</w:t>
      </w:r>
      <w:r w:rsidRPr="004E5F21">
        <w:rPr>
          <w:rFonts w:ascii="Times New Roman" w:hAnsi="Times New Roman" w:cs="Times New Roman"/>
          <w:sz w:val="24"/>
          <w:szCs w:val="24"/>
        </w:rPr>
        <w:t xml:space="preserve"> (în continuare - Operator) trebuie să îndeplinească indicatorii de performan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ă din caietul de sarcini al serviciului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contractul de delegare a gestiunii serviciului, aproba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de autoritate delegantă.</w:t>
      </w:r>
    </w:p>
    <w:p w:rsidR="009C6E74" w:rsidRPr="004E5F21" w:rsidRDefault="00022250" w:rsidP="009C6E74">
      <w:pPr>
        <w:pStyle w:val="a7"/>
        <w:numPr>
          <w:ilvl w:val="0"/>
          <w:numId w:val="12"/>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Operatorul este obligat ca prin modul de prestare a serviciului să asigure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publice utilizând numai mijloace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utilaje corespunzătoare cerin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elor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competente din domeniul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publice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mediului</w:t>
      </w:r>
      <w:r w:rsidR="00D4615A" w:rsidRPr="004E5F21">
        <w:rPr>
          <w:rFonts w:ascii="Times New Roman" w:hAnsi="Times New Roman" w:cs="Times New Roman"/>
          <w:sz w:val="24"/>
          <w:szCs w:val="24"/>
        </w:rPr>
        <w:t>.</w:t>
      </w:r>
    </w:p>
    <w:p w:rsidR="009C6E74" w:rsidRPr="004E5F21" w:rsidRDefault="009C6E74" w:rsidP="009C6E74">
      <w:pPr>
        <w:pStyle w:val="a7"/>
        <w:numPr>
          <w:ilvl w:val="0"/>
          <w:numId w:val="12"/>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Prestarea serviciului de gestionare a deșeurilor privind colectarea și transportul deșeurilor municipale trebuie realizată în astfel de condiții încât să se asigure:</w:t>
      </w:r>
    </w:p>
    <w:p w:rsidR="009C6E74" w:rsidRPr="004E5F21" w:rsidRDefault="009C6E74" w:rsidP="009C6E74">
      <w:pPr>
        <w:pStyle w:val="a7"/>
        <w:numPr>
          <w:ilvl w:val="0"/>
          <w:numId w:val="1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protejarea sănătății populației;</w:t>
      </w:r>
    </w:p>
    <w:p w:rsidR="009C6E74" w:rsidRPr="004E5F21" w:rsidRDefault="009C6E74" w:rsidP="009C6E74">
      <w:pPr>
        <w:pStyle w:val="a7"/>
        <w:numPr>
          <w:ilvl w:val="0"/>
          <w:numId w:val="1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protecția mediului înconjurător;</w:t>
      </w:r>
    </w:p>
    <w:p w:rsidR="009C6E74" w:rsidRPr="004E5F21" w:rsidRDefault="009C6E74" w:rsidP="009C6E74">
      <w:pPr>
        <w:pStyle w:val="a7"/>
        <w:numPr>
          <w:ilvl w:val="0"/>
          <w:numId w:val="19"/>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menținerea curățeniei și crearea unei estetici corespunzătoare a localității;</w:t>
      </w:r>
    </w:p>
    <w:p w:rsidR="009C6E74" w:rsidRPr="004E5F21" w:rsidRDefault="009C6E74" w:rsidP="009C6E74">
      <w:pPr>
        <w:pStyle w:val="a7"/>
        <w:numPr>
          <w:ilvl w:val="0"/>
          <w:numId w:val="19"/>
        </w:numPr>
        <w:spacing w:after="0"/>
        <w:ind w:left="0" w:firstLine="709"/>
        <w:rPr>
          <w:rFonts w:ascii="Times New Roman" w:hAnsi="Times New Roman" w:cs="Times New Roman"/>
          <w:b/>
          <w:sz w:val="24"/>
          <w:szCs w:val="24"/>
        </w:rPr>
      </w:pPr>
      <w:r w:rsidRPr="004E5F21">
        <w:rPr>
          <w:rFonts w:ascii="Times New Roman" w:hAnsi="Times New Roman" w:cs="Times New Roman"/>
          <w:sz w:val="24"/>
          <w:szCs w:val="24"/>
        </w:rPr>
        <w:t>conservarea resurselor naturale prin reducerea cantității de deșeuri și reciclarea acestora.</w:t>
      </w:r>
    </w:p>
    <w:p w:rsidR="00D4615A" w:rsidRPr="004E5F21" w:rsidRDefault="00D4615A" w:rsidP="007468DD">
      <w:pPr>
        <w:spacing w:after="0"/>
        <w:rPr>
          <w:rFonts w:ascii="Times New Roman" w:hAnsi="Times New Roman" w:cs="Times New Roman"/>
          <w:sz w:val="24"/>
          <w:szCs w:val="24"/>
        </w:rPr>
      </w:pPr>
    </w:p>
    <w:p w:rsidR="00195780" w:rsidRPr="004E5F21" w:rsidRDefault="00244A33" w:rsidP="00D4615A">
      <w:pPr>
        <w:spacing w:after="0"/>
        <w:ind w:firstLine="709"/>
        <w:jc w:val="left"/>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5</w:t>
      </w:r>
      <w:r w:rsidR="00D4615A" w:rsidRPr="004E5F21">
        <w:rPr>
          <w:rFonts w:ascii="Times New Roman" w:hAnsi="Times New Roman" w:cs="Times New Roman"/>
          <w:b/>
          <w:sz w:val="24"/>
          <w:szCs w:val="24"/>
        </w:rPr>
        <w:t xml:space="preserve">. </w:t>
      </w:r>
      <w:r w:rsidR="00D4615A" w:rsidRPr="004E5F21">
        <w:rPr>
          <w:rFonts w:ascii="Times New Roman" w:hAnsi="Times New Roman" w:cs="Times New Roman"/>
          <w:bCs/>
          <w:sz w:val="24"/>
          <w:szCs w:val="24"/>
        </w:rPr>
        <w:t>Activită</w:t>
      </w:r>
      <w:r w:rsidR="009C6E74" w:rsidRPr="004E5F21">
        <w:rPr>
          <w:rFonts w:ascii="Times New Roman" w:hAnsi="Times New Roman" w:cs="Times New Roman"/>
          <w:bCs/>
          <w:sz w:val="24"/>
          <w:szCs w:val="24"/>
        </w:rPr>
        <w:t>ț</w:t>
      </w:r>
      <w:r w:rsidR="00D4615A" w:rsidRPr="004E5F21">
        <w:rPr>
          <w:rFonts w:ascii="Times New Roman" w:hAnsi="Times New Roman" w:cs="Times New Roman"/>
          <w:bCs/>
          <w:sz w:val="24"/>
          <w:szCs w:val="24"/>
        </w:rPr>
        <w:t>ile serviciului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Serviciul de salubrizare cuprinde următoarele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w:t>
      </w:r>
    </w:p>
    <w:p w:rsidR="009C6E74" w:rsidRPr="004E5F21" w:rsidRDefault="009C6E74" w:rsidP="009C6E74">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w:t>
      </w:r>
      <w:r w:rsidRPr="004E5F21">
        <w:rPr>
          <w:rFonts w:ascii="Times New Roman" w:hAnsi="Times New Roman" w:cs="Times New Roman"/>
          <w:sz w:val="24"/>
          <w:szCs w:val="24"/>
        </w:rPr>
        <w:tab/>
        <w:t>colectarea separată și transportul separat al deșeurilor municipale;</w:t>
      </w:r>
    </w:p>
    <w:p w:rsidR="009C6E74" w:rsidRPr="004E5F21" w:rsidRDefault="009C6E74" w:rsidP="009C6E74">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w:t>
      </w:r>
      <w:r w:rsidRPr="004E5F21">
        <w:rPr>
          <w:rFonts w:ascii="Times New Roman" w:hAnsi="Times New Roman" w:cs="Times New Roman"/>
          <w:sz w:val="24"/>
          <w:szCs w:val="24"/>
        </w:rPr>
        <w:tab/>
        <w:t>transferul deșeurilor municipale în stații de transfer</w:t>
      </w:r>
      <w:r w:rsidR="009352F4" w:rsidRPr="004E5F21">
        <w:rPr>
          <w:rFonts w:ascii="Times New Roman" w:hAnsi="Times New Roman" w:cs="Times New Roman"/>
          <w:sz w:val="24"/>
          <w:szCs w:val="24"/>
        </w:rPr>
        <w:t xml:space="preserve"> (pe viitor)</w:t>
      </w:r>
      <w:r w:rsidRPr="004E5F21">
        <w:rPr>
          <w:rFonts w:ascii="Times New Roman" w:hAnsi="Times New Roman" w:cs="Times New Roman"/>
          <w:sz w:val="24"/>
          <w:szCs w:val="24"/>
        </w:rPr>
        <w:t xml:space="preserve">; </w:t>
      </w:r>
    </w:p>
    <w:p w:rsidR="009C6E74" w:rsidRPr="004E5F21" w:rsidRDefault="009C6E74" w:rsidP="009C6E74">
      <w:pPr>
        <w:spacing w:after="0"/>
        <w:ind w:firstLine="709"/>
        <w:rPr>
          <w:rFonts w:ascii="Times New Roman" w:hAnsi="Times New Roman" w:cs="Times New Roman"/>
          <w:sz w:val="24"/>
          <w:szCs w:val="24"/>
        </w:rPr>
      </w:pPr>
      <w:r w:rsidRPr="004E5F21">
        <w:rPr>
          <w:rFonts w:ascii="Times New Roman" w:hAnsi="Times New Roman" w:cs="Times New Roman"/>
          <w:sz w:val="24"/>
          <w:szCs w:val="24"/>
        </w:rPr>
        <w:t>c)</w:t>
      </w:r>
      <w:r w:rsidRPr="004E5F21">
        <w:rPr>
          <w:rFonts w:ascii="Times New Roman" w:hAnsi="Times New Roman" w:cs="Times New Roman"/>
          <w:sz w:val="24"/>
          <w:szCs w:val="24"/>
        </w:rPr>
        <w:tab/>
      </w:r>
      <w:r w:rsidR="009352F4" w:rsidRPr="004E5F21">
        <w:rPr>
          <w:rFonts w:ascii="Times New Roman" w:hAnsi="Times New Roman" w:cs="Times New Roman"/>
          <w:sz w:val="24"/>
          <w:szCs w:val="24"/>
        </w:rPr>
        <w:t>colectarea separată a plasticului și a sticlei, depozitarea și prelucrarea (balotarea) lor spre realizare agenților economici din domeniu.</w:t>
      </w:r>
    </w:p>
    <w:p w:rsidR="009352F4" w:rsidRPr="004E5F21" w:rsidRDefault="009C6E74" w:rsidP="009C6E74">
      <w:pPr>
        <w:spacing w:after="0"/>
        <w:ind w:firstLine="709"/>
        <w:rPr>
          <w:rFonts w:ascii="Times New Roman" w:hAnsi="Times New Roman" w:cs="Times New Roman"/>
          <w:color w:val="00B050"/>
          <w:sz w:val="24"/>
          <w:szCs w:val="24"/>
        </w:rPr>
      </w:pPr>
      <w:r w:rsidRPr="004E5F21">
        <w:rPr>
          <w:rFonts w:ascii="Times New Roman" w:hAnsi="Times New Roman" w:cs="Times New Roman"/>
          <w:sz w:val="24"/>
          <w:szCs w:val="24"/>
        </w:rPr>
        <w:t>d)</w:t>
      </w:r>
      <w:r w:rsidRPr="004E5F21">
        <w:rPr>
          <w:rFonts w:ascii="Times New Roman" w:hAnsi="Times New Roman" w:cs="Times New Roman"/>
          <w:sz w:val="24"/>
          <w:szCs w:val="24"/>
        </w:rPr>
        <w:tab/>
      </w:r>
      <w:r w:rsidR="009352F4" w:rsidRPr="004E5F21">
        <w:rPr>
          <w:rFonts w:ascii="Times New Roman" w:hAnsi="Times New Roman" w:cs="Times New Roman"/>
          <w:sz w:val="24"/>
          <w:szCs w:val="24"/>
        </w:rPr>
        <w:t>colectarea separată a biodeșeurilor (în locuri special amenajate de fiecare APL, în compostoare speciale, inclusiv în propriile grădini);</w:t>
      </w:r>
    </w:p>
    <w:p w:rsidR="009C6E74" w:rsidRPr="004E5F21" w:rsidRDefault="009C6E74" w:rsidP="009C6E74">
      <w:pPr>
        <w:spacing w:after="0"/>
        <w:ind w:firstLine="709"/>
        <w:rPr>
          <w:rFonts w:ascii="Times New Roman" w:hAnsi="Times New Roman" w:cs="Times New Roman"/>
          <w:sz w:val="24"/>
          <w:szCs w:val="24"/>
        </w:rPr>
      </w:pPr>
      <w:r w:rsidRPr="004E5F21">
        <w:rPr>
          <w:rFonts w:ascii="Times New Roman" w:hAnsi="Times New Roman" w:cs="Times New Roman"/>
          <w:sz w:val="24"/>
          <w:szCs w:val="24"/>
        </w:rPr>
        <w:t>e)</w:t>
      </w:r>
      <w:r w:rsidRPr="004E5F21">
        <w:rPr>
          <w:rFonts w:ascii="Times New Roman" w:hAnsi="Times New Roman" w:cs="Times New Roman"/>
          <w:sz w:val="24"/>
          <w:szCs w:val="24"/>
        </w:rPr>
        <w:tab/>
        <w:t>organizarea prelucrării, neutralizării și valorificării materiale și energetice a deșeurilor municipale</w:t>
      </w:r>
      <w:r w:rsidR="009352F4" w:rsidRPr="004E5F21">
        <w:rPr>
          <w:rFonts w:ascii="Times New Roman" w:hAnsi="Times New Roman" w:cs="Times New Roman"/>
          <w:sz w:val="24"/>
          <w:szCs w:val="24"/>
        </w:rPr>
        <w:t xml:space="preserve"> (după caz)</w:t>
      </w:r>
      <w:r w:rsidRPr="004E5F21">
        <w:rPr>
          <w:rFonts w:ascii="Times New Roman" w:hAnsi="Times New Roman" w:cs="Times New Roman"/>
          <w:sz w:val="24"/>
          <w:szCs w:val="24"/>
        </w:rPr>
        <w:t>;</w:t>
      </w:r>
    </w:p>
    <w:p w:rsidR="009C6E74" w:rsidRPr="004E5F21" w:rsidRDefault="009C6E74" w:rsidP="009C6E74">
      <w:pPr>
        <w:spacing w:after="0"/>
        <w:ind w:firstLine="709"/>
        <w:rPr>
          <w:rFonts w:ascii="Times New Roman" w:hAnsi="Times New Roman" w:cs="Times New Roman"/>
          <w:sz w:val="24"/>
          <w:szCs w:val="24"/>
        </w:rPr>
      </w:pPr>
      <w:r w:rsidRPr="004E5F21">
        <w:rPr>
          <w:rFonts w:ascii="Times New Roman" w:hAnsi="Times New Roman" w:cs="Times New Roman"/>
          <w:sz w:val="24"/>
          <w:szCs w:val="24"/>
        </w:rPr>
        <w:t>f)</w:t>
      </w:r>
      <w:r w:rsidRPr="004E5F21">
        <w:rPr>
          <w:rFonts w:ascii="Times New Roman" w:hAnsi="Times New Roman" w:cs="Times New Roman"/>
          <w:sz w:val="24"/>
          <w:szCs w:val="24"/>
        </w:rPr>
        <w:tab/>
        <w:t>eliminarea, prin depozitare, a reziduurilor provenite din valorificarea deșeurilor, precum și a deșeurilor care nu pot fi valorificate la depozitele de deșeuri nepericuloase;</w:t>
      </w:r>
    </w:p>
    <w:p w:rsidR="009C6E74" w:rsidRPr="004E5F21" w:rsidRDefault="009C6E74" w:rsidP="009C6E74">
      <w:pPr>
        <w:spacing w:after="0"/>
        <w:ind w:firstLine="709"/>
        <w:rPr>
          <w:rFonts w:ascii="Times New Roman" w:hAnsi="Times New Roman" w:cs="Times New Roman"/>
          <w:sz w:val="24"/>
          <w:szCs w:val="24"/>
        </w:rPr>
      </w:pPr>
      <w:r w:rsidRPr="004E5F21">
        <w:rPr>
          <w:rFonts w:ascii="Times New Roman" w:hAnsi="Times New Roman" w:cs="Times New Roman"/>
          <w:sz w:val="24"/>
          <w:szCs w:val="24"/>
        </w:rPr>
        <w:t>g)</w:t>
      </w:r>
      <w:r w:rsidRPr="004E5F21">
        <w:rPr>
          <w:rFonts w:ascii="Times New Roman" w:hAnsi="Times New Roman" w:cs="Times New Roman"/>
          <w:sz w:val="24"/>
          <w:szCs w:val="24"/>
        </w:rPr>
        <w:tab/>
        <w:t xml:space="preserve">măturatul, spălatul, stropirea și întreținerea căilor publice, inclusiv colectarea și transportul deșeurilor provenite din coșurile stradale la depozitele de deșeuri sau la instalațiile de tratare; </w:t>
      </w:r>
    </w:p>
    <w:p w:rsidR="001735FE" w:rsidRPr="004E5F21" w:rsidRDefault="009C6E74"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h)</w:t>
      </w:r>
      <w:r w:rsidRPr="004E5F21">
        <w:rPr>
          <w:rFonts w:ascii="Times New Roman" w:hAnsi="Times New Roman" w:cs="Times New Roman"/>
          <w:sz w:val="24"/>
          <w:szCs w:val="24"/>
        </w:rPr>
        <w:tab/>
        <w:t>curățarea zăpezii de pe căile publice și menținerea în funcțiune a acestora pe timp de polei sau de îngheț</w:t>
      </w:r>
      <w:r w:rsidR="00E4601F" w:rsidRPr="004E5F21">
        <w:rPr>
          <w:rFonts w:ascii="Times New Roman" w:hAnsi="Times New Roman" w:cs="Times New Roman"/>
          <w:sz w:val="24"/>
          <w:szCs w:val="24"/>
        </w:rPr>
        <w:t>.</w:t>
      </w:r>
    </w:p>
    <w:p w:rsidR="00C11652" w:rsidRPr="004E5F21" w:rsidRDefault="00C11652" w:rsidP="007C2F42">
      <w:pPr>
        <w:spacing w:after="0"/>
        <w:ind w:firstLine="709"/>
        <w:rPr>
          <w:rFonts w:ascii="Times New Roman" w:hAnsi="Times New Roman" w:cs="Times New Roman"/>
          <w:sz w:val="24"/>
          <w:szCs w:val="24"/>
        </w:rPr>
      </w:pPr>
    </w:p>
    <w:p w:rsidR="00C11652" w:rsidRPr="004E5F21" w:rsidRDefault="00C11652" w:rsidP="007C2F42">
      <w:pPr>
        <w:spacing w:after="0"/>
        <w:ind w:firstLine="709"/>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CAPITOLUL III</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 xml:space="preserve">ORGANIZAREA </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I FUNCTIONAREA SERVICIULUI DE SALUBRIZARE</w:t>
      </w:r>
    </w:p>
    <w:p w:rsidR="008413DA" w:rsidRPr="004E5F21" w:rsidRDefault="008413DA" w:rsidP="007C2F42">
      <w:pPr>
        <w:spacing w:after="0"/>
        <w:ind w:firstLine="709"/>
        <w:jc w:val="center"/>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iunea 1 – Gestiunea serviciului de salubrizare</w:t>
      </w:r>
    </w:p>
    <w:p w:rsidR="008413DA" w:rsidRPr="004E5F21" w:rsidRDefault="008413DA"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lastRenderedPageBreak/>
        <w:t>Articolul</w:t>
      </w:r>
      <w:r w:rsidR="006E6875" w:rsidRPr="004E5F21">
        <w:rPr>
          <w:rFonts w:ascii="Times New Roman" w:hAnsi="Times New Roman" w:cs="Times New Roman"/>
          <w:b/>
          <w:sz w:val="24"/>
          <w:szCs w:val="24"/>
        </w:rPr>
        <w:t xml:space="preserve"> </w:t>
      </w:r>
      <w:r w:rsidR="009C6E74" w:rsidRPr="004E5F21">
        <w:rPr>
          <w:rFonts w:ascii="Times New Roman" w:hAnsi="Times New Roman" w:cs="Times New Roman"/>
          <w:b/>
          <w:sz w:val="24"/>
          <w:szCs w:val="24"/>
        </w:rPr>
        <w:t>6</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Rolul autorită</w:t>
      </w:r>
      <w:r w:rsidR="009C6E74" w:rsidRPr="004E5F21">
        <w:rPr>
          <w:rFonts w:ascii="Times New Roman" w:hAnsi="Times New Roman" w:cs="Times New Roman"/>
          <w:bCs/>
          <w:sz w:val="24"/>
          <w:szCs w:val="24"/>
        </w:rPr>
        <w:t>ț</w:t>
      </w:r>
      <w:r w:rsidR="008413DA" w:rsidRPr="004E5F21">
        <w:rPr>
          <w:rFonts w:ascii="Times New Roman" w:hAnsi="Times New Roman" w:cs="Times New Roman"/>
          <w:bCs/>
          <w:sz w:val="24"/>
          <w:szCs w:val="24"/>
        </w:rPr>
        <w:t xml:space="preserve">ilor </w:t>
      </w:r>
      <w:r w:rsidR="009C6E74" w:rsidRPr="004E5F21">
        <w:rPr>
          <w:rFonts w:ascii="Times New Roman" w:hAnsi="Times New Roman" w:cs="Times New Roman"/>
          <w:bCs/>
          <w:sz w:val="24"/>
          <w:szCs w:val="24"/>
        </w:rPr>
        <w:t>administraţiei</w:t>
      </w:r>
      <w:r w:rsidR="008413DA" w:rsidRPr="004E5F21">
        <w:rPr>
          <w:rFonts w:ascii="Times New Roman" w:hAnsi="Times New Roman" w:cs="Times New Roman"/>
          <w:bCs/>
          <w:sz w:val="24"/>
          <w:szCs w:val="24"/>
        </w:rPr>
        <w:t xml:space="preserve"> publice locale </w:t>
      </w:r>
      <w:r w:rsidR="007468DD" w:rsidRPr="004E5F21">
        <w:rPr>
          <w:rFonts w:ascii="Times New Roman" w:hAnsi="Times New Roman" w:cs="Times New Roman"/>
          <w:bCs/>
          <w:sz w:val="24"/>
          <w:szCs w:val="24"/>
        </w:rPr>
        <w:t xml:space="preserve">în </w:t>
      </w:r>
      <w:r w:rsidR="00A8100D" w:rsidRPr="004E5F21">
        <w:rPr>
          <w:rFonts w:ascii="Times New Roman" w:hAnsi="Times New Roman" w:cs="Times New Roman"/>
          <w:bCs/>
          <w:sz w:val="24"/>
          <w:szCs w:val="24"/>
        </w:rPr>
        <w:t>organizarea</w:t>
      </w:r>
      <w:r w:rsidR="006E6875" w:rsidRPr="004E5F21">
        <w:rPr>
          <w:rFonts w:ascii="Times New Roman" w:hAnsi="Times New Roman" w:cs="Times New Roman"/>
          <w:bCs/>
          <w:sz w:val="24"/>
          <w:szCs w:val="24"/>
        </w:rPr>
        <w:t xml:space="preserve"> </w:t>
      </w:r>
      <w:r w:rsidR="009C6E74" w:rsidRPr="004E5F21">
        <w:rPr>
          <w:rFonts w:ascii="Times New Roman" w:hAnsi="Times New Roman" w:cs="Times New Roman"/>
          <w:bCs/>
          <w:sz w:val="24"/>
          <w:szCs w:val="24"/>
        </w:rPr>
        <w:t>ș</w:t>
      </w:r>
      <w:r w:rsidR="008413DA" w:rsidRPr="004E5F21">
        <w:rPr>
          <w:rFonts w:ascii="Times New Roman" w:hAnsi="Times New Roman" w:cs="Times New Roman"/>
          <w:bCs/>
          <w:sz w:val="24"/>
          <w:szCs w:val="24"/>
        </w:rPr>
        <w:t>i dezvoltarea serviciilor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(1) Organizarea, reglementarea, conducerea, gestionarea, coordonarea, monitorizarea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controlul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ionarii serviciului de salubrizare intră în atribu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 conform competen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atribu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stabilite de legisla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în vigoare.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Pentru asigurarea dezvoltării durabile în domeniul salubrizării,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publice locale stabilesc strategia de dezvoltare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ionare pe termen mediu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lung a serviciilor de salubrizare, </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inând seama de documenta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iile de urbanism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programele de dezvoltare economico-socială a unită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administrativ teritoriale, de strategia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de </w:t>
      </w:r>
      <w:r w:rsidR="007468DD" w:rsidRPr="004E5F21">
        <w:rPr>
          <w:rFonts w:ascii="Times New Roman" w:hAnsi="Times New Roman" w:cs="Times New Roman"/>
          <w:sz w:val="24"/>
          <w:szCs w:val="24"/>
        </w:rPr>
        <w:t xml:space="preserve">strategia și </w:t>
      </w:r>
      <w:r w:rsidRPr="004E5F21">
        <w:rPr>
          <w:rFonts w:ascii="Times New Roman" w:hAnsi="Times New Roman" w:cs="Times New Roman"/>
          <w:sz w:val="24"/>
          <w:szCs w:val="24"/>
        </w:rPr>
        <w:t>planul na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ional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w:t>
      </w:r>
    </w:p>
    <w:p w:rsidR="008413DA" w:rsidRPr="004E5F21" w:rsidRDefault="008413DA"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E6875" w:rsidRPr="004E5F21">
        <w:rPr>
          <w:rFonts w:ascii="Times New Roman" w:hAnsi="Times New Roman" w:cs="Times New Roman"/>
          <w:b/>
          <w:sz w:val="24"/>
          <w:szCs w:val="24"/>
        </w:rPr>
        <w:t xml:space="preserve"> </w:t>
      </w:r>
      <w:r w:rsidR="007468DD" w:rsidRPr="004E5F21">
        <w:rPr>
          <w:rFonts w:ascii="Times New Roman" w:hAnsi="Times New Roman" w:cs="Times New Roman"/>
          <w:b/>
          <w:sz w:val="24"/>
          <w:szCs w:val="24"/>
        </w:rPr>
        <w:t>7</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Modalitatea de gestiune a serviciilor de salubrizare</w:t>
      </w:r>
    </w:p>
    <w:p w:rsidR="00195780" w:rsidRPr="004E5F21" w:rsidRDefault="00195780" w:rsidP="007C2F42">
      <w:pPr>
        <w:spacing w:after="0"/>
        <w:ind w:firstLine="709"/>
        <w:rPr>
          <w:rFonts w:ascii="Times New Roman" w:hAnsi="Times New Roman" w:cs="Times New Roman"/>
          <w:noProof/>
          <w:sz w:val="24"/>
          <w:szCs w:val="24"/>
        </w:rPr>
      </w:pPr>
      <w:r w:rsidRPr="004E5F21">
        <w:rPr>
          <w:rFonts w:ascii="Times New Roman" w:hAnsi="Times New Roman" w:cs="Times New Roman"/>
          <w:noProof/>
          <w:sz w:val="24"/>
          <w:szCs w:val="24"/>
        </w:rPr>
        <w:t>(1) Gestiunea serviciilor de salubrizare se realizează în următoarele modalită</w:t>
      </w:r>
      <w:r w:rsidR="009C6E74" w:rsidRPr="004E5F21">
        <w:rPr>
          <w:rFonts w:ascii="Times New Roman" w:hAnsi="Times New Roman" w:cs="Times New Roman"/>
          <w:noProof/>
          <w:sz w:val="24"/>
          <w:szCs w:val="24"/>
        </w:rPr>
        <w:t>ț</w:t>
      </w:r>
      <w:r w:rsidRPr="004E5F21">
        <w:rPr>
          <w:rFonts w:ascii="Times New Roman" w:hAnsi="Times New Roman" w:cs="Times New Roman"/>
          <w:noProof/>
          <w:sz w:val="24"/>
          <w:szCs w:val="24"/>
        </w:rPr>
        <w:t>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 gestiune directă;</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 gestiune delegată.</w:t>
      </w:r>
    </w:p>
    <w:p w:rsidR="00195780" w:rsidRPr="004E5F21" w:rsidRDefault="00195780" w:rsidP="009A270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(2) Alegerea formei de gestiune a serviciilor de salubrizare se face prin </w:t>
      </w:r>
      <w:r w:rsidR="008413DA" w:rsidRPr="004E5F21">
        <w:rPr>
          <w:rFonts w:ascii="Times New Roman" w:hAnsi="Times New Roman" w:cs="Times New Roman"/>
          <w:sz w:val="24"/>
          <w:szCs w:val="24"/>
        </w:rPr>
        <w:t>decizia</w:t>
      </w:r>
      <w:r w:rsidRPr="004E5F21">
        <w:rPr>
          <w:rFonts w:ascii="Times New Roman" w:hAnsi="Times New Roman" w:cs="Times New Roman"/>
          <w:sz w:val="24"/>
          <w:szCs w:val="24"/>
        </w:rPr>
        <w:t xml:space="preserve"> a Consiliului Local</w:t>
      </w:r>
      <w:r w:rsidR="007468DD" w:rsidRPr="004E5F21">
        <w:rPr>
          <w:rFonts w:ascii="Times New Roman" w:hAnsi="Times New Roman" w:cs="Times New Roman"/>
          <w:sz w:val="24"/>
          <w:szCs w:val="24"/>
        </w:rPr>
        <w:t xml:space="preserve"> al autorității delegante</w:t>
      </w:r>
      <w:r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w:t>
      </w:r>
      <w:r w:rsidR="009A2702" w:rsidRPr="004E5F21">
        <w:rPr>
          <w:rFonts w:ascii="Times New Roman" w:hAnsi="Times New Roman" w:cs="Times New Roman"/>
          <w:sz w:val="24"/>
          <w:szCs w:val="24"/>
        </w:rPr>
        <w:t>3</w:t>
      </w:r>
      <w:r w:rsidRPr="004E5F21">
        <w:rPr>
          <w:rFonts w:ascii="Times New Roman" w:hAnsi="Times New Roman" w:cs="Times New Roman"/>
          <w:sz w:val="24"/>
          <w:szCs w:val="24"/>
        </w:rPr>
        <w:t>) Pentru realizarea serviciului prin delegare,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publice locale atribuie serviciu</w:t>
      </w:r>
      <w:r w:rsidR="007468DD" w:rsidRPr="004E5F21">
        <w:rPr>
          <w:rFonts w:ascii="Times New Roman" w:hAnsi="Times New Roman" w:cs="Times New Roman"/>
          <w:sz w:val="24"/>
          <w:szCs w:val="24"/>
        </w:rPr>
        <w:t>l</w:t>
      </w:r>
      <w:r w:rsidRPr="004E5F21">
        <w:rPr>
          <w:rFonts w:ascii="Times New Roman" w:hAnsi="Times New Roman" w:cs="Times New Roman"/>
          <w:sz w:val="24"/>
          <w:szCs w:val="24"/>
        </w:rPr>
        <w:t xml:space="preserve"> de salubrizare</w:t>
      </w:r>
      <w:r w:rsidR="00A60D02" w:rsidRPr="004E5F21">
        <w:rPr>
          <w:rFonts w:ascii="Times New Roman" w:hAnsi="Times New Roman" w:cs="Times New Roman"/>
          <w:sz w:val="24"/>
          <w:szCs w:val="24"/>
        </w:rPr>
        <w:t xml:space="preserve"> unui operator public sau privat, conform legisla</w:t>
      </w:r>
      <w:r w:rsidR="009C6E74" w:rsidRPr="004E5F21">
        <w:rPr>
          <w:rFonts w:ascii="Times New Roman" w:hAnsi="Times New Roman" w:cs="Times New Roman"/>
          <w:sz w:val="24"/>
          <w:szCs w:val="24"/>
        </w:rPr>
        <w:t>ț</w:t>
      </w:r>
      <w:r w:rsidR="00A60D02" w:rsidRPr="004E5F21">
        <w:rPr>
          <w:rFonts w:ascii="Times New Roman" w:hAnsi="Times New Roman" w:cs="Times New Roman"/>
          <w:sz w:val="24"/>
          <w:szCs w:val="24"/>
        </w:rPr>
        <w:t xml:space="preserve">iei în vigoare. </w:t>
      </w:r>
    </w:p>
    <w:p w:rsidR="004F4FB1" w:rsidRPr="004E5F21" w:rsidRDefault="00195780" w:rsidP="007468DD">
      <w:pPr>
        <w:spacing w:after="0"/>
        <w:ind w:firstLine="709"/>
        <w:rPr>
          <w:rFonts w:ascii="Times New Roman" w:hAnsi="Times New Roman" w:cs="Times New Roman"/>
          <w:sz w:val="24"/>
          <w:szCs w:val="24"/>
        </w:rPr>
      </w:pPr>
      <w:r w:rsidRPr="004E5F21">
        <w:rPr>
          <w:rFonts w:ascii="Times New Roman" w:hAnsi="Times New Roman" w:cs="Times New Roman"/>
          <w:sz w:val="24"/>
          <w:szCs w:val="24"/>
        </w:rPr>
        <w:t>(</w:t>
      </w:r>
      <w:r w:rsidR="009A2702" w:rsidRPr="004E5F21">
        <w:rPr>
          <w:rFonts w:ascii="Times New Roman" w:hAnsi="Times New Roman" w:cs="Times New Roman"/>
          <w:sz w:val="24"/>
          <w:szCs w:val="24"/>
        </w:rPr>
        <w:t>4</w:t>
      </w:r>
      <w:r w:rsidRPr="004E5F21">
        <w:rPr>
          <w:rFonts w:ascii="Times New Roman" w:hAnsi="Times New Roman" w:cs="Times New Roman"/>
          <w:sz w:val="24"/>
          <w:szCs w:val="24"/>
        </w:rPr>
        <w:t>) În contractul de deleg</w:t>
      </w:r>
      <w:r w:rsidR="00A60D02" w:rsidRPr="004E5F21">
        <w:rPr>
          <w:rFonts w:ascii="Times New Roman" w:hAnsi="Times New Roman" w:cs="Times New Roman"/>
          <w:sz w:val="24"/>
          <w:szCs w:val="24"/>
        </w:rPr>
        <w:t>a</w:t>
      </w:r>
      <w:r w:rsidRPr="004E5F21">
        <w:rPr>
          <w:rFonts w:ascii="Times New Roman" w:hAnsi="Times New Roman" w:cs="Times New Roman"/>
          <w:sz w:val="24"/>
          <w:szCs w:val="24"/>
        </w:rPr>
        <w:t>re se stabilesc parametrii de performan</w:t>
      </w:r>
      <w:r w:rsidR="007468DD" w:rsidRPr="004E5F21">
        <w:rPr>
          <w:rFonts w:ascii="Times New Roman" w:hAnsi="Times New Roman" w:cs="Times New Roman"/>
          <w:sz w:val="24"/>
          <w:szCs w:val="24"/>
        </w:rPr>
        <w:t>ț</w:t>
      </w:r>
      <w:r w:rsidRPr="004E5F21">
        <w:rPr>
          <w:rFonts w:ascii="Times New Roman" w:hAnsi="Times New Roman" w:cs="Times New Roman"/>
          <w:sz w:val="24"/>
          <w:szCs w:val="24"/>
        </w:rPr>
        <w:t>ă privind eficien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calitatea serviciilor prestate.</w:t>
      </w:r>
    </w:p>
    <w:p w:rsidR="004F4FB1" w:rsidRPr="004E5F21" w:rsidRDefault="004F4FB1" w:rsidP="007C2F42">
      <w:pPr>
        <w:spacing w:after="0"/>
        <w:ind w:firstLine="709"/>
        <w:rPr>
          <w:rFonts w:ascii="Times New Roman" w:hAnsi="Times New Roman" w:cs="Times New Roman"/>
          <w:sz w:val="24"/>
          <w:szCs w:val="24"/>
        </w:rPr>
      </w:pPr>
    </w:p>
    <w:p w:rsidR="004F4FB1" w:rsidRPr="004E5F21" w:rsidRDefault="004F4FB1" w:rsidP="007C2F42">
      <w:pPr>
        <w:spacing w:after="0"/>
        <w:ind w:firstLine="709"/>
        <w:rPr>
          <w:rFonts w:ascii="Times New Roman" w:hAnsi="Times New Roman" w:cs="Times New Roman"/>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 xml:space="preserve">iunea  </w:t>
      </w:r>
      <w:r w:rsidR="007468DD" w:rsidRPr="004E5F21">
        <w:rPr>
          <w:rFonts w:ascii="Times New Roman" w:hAnsi="Times New Roman" w:cs="Times New Roman"/>
          <w:b/>
          <w:sz w:val="24"/>
          <w:szCs w:val="24"/>
        </w:rPr>
        <w:t>2</w:t>
      </w:r>
      <w:r w:rsidRPr="004E5F21">
        <w:rPr>
          <w:rFonts w:ascii="Times New Roman" w:hAnsi="Times New Roman" w:cs="Times New Roman"/>
          <w:b/>
          <w:sz w:val="24"/>
          <w:szCs w:val="24"/>
        </w:rPr>
        <w:t xml:space="preserve"> – Utilizatorii </w:t>
      </w:r>
      <w:r w:rsidR="000E6924" w:rsidRPr="004E5F21">
        <w:rPr>
          <w:rFonts w:ascii="Times New Roman" w:hAnsi="Times New Roman" w:cs="Times New Roman"/>
          <w:b/>
          <w:sz w:val="24"/>
          <w:szCs w:val="24"/>
        </w:rPr>
        <w:t>s</w:t>
      </w:r>
      <w:r w:rsidRPr="004E5F21">
        <w:rPr>
          <w:rFonts w:ascii="Times New Roman" w:hAnsi="Times New Roman" w:cs="Times New Roman"/>
          <w:b/>
          <w:sz w:val="24"/>
          <w:szCs w:val="24"/>
        </w:rPr>
        <w:t xml:space="preserve">erviciilor </w:t>
      </w:r>
      <w:r w:rsidR="000E6924" w:rsidRPr="004E5F21">
        <w:rPr>
          <w:rFonts w:ascii="Times New Roman" w:hAnsi="Times New Roman" w:cs="Times New Roman"/>
          <w:b/>
          <w:sz w:val="24"/>
          <w:szCs w:val="24"/>
        </w:rPr>
        <w:t>p</w:t>
      </w:r>
      <w:r w:rsidRPr="004E5F21">
        <w:rPr>
          <w:rFonts w:ascii="Times New Roman" w:hAnsi="Times New Roman" w:cs="Times New Roman"/>
          <w:b/>
          <w:sz w:val="24"/>
          <w:szCs w:val="24"/>
        </w:rPr>
        <w:t xml:space="preserve">ublice de </w:t>
      </w:r>
      <w:r w:rsidR="000E6924" w:rsidRPr="004E5F21">
        <w:rPr>
          <w:rFonts w:ascii="Times New Roman" w:hAnsi="Times New Roman" w:cs="Times New Roman"/>
          <w:b/>
          <w:sz w:val="24"/>
          <w:szCs w:val="24"/>
        </w:rPr>
        <w:t>s</w:t>
      </w:r>
      <w:r w:rsidRPr="004E5F21">
        <w:rPr>
          <w:rFonts w:ascii="Times New Roman" w:hAnsi="Times New Roman" w:cs="Times New Roman"/>
          <w:b/>
          <w:sz w:val="24"/>
          <w:szCs w:val="24"/>
        </w:rPr>
        <w:t>alubrizare</w:t>
      </w:r>
    </w:p>
    <w:p w:rsidR="00701091" w:rsidRPr="004E5F21" w:rsidRDefault="00701091" w:rsidP="007C2F42">
      <w:pPr>
        <w:spacing w:after="0"/>
        <w:ind w:firstLine="709"/>
        <w:rPr>
          <w:rFonts w:ascii="Times New Roman" w:hAnsi="Times New Roman" w:cs="Times New Roman"/>
          <w:b/>
          <w:sz w:val="24"/>
          <w:szCs w:val="24"/>
        </w:rPr>
      </w:pPr>
    </w:p>
    <w:p w:rsidR="00195780" w:rsidRPr="004E5F21" w:rsidRDefault="00244A33" w:rsidP="008413DA">
      <w:pPr>
        <w:spacing w:after="0"/>
        <w:ind w:firstLine="709"/>
        <w:jc w:val="left"/>
        <w:rPr>
          <w:rFonts w:ascii="Times New Roman" w:hAnsi="Times New Roman" w:cs="Times New Roman"/>
          <w:bCs/>
          <w:sz w:val="24"/>
          <w:szCs w:val="24"/>
        </w:rPr>
      </w:pPr>
      <w:r w:rsidRPr="004E5F21">
        <w:rPr>
          <w:rFonts w:ascii="Times New Roman" w:hAnsi="Times New Roman" w:cs="Times New Roman"/>
          <w:b/>
          <w:sz w:val="24"/>
          <w:szCs w:val="24"/>
        </w:rPr>
        <w:t>Articolul</w:t>
      </w:r>
      <w:r w:rsidR="006E6875" w:rsidRPr="004E5F21">
        <w:rPr>
          <w:rFonts w:ascii="Times New Roman" w:hAnsi="Times New Roman" w:cs="Times New Roman"/>
          <w:b/>
          <w:sz w:val="24"/>
          <w:szCs w:val="24"/>
        </w:rPr>
        <w:t xml:space="preserve"> </w:t>
      </w:r>
      <w:r w:rsidR="009A2702" w:rsidRPr="004E5F21">
        <w:rPr>
          <w:rFonts w:ascii="Times New Roman" w:hAnsi="Times New Roman" w:cs="Times New Roman"/>
          <w:b/>
          <w:sz w:val="24"/>
          <w:szCs w:val="24"/>
        </w:rPr>
        <w:t>8</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Tipurile de utilizatori ai serviciului public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Utilizator al serviciului de salubrizare poate fi orice persoana fizică sau juridică, care beneficiază pe bază de contract de serviciile operatorului.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Principalele categorii de utilizatori sunt: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 casnici: persoane fizice sau asocia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 proprietari/locatari</w:t>
      </w:r>
      <w:r w:rsidR="00701091"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 agen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economici</w:t>
      </w:r>
      <w:r w:rsidR="00701091"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c) institu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publice</w:t>
      </w:r>
      <w:r w:rsidR="00A8100D" w:rsidRPr="004E5F21">
        <w:rPr>
          <w:rFonts w:ascii="Times New Roman" w:hAnsi="Times New Roman" w:cs="Times New Roman"/>
          <w:sz w:val="24"/>
          <w:szCs w:val="24"/>
        </w:rPr>
        <w:t>.</w:t>
      </w:r>
    </w:p>
    <w:p w:rsidR="00701091" w:rsidRPr="004E5F21" w:rsidRDefault="00701091" w:rsidP="007C2F42">
      <w:pPr>
        <w:spacing w:after="0"/>
        <w:ind w:firstLine="709"/>
        <w:rPr>
          <w:rFonts w:ascii="Times New Roman" w:hAnsi="Times New Roman" w:cs="Times New Roman"/>
          <w:b/>
          <w:sz w:val="24"/>
          <w:szCs w:val="24"/>
        </w:rPr>
      </w:pPr>
    </w:p>
    <w:p w:rsidR="00195780" w:rsidRPr="004E5F21" w:rsidRDefault="00244A33" w:rsidP="008413DA">
      <w:pPr>
        <w:spacing w:after="0"/>
        <w:ind w:firstLine="709"/>
        <w:jc w:val="left"/>
        <w:rPr>
          <w:rFonts w:ascii="Times New Roman" w:hAnsi="Times New Roman" w:cs="Times New Roman"/>
          <w:bCs/>
          <w:sz w:val="24"/>
          <w:szCs w:val="24"/>
        </w:rPr>
      </w:pPr>
      <w:r w:rsidRPr="004E5F21">
        <w:rPr>
          <w:rFonts w:ascii="Times New Roman" w:hAnsi="Times New Roman" w:cs="Times New Roman"/>
          <w:b/>
          <w:sz w:val="24"/>
          <w:szCs w:val="24"/>
        </w:rPr>
        <w:t>Articolul</w:t>
      </w:r>
      <w:r w:rsidR="006E6875" w:rsidRPr="004E5F21">
        <w:rPr>
          <w:rFonts w:ascii="Times New Roman" w:hAnsi="Times New Roman" w:cs="Times New Roman"/>
          <w:b/>
          <w:sz w:val="24"/>
          <w:szCs w:val="24"/>
        </w:rPr>
        <w:t xml:space="preserve"> </w:t>
      </w:r>
      <w:r w:rsidR="009A2702" w:rsidRPr="004E5F21">
        <w:rPr>
          <w:rFonts w:ascii="Times New Roman" w:hAnsi="Times New Roman" w:cs="Times New Roman"/>
          <w:b/>
          <w:sz w:val="24"/>
          <w:szCs w:val="24"/>
        </w:rPr>
        <w:t>9</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Acces</w:t>
      </w:r>
      <w:r w:rsidR="000E6924" w:rsidRPr="004E5F21">
        <w:rPr>
          <w:rFonts w:ascii="Times New Roman" w:hAnsi="Times New Roman" w:cs="Times New Roman"/>
          <w:bCs/>
          <w:sz w:val="24"/>
          <w:szCs w:val="24"/>
        </w:rPr>
        <w:t>ul</w:t>
      </w:r>
      <w:r w:rsidR="008413DA" w:rsidRPr="004E5F21">
        <w:rPr>
          <w:rFonts w:ascii="Times New Roman" w:hAnsi="Times New Roman" w:cs="Times New Roman"/>
          <w:bCs/>
          <w:sz w:val="24"/>
          <w:szCs w:val="24"/>
        </w:rPr>
        <w:t xml:space="preserve"> la serviciul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(1) Dreptul de acces la serviciul de salubrizare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utilizare al acestuia este garantat tuturor utilizatorilor</w:t>
      </w:r>
      <w:r w:rsidR="00701091" w:rsidRPr="004E5F21">
        <w:rPr>
          <w:rFonts w:ascii="Times New Roman" w:hAnsi="Times New Roman" w:cs="Times New Roman"/>
          <w:sz w:val="24"/>
          <w:szCs w:val="24"/>
        </w:rPr>
        <w:t xml:space="preserve"> de pe teritoriul autorită</w:t>
      </w:r>
      <w:r w:rsidR="009C6E74" w:rsidRPr="004E5F21">
        <w:rPr>
          <w:rFonts w:ascii="Times New Roman" w:hAnsi="Times New Roman" w:cs="Times New Roman"/>
          <w:sz w:val="24"/>
          <w:szCs w:val="24"/>
        </w:rPr>
        <w:t>ț</w:t>
      </w:r>
      <w:r w:rsidR="00701091" w:rsidRPr="004E5F21">
        <w:rPr>
          <w:rFonts w:ascii="Times New Roman" w:hAnsi="Times New Roman" w:cs="Times New Roman"/>
          <w:sz w:val="24"/>
          <w:szCs w:val="24"/>
        </w:rPr>
        <w:t>ilor delegante</w:t>
      </w:r>
      <w:r w:rsidRPr="004E5F21">
        <w:rPr>
          <w:rFonts w:ascii="Times New Roman" w:hAnsi="Times New Roman" w:cs="Times New Roman"/>
          <w:sz w:val="24"/>
          <w:szCs w:val="24"/>
        </w:rPr>
        <w:t>.</w:t>
      </w:r>
    </w:p>
    <w:p w:rsidR="00022250" w:rsidRPr="004E5F21" w:rsidRDefault="00195780" w:rsidP="00022250">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(2) </w:t>
      </w:r>
      <w:r w:rsidR="00022250" w:rsidRPr="004E5F21">
        <w:rPr>
          <w:rFonts w:ascii="Times New Roman" w:hAnsi="Times New Roman" w:cs="Times New Roman"/>
          <w:sz w:val="24"/>
          <w:szCs w:val="24"/>
        </w:rPr>
        <w:t>Utilizatorii</w:t>
      </w:r>
      <w:r w:rsidR="00701091" w:rsidRPr="004E5F21">
        <w:rPr>
          <w:rFonts w:ascii="Times New Roman" w:hAnsi="Times New Roman" w:cs="Times New Roman"/>
          <w:sz w:val="24"/>
          <w:szCs w:val="24"/>
        </w:rPr>
        <w:t xml:space="preserve"> au drept de acces, fără discriminare, la informa</w:t>
      </w:r>
      <w:r w:rsidR="009C6E74" w:rsidRPr="004E5F21">
        <w:rPr>
          <w:rFonts w:ascii="Times New Roman" w:hAnsi="Times New Roman" w:cs="Times New Roman"/>
          <w:sz w:val="24"/>
          <w:szCs w:val="24"/>
        </w:rPr>
        <w:t>ț</w:t>
      </w:r>
      <w:r w:rsidR="00701091" w:rsidRPr="004E5F21">
        <w:rPr>
          <w:rFonts w:ascii="Times New Roman" w:hAnsi="Times New Roman" w:cs="Times New Roman"/>
          <w:sz w:val="24"/>
          <w:szCs w:val="24"/>
        </w:rPr>
        <w:t>iile publice privind serviciul public de gestionare a de</w:t>
      </w:r>
      <w:r w:rsidR="009C6E74" w:rsidRPr="004E5F21">
        <w:rPr>
          <w:rFonts w:ascii="Times New Roman" w:hAnsi="Times New Roman" w:cs="Times New Roman"/>
          <w:sz w:val="24"/>
          <w:szCs w:val="24"/>
        </w:rPr>
        <w:t>ș</w:t>
      </w:r>
      <w:r w:rsidR="00701091" w:rsidRPr="004E5F21">
        <w:rPr>
          <w:rFonts w:ascii="Times New Roman" w:hAnsi="Times New Roman" w:cs="Times New Roman"/>
          <w:sz w:val="24"/>
          <w:szCs w:val="24"/>
        </w:rPr>
        <w:t>eurilor solide, la indicatorii de performan</w:t>
      </w:r>
      <w:r w:rsidR="009C6E74" w:rsidRPr="004E5F21">
        <w:rPr>
          <w:rFonts w:ascii="Times New Roman" w:hAnsi="Times New Roman" w:cs="Times New Roman"/>
          <w:sz w:val="24"/>
          <w:szCs w:val="24"/>
        </w:rPr>
        <w:t>ț</w:t>
      </w:r>
      <w:r w:rsidR="00701091" w:rsidRPr="004E5F21">
        <w:rPr>
          <w:rFonts w:ascii="Times New Roman" w:hAnsi="Times New Roman" w:cs="Times New Roman"/>
          <w:sz w:val="24"/>
          <w:szCs w:val="24"/>
        </w:rPr>
        <w:t xml:space="preserve">ă ai serviciului, la structura tarifară </w:t>
      </w:r>
      <w:r w:rsidR="009C6E74" w:rsidRPr="004E5F21">
        <w:rPr>
          <w:rFonts w:ascii="Times New Roman" w:hAnsi="Times New Roman" w:cs="Times New Roman"/>
          <w:sz w:val="24"/>
          <w:szCs w:val="24"/>
        </w:rPr>
        <w:t>ș</w:t>
      </w:r>
      <w:r w:rsidR="00701091" w:rsidRPr="004E5F21">
        <w:rPr>
          <w:rFonts w:ascii="Times New Roman" w:hAnsi="Times New Roman" w:cs="Times New Roman"/>
          <w:sz w:val="24"/>
          <w:szCs w:val="24"/>
        </w:rPr>
        <w:t>i la clauzele contractuale.</w:t>
      </w:r>
    </w:p>
    <w:p w:rsidR="00022250" w:rsidRPr="004E5F21" w:rsidRDefault="00022250" w:rsidP="00022250">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Operatorul este obligat ca prin modul de prestare a serviciului să asigure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publice utilizând numai mijloace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utilaje corespunzătoare cerin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elor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competente din domeniul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publice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mediului.</w:t>
      </w:r>
    </w:p>
    <w:p w:rsidR="00022250" w:rsidRPr="004E5F21" w:rsidRDefault="00022250" w:rsidP="00022250">
      <w:pPr>
        <w:spacing w:after="0"/>
        <w:ind w:firstLine="709"/>
        <w:rPr>
          <w:rFonts w:ascii="Times New Roman" w:hAnsi="Times New Roman" w:cs="Times New Roman"/>
          <w:sz w:val="24"/>
          <w:szCs w:val="24"/>
        </w:rPr>
      </w:pPr>
      <w:r w:rsidRPr="004E5F21">
        <w:rPr>
          <w:rFonts w:ascii="Times New Roman" w:hAnsi="Times New Roman" w:cs="Times New Roman"/>
          <w:sz w:val="24"/>
          <w:szCs w:val="24"/>
        </w:rPr>
        <w:t>(4) Operatorul este obligat să asigure continuitatea prestării serviciului conform programului</w:t>
      </w:r>
      <w:r w:rsidR="006E6875" w:rsidRPr="004E5F21">
        <w:rPr>
          <w:rFonts w:ascii="Times New Roman" w:hAnsi="Times New Roman" w:cs="Times New Roman"/>
          <w:sz w:val="24"/>
          <w:szCs w:val="24"/>
        </w:rPr>
        <w:t xml:space="preserve"> </w:t>
      </w:r>
      <w:r w:rsidRPr="004E5F21">
        <w:rPr>
          <w:rFonts w:ascii="Times New Roman" w:hAnsi="Times New Roman" w:cs="Times New Roman"/>
          <w:sz w:val="24"/>
          <w:szCs w:val="24"/>
        </w:rPr>
        <w:t>aprobat de Autoritatea delegantă, cu excep</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cazurilor de impediment justificator care vor fi men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ionate în contractul de delegare.</w:t>
      </w:r>
    </w:p>
    <w:p w:rsidR="00F87B55" w:rsidRPr="004E5F21" w:rsidRDefault="00F87B55" w:rsidP="007C2F42">
      <w:pPr>
        <w:spacing w:after="0"/>
        <w:ind w:firstLine="709"/>
        <w:rPr>
          <w:rFonts w:ascii="Times New Roman" w:hAnsi="Times New Roman" w:cs="Times New Roman"/>
          <w:b/>
          <w:sz w:val="24"/>
          <w:szCs w:val="24"/>
        </w:rPr>
      </w:pPr>
    </w:p>
    <w:p w:rsidR="00C11652" w:rsidRPr="004E5F21" w:rsidRDefault="00C11652" w:rsidP="007C2F42">
      <w:pPr>
        <w:spacing w:after="0"/>
        <w:ind w:firstLine="709"/>
        <w:rPr>
          <w:rFonts w:ascii="Times New Roman" w:hAnsi="Times New Roman" w:cs="Times New Roman"/>
          <w:b/>
          <w:sz w:val="24"/>
          <w:szCs w:val="24"/>
        </w:rPr>
      </w:pPr>
    </w:p>
    <w:p w:rsidR="00C11652" w:rsidRPr="004E5F21" w:rsidRDefault="00C11652" w:rsidP="007C2F42">
      <w:pPr>
        <w:spacing w:after="0"/>
        <w:ind w:firstLine="709"/>
        <w:rPr>
          <w:rFonts w:ascii="Times New Roman" w:hAnsi="Times New Roman" w:cs="Times New Roman"/>
          <w:b/>
          <w:sz w:val="24"/>
          <w:szCs w:val="24"/>
        </w:rPr>
      </w:pPr>
    </w:p>
    <w:p w:rsidR="00C11652" w:rsidRPr="004E5F21" w:rsidRDefault="00C11652" w:rsidP="007C2F42">
      <w:pPr>
        <w:spacing w:after="0"/>
        <w:ind w:firstLine="709"/>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lastRenderedPageBreak/>
        <w:t>CAPITOLUL IV</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 xml:space="preserve">SERVICIUL PUBLIC DE SALUBRIZARE </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I CONDI</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IILE DE FUNC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IONARE</w:t>
      </w:r>
    </w:p>
    <w:p w:rsidR="007F0466" w:rsidRPr="004E5F21" w:rsidRDefault="007F0466" w:rsidP="007C2F42">
      <w:pPr>
        <w:spacing w:after="0"/>
        <w:ind w:firstLine="709"/>
        <w:jc w:val="center"/>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iunea 1 – Gestiunea 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eurilor solide</w:t>
      </w:r>
    </w:p>
    <w:p w:rsidR="007C2F42" w:rsidRPr="004E5F21" w:rsidRDefault="007C2F42" w:rsidP="007C2F42">
      <w:pPr>
        <w:spacing w:after="0"/>
        <w:ind w:firstLine="709"/>
        <w:jc w:val="center"/>
        <w:rPr>
          <w:rFonts w:ascii="Times New Roman" w:hAnsi="Times New Roman" w:cs="Times New Roman"/>
          <w:b/>
          <w:sz w:val="24"/>
          <w:szCs w:val="24"/>
        </w:rPr>
      </w:pPr>
    </w:p>
    <w:p w:rsidR="007C2F42" w:rsidRPr="004E5F21" w:rsidRDefault="00244A33" w:rsidP="008413DA">
      <w:pPr>
        <w:spacing w:after="0"/>
        <w:ind w:firstLine="709"/>
        <w:jc w:val="left"/>
        <w:rPr>
          <w:rFonts w:ascii="Times New Roman" w:hAnsi="Times New Roman" w:cs="Times New Roman"/>
          <w:bCs/>
          <w:sz w:val="24"/>
          <w:szCs w:val="24"/>
        </w:rPr>
      </w:pPr>
      <w:r w:rsidRPr="004E5F21">
        <w:rPr>
          <w:rFonts w:ascii="Times New Roman" w:hAnsi="Times New Roman" w:cs="Times New Roman"/>
          <w:b/>
          <w:sz w:val="24"/>
          <w:szCs w:val="24"/>
        </w:rPr>
        <w:t>Articolul</w:t>
      </w:r>
      <w:r w:rsidR="006E6875" w:rsidRPr="004E5F21">
        <w:rPr>
          <w:rFonts w:ascii="Times New Roman" w:hAnsi="Times New Roman" w:cs="Times New Roman"/>
          <w:b/>
          <w:sz w:val="24"/>
          <w:szCs w:val="24"/>
        </w:rPr>
        <w:t xml:space="preserve"> </w:t>
      </w:r>
      <w:r w:rsidR="000E6924" w:rsidRPr="004E5F21">
        <w:rPr>
          <w:rFonts w:ascii="Times New Roman" w:hAnsi="Times New Roman" w:cs="Times New Roman"/>
          <w:b/>
          <w:sz w:val="24"/>
          <w:szCs w:val="24"/>
        </w:rPr>
        <w:t>1</w:t>
      </w:r>
      <w:r w:rsidR="009A2702" w:rsidRPr="004E5F21">
        <w:rPr>
          <w:rFonts w:ascii="Times New Roman" w:hAnsi="Times New Roman" w:cs="Times New Roman"/>
          <w:b/>
          <w:sz w:val="24"/>
          <w:szCs w:val="24"/>
        </w:rPr>
        <w:t>0</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Sistemul de gestionare a de</w:t>
      </w:r>
      <w:r w:rsidR="009C6E74" w:rsidRPr="004E5F21">
        <w:rPr>
          <w:rFonts w:ascii="Times New Roman" w:hAnsi="Times New Roman" w:cs="Times New Roman"/>
          <w:bCs/>
          <w:sz w:val="24"/>
          <w:szCs w:val="24"/>
        </w:rPr>
        <w:t>ș</w:t>
      </w:r>
      <w:r w:rsidR="008413DA" w:rsidRPr="004E5F21">
        <w:rPr>
          <w:rFonts w:ascii="Times New Roman" w:hAnsi="Times New Roman" w:cs="Times New Roman"/>
          <w:bCs/>
          <w:sz w:val="24"/>
          <w:szCs w:val="24"/>
        </w:rPr>
        <w:t>eurilor solide</w:t>
      </w:r>
    </w:p>
    <w:p w:rsidR="007C2F42" w:rsidRPr="004E5F21" w:rsidRDefault="007C2F42" w:rsidP="008413DA">
      <w:pPr>
        <w:pStyle w:val="a7"/>
        <w:widowControl w:val="0"/>
        <w:numPr>
          <w:ilvl w:val="0"/>
          <w:numId w:val="11"/>
        </w:numPr>
        <w:autoSpaceDE w:val="0"/>
        <w:autoSpaceDN w:val="0"/>
        <w:spacing w:after="0"/>
        <w:ind w:left="0" w:right="238" w:firstLine="709"/>
        <w:contextualSpacing w:val="0"/>
        <w:rPr>
          <w:rFonts w:ascii="Times New Roman" w:hAnsi="Times New Roman" w:cs="Times New Roman"/>
          <w:sz w:val="24"/>
          <w:szCs w:val="24"/>
        </w:rPr>
      </w:pPr>
      <w:r w:rsidRPr="004E5F21">
        <w:rPr>
          <w:rFonts w:ascii="Times New Roman" w:hAnsi="Times New Roman" w:cs="Times New Roman"/>
          <w:sz w:val="24"/>
          <w:szCs w:val="24"/>
        </w:rPr>
        <w:t>Serviciul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solide se realizează prin intermediul unei infrastructuri tehnico-edilitare specifice care, împreună cu mijloacele de colectare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transport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formează sistemul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solide.</w:t>
      </w:r>
    </w:p>
    <w:p w:rsidR="007C2F42" w:rsidRPr="004E5F21" w:rsidRDefault="007C2F42" w:rsidP="00086C3B">
      <w:pPr>
        <w:pStyle w:val="a7"/>
        <w:widowControl w:val="0"/>
        <w:numPr>
          <w:ilvl w:val="0"/>
          <w:numId w:val="11"/>
        </w:numPr>
        <w:autoSpaceDE w:val="0"/>
        <w:autoSpaceDN w:val="0"/>
        <w:spacing w:after="0"/>
        <w:ind w:left="0" w:right="235" w:firstLine="709"/>
        <w:contextualSpacing w:val="0"/>
        <w:rPr>
          <w:rFonts w:ascii="Times New Roman" w:hAnsi="Times New Roman" w:cs="Times New Roman"/>
          <w:sz w:val="24"/>
          <w:szCs w:val="24"/>
        </w:rPr>
      </w:pPr>
      <w:r w:rsidRPr="004E5F21">
        <w:rPr>
          <w:rFonts w:ascii="Times New Roman" w:hAnsi="Times New Roman" w:cs="Times New Roman"/>
          <w:sz w:val="24"/>
          <w:szCs w:val="24"/>
        </w:rPr>
        <w:t>Sistemul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solide este alcătuit dintr-un ansamblu tehnologic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ional, care cuprinde construc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instala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echipamente specifice destinate prestării serviciului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solide, precum:</w:t>
      </w:r>
    </w:p>
    <w:p w:rsidR="007C2F42" w:rsidRPr="004E5F21" w:rsidRDefault="007C2F42" w:rsidP="00086C3B">
      <w:pPr>
        <w:pStyle w:val="a7"/>
        <w:widowControl w:val="0"/>
        <w:numPr>
          <w:ilvl w:val="0"/>
          <w:numId w:val="10"/>
        </w:numPr>
        <w:autoSpaceDE w:val="0"/>
        <w:autoSpaceDN w:val="0"/>
        <w:spacing w:after="0"/>
        <w:ind w:left="0" w:firstLine="709"/>
        <w:contextualSpacing w:val="0"/>
        <w:rPr>
          <w:rFonts w:ascii="Times New Roman" w:hAnsi="Times New Roman" w:cs="Times New Roman"/>
          <w:sz w:val="24"/>
          <w:szCs w:val="24"/>
        </w:rPr>
      </w:pPr>
      <w:r w:rsidRPr="004E5F21">
        <w:rPr>
          <w:rFonts w:ascii="Times New Roman" w:hAnsi="Times New Roman" w:cs="Times New Roman"/>
          <w:sz w:val="24"/>
          <w:szCs w:val="24"/>
        </w:rPr>
        <w:t>recipiente de colectare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municipale;</w:t>
      </w:r>
    </w:p>
    <w:p w:rsidR="007C2F42" w:rsidRPr="004E5F21" w:rsidRDefault="007C2F42" w:rsidP="00086C3B">
      <w:pPr>
        <w:pStyle w:val="a7"/>
        <w:widowControl w:val="0"/>
        <w:numPr>
          <w:ilvl w:val="0"/>
          <w:numId w:val="10"/>
        </w:numPr>
        <w:autoSpaceDE w:val="0"/>
        <w:autoSpaceDN w:val="0"/>
        <w:spacing w:after="0"/>
        <w:ind w:left="0" w:firstLine="709"/>
        <w:contextualSpacing w:val="0"/>
        <w:rPr>
          <w:rFonts w:ascii="Times New Roman" w:hAnsi="Times New Roman" w:cs="Times New Roman"/>
          <w:sz w:val="24"/>
          <w:szCs w:val="24"/>
        </w:rPr>
      </w:pPr>
      <w:r w:rsidRPr="004E5F21">
        <w:rPr>
          <w:rFonts w:ascii="Times New Roman" w:hAnsi="Times New Roman" w:cs="Times New Roman"/>
          <w:sz w:val="24"/>
          <w:szCs w:val="24"/>
        </w:rPr>
        <w:t>puncte de colectare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municipale;</w:t>
      </w:r>
    </w:p>
    <w:p w:rsidR="007C2F42" w:rsidRPr="004E5F21" w:rsidRDefault="007C2F42" w:rsidP="00086C3B">
      <w:pPr>
        <w:pStyle w:val="a7"/>
        <w:widowControl w:val="0"/>
        <w:numPr>
          <w:ilvl w:val="0"/>
          <w:numId w:val="10"/>
        </w:numPr>
        <w:autoSpaceDE w:val="0"/>
        <w:autoSpaceDN w:val="0"/>
        <w:spacing w:after="0"/>
        <w:ind w:left="0" w:firstLine="709"/>
        <w:contextualSpacing w:val="0"/>
        <w:rPr>
          <w:rFonts w:ascii="Times New Roman" w:hAnsi="Times New Roman" w:cs="Times New Roman"/>
          <w:sz w:val="24"/>
          <w:szCs w:val="24"/>
        </w:rPr>
      </w:pPr>
      <w:r w:rsidRPr="004E5F21">
        <w:rPr>
          <w:rFonts w:ascii="Times New Roman" w:hAnsi="Times New Roman" w:cs="Times New Roman"/>
          <w:sz w:val="24"/>
          <w:szCs w:val="24"/>
        </w:rPr>
        <w:t>baze de între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 a autovehiculelor de salubritate;</w:t>
      </w:r>
    </w:p>
    <w:p w:rsidR="007C2F42" w:rsidRPr="004E5F21" w:rsidRDefault="007C2F42" w:rsidP="00086C3B">
      <w:pPr>
        <w:pStyle w:val="a7"/>
        <w:widowControl w:val="0"/>
        <w:numPr>
          <w:ilvl w:val="0"/>
          <w:numId w:val="10"/>
        </w:numPr>
        <w:autoSpaceDE w:val="0"/>
        <w:autoSpaceDN w:val="0"/>
        <w:spacing w:after="0"/>
        <w:ind w:left="0" w:firstLine="709"/>
        <w:contextualSpacing w:val="0"/>
        <w:rPr>
          <w:rFonts w:ascii="Times New Roman" w:hAnsi="Times New Roman" w:cs="Times New Roman"/>
          <w:sz w:val="24"/>
          <w:szCs w:val="24"/>
        </w:rPr>
      </w:pPr>
      <w:r w:rsidRPr="004E5F21">
        <w:rPr>
          <w:rFonts w:ascii="Times New Roman" w:hAnsi="Times New Roman" w:cs="Times New Roman"/>
          <w:sz w:val="24"/>
          <w:szCs w:val="24"/>
        </w:rPr>
        <w:t>puncte de colectare separată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w:t>
      </w:r>
    </w:p>
    <w:p w:rsidR="007C2F42" w:rsidRPr="004E5F21" w:rsidRDefault="007C2F42" w:rsidP="000E6924">
      <w:pPr>
        <w:pStyle w:val="a7"/>
        <w:widowControl w:val="0"/>
        <w:numPr>
          <w:ilvl w:val="0"/>
          <w:numId w:val="10"/>
        </w:numPr>
        <w:autoSpaceDE w:val="0"/>
        <w:autoSpaceDN w:val="0"/>
        <w:spacing w:after="0"/>
        <w:ind w:left="0" w:firstLine="709"/>
        <w:contextualSpacing w:val="0"/>
        <w:rPr>
          <w:rFonts w:ascii="Times New Roman" w:hAnsi="Times New Roman" w:cs="Times New Roman"/>
          <w:sz w:val="24"/>
          <w:szCs w:val="24"/>
        </w:rPr>
      </w:pPr>
      <w:r w:rsidRPr="004E5F21">
        <w:rPr>
          <w:rFonts w:ascii="Times New Roman" w:hAnsi="Times New Roman" w:cs="Times New Roman"/>
          <w:sz w:val="24"/>
          <w:szCs w:val="24"/>
        </w:rPr>
        <w:t>depozite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w:t>
      </w:r>
    </w:p>
    <w:p w:rsidR="007C2F42" w:rsidRPr="004E5F21" w:rsidRDefault="007C2F42" w:rsidP="007C2F42">
      <w:pPr>
        <w:spacing w:after="0"/>
        <w:ind w:firstLine="709"/>
        <w:jc w:val="center"/>
        <w:rPr>
          <w:rFonts w:ascii="Times New Roman" w:hAnsi="Times New Roman" w:cs="Times New Roman"/>
          <w:b/>
          <w:sz w:val="24"/>
          <w:szCs w:val="24"/>
        </w:rPr>
      </w:pPr>
    </w:p>
    <w:p w:rsidR="00195780" w:rsidRPr="004E5F21" w:rsidRDefault="00244A33" w:rsidP="008413DA">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1</w:t>
      </w:r>
      <w:r w:rsidR="009A2702" w:rsidRPr="004E5F21">
        <w:rPr>
          <w:rFonts w:ascii="Times New Roman" w:hAnsi="Times New Roman" w:cs="Times New Roman"/>
          <w:b/>
          <w:sz w:val="24"/>
          <w:szCs w:val="24"/>
        </w:rPr>
        <w:t>1</w:t>
      </w:r>
      <w:r w:rsidR="008413DA" w:rsidRPr="004E5F21">
        <w:rPr>
          <w:rFonts w:ascii="Times New Roman" w:hAnsi="Times New Roman" w:cs="Times New Roman"/>
          <w:b/>
          <w:sz w:val="24"/>
          <w:szCs w:val="24"/>
        </w:rPr>
        <w:t xml:space="preserve">. </w:t>
      </w:r>
      <w:r w:rsidR="008413DA" w:rsidRPr="004E5F21">
        <w:rPr>
          <w:rFonts w:ascii="Times New Roman" w:hAnsi="Times New Roman" w:cs="Times New Roman"/>
          <w:bCs/>
          <w:sz w:val="24"/>
          <w:szCs w:val="24"/>
        </w:rPr>
        <w:t>Obiectivele gestiunii de</w:t>
      </w:r>
      <w:r w:rsidR="009C6E74" w:rsidRPr="004E5F21">
        <w:rPr>
          <w:rFonts w:ascii="Times New Roman" w:hAnsi="Times New Roman" w:cs="Times New Roman"/>
          <w:bCs/>
          <w:sz w:val="24"/>
          <w:szCs w:val="24"/>
        </w:rPr>
        <w:t>ș</w:t>
      </w:r>
      <w:r w:rsidR="008413DA" w:rsidRPr="004E5F21">
        <w:rPr>
          <w:rFonts w:ascii="Times New Roman" w:hAnsi="Times New Roman" w:cs="Times New Roman"/>
          <w:bCs/>
          <w:sz w:val="24"/>
          <w:szCs w:val="24"/>
        </w:rPr>
        <w:t>eurilor solide</w:t>
      </w:r>
    </w:p>
    <w:p w:rsidR="00195780" w:rsidRPr="004E5F21" w:rsidRDefault="000E6924"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(1) </w:t>
      </w:r>
      <w:r w:rsidR="00195780" w:rsidRPr="004E5F21">
        <w:rPr>
          <w:rFonts w:ascii="Times New Roman" w:hAnsi="Times New Roman" w:cs="Times New Roman"/>
          <w:sz w:val="24"/>
          <w:szCs w:val="24"/>
        </w:rPr>
        <w:t>Obiectivele gestiunii de</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eurilor solide sunt: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a) </w:t>
      </w:r>
      <w:r w:rsidR="000E6924" w:rsidRPr="004E5F21">
        <w:rPr>
          <w:rFonts w:ascii="Times New Roman" w:hAnsi="Times New Roman" w:cs="Times New Roman"/>
          <w:sz w:val="24"/>
          <w:szCs w:val="24"/>
        </w:rPr>
        <w:t>p</w:t>
      </w:r>
      <w:r w:rsidRPr="004E5F21">
        <w:rPr>
          <w:rFonts w:ascii="Times New Roman" w:hAnsi="Times New Roman" w:cs="Times New Roman"/>
          <w:sz w:val="24"/>
          <w:szCs w:val="24"/>
        </w:rPr>
        <w:t xml:space="preserve">rotejarea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îmbunătă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irea stării de sănătate a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w:t>
      </w:r>
      <w:r w:rsidR="000E6924"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b) </w:t>
      </w:r>
      <w:r w:rsidR="000E6924" w:rsidRPr="004E5F21">
        <w:rPr>
          <w:rFonts w:ascii="Times New Roman" w:hAnsi="Times New Roman" w:cs="Times New Roman"/>
          <w:sz w:val="24"/>
          <w:szCs w:val="24"/>
        </w:rPr>
        <w:t>p</w:t>
      </w:r>
      <w:r w:rsidRPr="004E5F21">
        <w:rPr>
          <w:rFonts w:ascii="Times New Roman" w:hAnsi="Times New Roman" w:cs="Times New Roman"/>
          <w:sz w:val="24"/>
          <w:szCs w:val="24"/>
        </w:rPr>
        <w:t>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mediului înconjurător</w:t>
      </w:r>
      <w:r w:rsidR="000E6924" w:rsidRPr="004E5F21">
        <w:rPr>
          <w:rFonts w:ascii="Times New Roman" w:hAnsi="Times New Roman" w:cs="Times New Roman"/>
          <w:sz w:val="24"/>
          <w:szCs w:val="24"/>
        </w:rPr>
        <w:t>;</w:t>
      </w:r>
    </w:p>
    <w:p w:rsidR="00195780" w:rsidRPr="004E5F21" w:rsidRDefault="00195780" w:rsidP="000E6924">
      <w:pPr>
        <w:tabs>
          <w:tab w:val="left" w:pos="8796"/>
        </w:tabs>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c) </w:t>
      </w:r>
      <w:r w:rsidR="000E6924" w:rsidRPr="004E5F21">
        <w:rPr>
          <w:rFonts w:ascii="Times New Roman" w:hAnsi="Times New Roman" w:cs="Times New Roman"/>
          <w:sz w:val="24"/>
          <w:szCs w:val="24"/>
        </w:rPr>
        <w:t>m</w:t>
      </w:r>
      <w:r w:rsidRPr="004E5F21">
        <w:rPr>
          <w:rFonts w:ascii="Times New Roman" w:hAnsi="Times New Roman" w:cs="Times New Roman"/>
          <w:sz w:val="24"/>
          <w:szCs w:val="24"/>
        </w:rPr>
        <w:t>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eniei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crearea unei estetici corespunzătoare a localită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w:t>
      </w:r>
      <w:r w:rsidR="000E6924" w:rsidRPr="004E5F21">
        <w:rPr>
          <w:rFonts w:ascii="Times New Roman" w:hAnsi="Times New Roman" w:cs="Times New Roman"/>
          <w:sz w:val="24"/>
          <w:szCs w:val="24"/>
        </w:rPr>
        <w:t>r;</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d) </w:t>
      </w:r>
      <w:r w:rsidR="000E6924" w:rsidRPr="004E5F21">
        <w:rPr>
          <w:rFonts w:ascii="Times New Roman" w:hAnsi="Times New Roman" w:cs="Times New Roman"/>
          <w:sz w:val="24"/>
          <w:szCs w:val="24"/>
        </w:rPr>
        <w:t>c</w:t>
      </w:r>
      <w:r w:rsidRPr="004E5F21">
        <w:rPr>
          <w:rFonts w:ascii="Times New Roman" w:hAnsi="Times New Roman" w:cs="Times New Roman"/>
          <w:sz w:val="24"/>
          <w:szCs w:val="24"/>
        </w:rPr>
        <w:t>onservarea resurselor naturale, prin sus</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inerea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aplicarea politicilor de  reducere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reciclare a lor</w:t>
      </w:r>
      <w:r w:rsidR="000E6924"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Gospodărirea integrată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se realizează prin intermediul colectării, tratării, neutralizării, eliminării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depozitarii corespunzătoare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Scopul acestui sistem de gospodărire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pleacă de la ideea diminuării cantitative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destinate depozitarii finale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urmăre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a) scăderea costurilor de colectare, transport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depozitare</w:t>
      </w:r>
      <w:r w:rsidR="000E6924"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b) conservarea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protejarea resurselor naturale</w:t>
      </w:r>
      <w:r w:rsidR="000E6924"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c) separarea materialelor periculoase din volumul total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w:t>
      </w:r>
      <w:r w:rsidR="000E6924"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d) depozitarea corespunzătoare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colectate.</w:t>
      </w:r>
    </w:p>
    <w:p w:rsidR="001511CF" w:rsidRPr="004E5F21" w:rsidRDefault="001511CF" w:rsidP="007C2F42">
      <w:pPr>
        <w:spacing w:after="0"/>
        <w:ind w:firstLine="709"/>
        <w:rPr>
          <w:rFonts w:ascii="Times New Roman" w:hAnsi="Times New Roman" w:cs="Times New Roman"/>
          <w:b/>
          <w:sz w:val="24"/>
          <w:szCs w:val="24"/>
        </w:rPr>
      </w:pPr>
    </w:p>
    <w:p w:rsidR="00195780" w:rsidRPr="004E5F21" w:rsidRDefault="00244A33" w:rsidP="000E6924">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1</w:t>
      </w:r>
      <w:r w:rsidR="009A2702" w:rsidRPr="004E5F21">
        <w:rPr>
          <w:rFonts w:ascii="Times New Roman" w:hAnsi="Times New Roman" w:cs="Times New Roman"/>
          <w:b/>
          <w:sz w:val="24"/>
          <w:szCs w:val="24"/>
        </w:rPr>
        <w:t>2</w:t>
      </w:r>
      <w:r w:rsidR="000E6924" w:rsidRPr="004E5F21">
        <w:rPr>
          <w:rFonts w:ascii="Times New Roman" w:hAnsi="Times New Roman" w:cs="Times New Roman"/>
          <w:b/>
          <w:sz w:val="24"/>
          <w:szCs w:val="24"/>
        </w:rPr>
        <w:t xml:space="preserve">. </w:t>
      </w:r>
      <w:r w:rsidR="000E6924" w:rsidRPr="004E5F21">
        <w:rPr>
          <w:rFonts w:ascii="Times New Roman" w:hAnsi="Times New Roman" w:cs="Times New Roman"/>
          <w:bCs/>
          <w:sz w:val="24"/>
          <w:szCs w:val="24"/>
        </w:rPr>
        <w:t>Colectarea separată a deșeurilor</w:t>
      </w:r>
    </w:p>
    <w:p w:rsidR="0012547E" w:rsidRPr="004E5F21" w:rsidRDefault="00287CFD" w:rsidP="00C50C9A">
      <w:pPr>
        <w:pStyle w:val="a7"/>
        <w:numPr>
          <w:ilvl w:val="0"/>
          <w:numId w:val="14"/>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Pentru reducerea volumului, a cantită</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 xml:space="preserve">ii, facilitând manevrarea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pentru cre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terea gradului de recuperare, p</w:t>
      </w:r>
      <w:r w:rsidR="0012547E" w:rsidRPr="004E5F21">
        <w:rPr>
          <w:rFonts w:ascii="Times New Roman" w:hAnsi="Times New Roman" w:cs="Times New Roman"/>
          <w:bCs/>
          <w:sz w:val="24"/>
          <w:szCs w:val="24"/>
        </w:rPr>
        <w:t>e teritoriul autorită</w:t>
      </w:r>
      <w:r w:rsidR="009C6E74" w:rsidRPr="004E5F21">
        <w:rPr>
          <w:rFonts w:ascii="Times New Roman" w:hAnsi="Times New Roman" w:cs="Times New Roman"/>
          <w:bCs/>
          <w:sz w:val="24"/>
          <w:szCs w:val="24"/>
        </w:rPr>
        <w:t>ț</w:t>
      </w:r>
      <w:r w:rsidR="0012547E" w:rsidRPr="004E5F21">
        <w:rPr>
          <w:rFonts w:ascii="Times New Roman" w:hAnsi="Times New Roman" w:cs="Times New Roman"/>
          <w:bCs/>
          <w:sz w:val="24"/>
          <w:szCs w:val="24"/>
        </w:rPr>
        <w:t xml:space="preserve">ilor delegante specificate la </w:t>
      </w:r>
      <w:r w:rsidR="00244A33" w:rsidRPr="004E5F21">
        <w:rPr>
          <w:rFonts w:ascii="Times New Roman" w:hAnsi="Times New Roman" w:cs="Times New Roman"/>
          <w:bCs/>
          <w:sz w:val="24"/>
          <w:szCs w:val="24"/>
        </w:rPr>
        <w:t>Articolul</w:t>
      </w:r>
      <w:r w:rsidR="0012547E" w:rsidRPr="004E5F21">
        <w:rPr>
          <w:rFonts w:ascii="Times New Roman" w:hAnsi="Times New Roman" w:cs="Times New Roman"/>
          <w:bCs/>
          <w:sz w:val="24"/>
          <w:szCs w:val="24"/>
        </w:rPr>
        <w:t xml:space="preserve"> 1 alineatul (1) al prezentului regulament se organizează </w:t>
      </w:r>
      <w:r w:rsidR="009C6E74" w:rsidRPr="004E5F21">
        <w:rPr>
          <w:rFonts w:ascii="Times New Roman" w:hAnsi="Times New Roman" w:cs="Times New Roman"/>
          <w:bCs/>
          <w:sz w:val="24"/>
          <w:szCs w:val="24"/>
        </w:rPr>
        <w:t>ș</w:t>
      </w:r>
      <w:r w:rsidR="0012547E" w:rsidRPr="004E5F21">
        <w:rPr>
          <w:rFonts w:ascii="Times New Roman" w:hAnsi="Times New Roman" w:cs="Times New Roman"/>
          <w:bCs/>
          <w:sz w:val="24"/>
          <w:szCs w:val="24"/>
        </w:rPr>
        <w:t>i se realizează colectarea separată a de</w:t>
      </w:r>
      <w:r w:rsidR="009C6E74" w:rsidRPr="004E5F21">
        <w:rPr>
          <w:rFonts w:ascii="Times New Roman" w:hAnsi="Times New Roman" w:cs="Times New Roman"/>
          <w:bCs/>
          <w:sz w:val="24"/>
          <w:szCs w:val="24"/>
        </w:rPr>
        <w:t>ș</w:t>
      </w:r>
      <w:r w:rsidR="0012547E" w:rsidRPr="004E5F21">
        <w:rPr>
          <w:rFonts w:ascii="Times New Roman" w:hAnsi="Times New Roman" w:cs="Times New Roman"/>
          <w:bCs/>
          <w:sz w:val="24"/>
          <w:szCs w:val="24"/>
        </w:rPr>
        <w:t xml:space="preserve">eurilor. </w:t>
      </w:r>
    </w:p>
    <w:p w:rsidR="0012547E" w:rsidRPr="004E5F21" w:rsidRDefault="0012547E" w:rsidP="00C50C9A">
      <w:pPr>
        <w:pStyle w:val="a7"/>
        <w:numPr>
          <w:ilvl w:val="0"/>
          <w:numId w:val="14"/>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Implementarea colectării selective se va efectua treptat, dacă nu există prevederi imperative ale legisla</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iei în vigoare.</w:t>
      </w:r>
    </w:p>
    <w:p w:rsidR="00C50C9A" w:rsidRPr="004E5F21" w:rsidRDefault="00C50C9A" w:rsidP="00C50C9A">
      <w:pPr>
        <w:pStyle w:val="a7"/>
        <w:numPr>
          <w:ilvl w:val="0"/>
          <w:numId w:val="14"/>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Operatorul va asigura toate condi</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iile materiale pentru realizarea colectării separate, în paralel cu</w:t>
      </w:r>
      <w:r w:rsidR="000E6924" w:rsidRPr="004E5F21">
        <w:rPr>
          <w:rFonts w:ascii="Times New Roman" w:hAnsi="Times New Roman" w:cs="Times New Roman"/>
          <w:bCs/>
          <w:sz w:val="24"/>
          <w:szCs w:val="24"/>
        </w:rPr>
        <w:t xml:space="preserve"> realizarea campaniilor pentru</w:t>
      </w:r>
      <w:r w:rsidRPr="004E5F21">
        <w:rPr>
          <w:rFonts w:ascii="Times New Roman" w:hAnsi="Times New Roman" w:cs="Times New Roman"/>
          <w:bCs/>
          <w:sz w:val="24"/>
          <w:szCs w:val="24"/>
        </w:rPr>
        <w:t xml:space="preserve"> con</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tientizarea </w:t>
      </w:r>
      <w:r w:rsidR="000E6924" w:rsidRPr="004E5F21">
        <w:rPr>
          <w:rFonts w:ascii="Times New Roman" w:hAnsi="Times New Roman" w:cs="Times New Roman"/>
          <w:bCs/>
          <w:sz w:val="24"/>
          <w:szCs w:val="24"/>
        </w:rPr>
        <w:t xml:space="preserve">de către </w:t>
      </w:r>
      <w:r w:rsidRPr="004E5F21">
        <w:rPr>
          <w:rFonts w:ascii="Times New Roman" w:hAnsi="Times New Roman" w:cs="Times New Roman"/>
          <w:bCs/>
          <w:sz w:val="24"/>
          <w:szCs w:val="24"/>
        </w:rPr>
        <w:t>utilizatori</w:t>
      </w:r>
      <w:r w:rsidR="006E6875" w:rsidRPr="004E5F21">
        <w:rPr>
          <w:rFonts w:ascii="Times New Roman" w:hAnsi="Times New Roman" w:cs="Times New Roman"/>
          <w:bCs/>
          <w:sz w:val="24"/>
          <w:szCs w:val="24"/>
        </w:rPr>
        <w:t xml:space="preserve"> </w:t>
      </w:r>
      <w:r w:rsidRPr="004E5F21">
        <w:rPr>
          <w:rFonts w:ascii="Times New Roman" w:hAnsi="Times New Roman" w:cs="Times New Roman"/>
          <w:bCs/>
          <w:sz w:val="24"/>
          <w:szCs w:val="24"/>
        </w:rPr>
        <w:t>a necesită</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ii tratării cu responsabilitate a problemei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eurilor;</w:t>
      </w:r>
    </w:p>
    <w:p w:rsidR="0012547E" w:rsidRPr="004E5F21" w:rsidRDefault="0012547E" w:rsidP="00C50C9A">
      <w:pPr>
        <w:pStyle w:val="a7"/>
        <w:numPr>
          <w:ilvl w:val="0"/>
          <w:numId w:val="14"/>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Colectarea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eurilor municipale se va realiza de către </w:t>
      </w:r>
      <w:r w:rsidR="000E6924" w:rsidRPr="004E5F21">
        <w:rPr>
          <w:rFonts w:ascii="Times New Roman" w:hAnsi="Times New Roman" w:cs="Times New Roman"/>
          <w:bCs/>
          <w:sz w:val="24"/>
          <w:szCs w:val="24"/>
        </w:rPr>
        <w:t>utilizatori</w:t>
      </w:r>
      <w:r w:rsidR="001962B2" w:rsidRPr="004E5F21">
        <w:rPr>
          <w:rFonts w:ascii="Times New Roman" w:hAnsi="Times New Roman" w:cs="Times New Roman"/>
          <w:bCs/>
          <w:sz w:val="24"/>
          <w:szCs w:val="24"/>
        </w:rPr>
        <w:t xml:space="preserve"> separat pe următoarele frac</w:t>
      </w:r>
      <w:r w:rsidR="009C6E74" w:rsidRPr="004E5F21">
        <w:rPr>
          <w:rFonts w:ascii="Times New Roman" w:hAnsi="Times New Roman" w:cs="Times New Roman"/>
          <w:bCs/>
          <w:sz w:val="24"/>
          <w:szCs w:val="24"/>
        </w:rPr>
        <w:t>ț</w:t>
      </w:r>
      <w:r w:rsidR="001962B2" w:rsidRPr="004E5F21">
        <w:rPr>
          <w:rFonts w:ascii="Times New Roman" w:hAnsi="Times New Roman" w:cs="Times New Roman"/>
          <w:bCs/>
          <w:sz w:val="24"/>
          <w:szCs w:val="24"/>
        </w:rPr>
        <w:t>ii/tipuri de de</w:t>
      </w:r>
      <w:r w:rsidR="009C6E74" w:rsidRPr="004E5F21">
        <w:rPr>
          <w:rFonts w:ascii="Times New Roman" w:hAnsi="Times New Roman" w:cs="Times New Roman"/>
          <w:bCs/>
          <w:sz w:val="24"/>
          <w:szCs w:val="24"/>
        </w:rPr>
        <w:t>ș</w:t>
      </w:r>
      <w:r w:rsidR="001962B2" w:rsidRPr="004E5F21">
        <w:rPr>
          <w:rFonts w:ascii="Times New Roman" w:hAnsi="Times New Roman" w:cs="Times New Roman"/>
          <w:bCs/>
          <w:sz w:val="24"/>
          <w:szCs w:val="24"/>
        </w:rPr>
        <w:t>euri</w:t>
      </w:r>
      <w:r w:rsidRPr="004E5F21">
        <w:rPr>
          <w:rFonts w:ascii="Times New Roman" w:hAnsi="Times New Roman" w:cs="Times New Roman"/>
          <w:bCs/>
          <w:sz w:val="24"/>
          <w:szCs w:val="24"/>
        </w:rPr>
        <w:t>:</w:t>
      </w:r>
    </w:p>
    <w:p w:rsidR="001962B2" w:rsidRPr="004E5F21" w:rsidRDefault="0012547E" w:rsidP="00C50C9A">
      <w:pPr>
        <w:pStyle w:val="a7"/>
        <w:numPr>
          <w:ilvl w:val="0"/>
          <w:numId w:val="16"/>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frac</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ia umedă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 reziduale);</w:t>
      </w:r>
    </w:p>
    <w:p w:rsidR="001962B2" w:rsidRPr="004E5F21" w:rsidRDefault="0012547E" w:rsidP="00C50C9A">
      <w:pPr>
        <w:pStyle w:val="a7"/>
        <w:numPr>
          <w:ilvl w:val="0"/>
          <w:numId w:val="16"/>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frac</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ia uscată (plastic, metal, hârtie, carton);</w:t>
      </w:r>
    </w:p>
    <w:p w:rsidR="0012547E" w:rsidRPr="004E5F21" w:rsidRDefault="0012547E" w:rsidP="00C50C9A">
      <w:pPr>
        <w:pStyle w:val="a7"/>
        <w:numPr>
          <w:ilvl w:val="0"/>
          <w:numId w:val="16"/>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sticlă;</w:t>
      </w:r>
    </w:p>
    <w:p w:rsidR="0012547E" w:rsidRPr="004E5F21" w:rsidRDefault="0012547E" w:rsidP="00C50C9A">
      <w:pPr>
        <w:pStyle w:val="a7"/>
        <w:numPr>
          <w:ilvl w:val="0"/>
          <w:numId w:val="16"/>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în locuri special a</w:t>
      </w:r>
      <w:r w:rsidR="009352F4" w:rsidRPr="004E5F21">
        <w:rPr>
          <w:rFonts w:ascii="Times New Roman" w:hAnsi="Times New Roman" w:cs="Times New Roman"/>
          <w:bCs/>
          <w:sz w:val="24"/>
          <w:szCs w:val="24"/>
        </w:rPr>
        <w:t>menajate pentru colectarea DEEE;</w:t>
      </w:r>
    </w:p>
    <w:p w:rsidR="009352F4" w:rsidRPr="004E5F21" w:rsidRDefault="009352F4" w:rsidP="00C50C9A">
      <w:pPr>
        <w:pStyle w:val="a7"/>
        <w:numPr>
          <w:ilvl w:val="0"/>
          <w:numId w:val="16"/>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lastRenderedPageBreak/>
        <w:t>provenite din construcții.</w:t>
      </w:r>
    </w:p>
    <w:p w:rsidR="00C50C9A" w:rsidRPr="004E5F21" w:rsidRDefault="00E141F8" w:rsidP="00E141F8">
      <w:pPr>
        <w:pStyle w:val="a7"/>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 xml:space="preserve">(5) </w:t>
      </w:r>
      <w:r w:rsidR="00C50C9A" w:rsidRPr="004E5F21">
        <w:rPr>
          <w:rFonts w:ascii="Times New Roman" w:hAnsi="Times New Roman" w:cs="Times New Roman"/>
          <w:bCs/>
          <w:sz w:val="24"/>
          <w:szCs w:val="24"/>
        </w:rPr>
        <w:t>Colectarea de</w:t>
      </w:r>
      <w:r w:rsidR="009C6E74" w:rsidRPr="004E5F21">
        <w:rPr>
          <w:rFonts w:ascii="Times New Roman" w:hAnsi="Times New Roman" w:cs="Times New Roman"/>
          <w:bCs/>
          <w:sz w:val="24"/>
          <w:szCs w:val="24"/>
        </w:rPr>
        <w:t>ș</w:t>
      </w:r>
      <w:r w:rsidR="00C50C9A" w:rsidRPr="004E5F21">
        <w:rPr>
          <w:rFonts w:ascii="Times New Roman" w:hAnsi="Times New Roman" w:cs="Times New Roman"/>
          <w:bCs/>
          <w:sz w:val="24"/>
          <w:szCs w:val="24"/>
        </w:rPr>
        <w:t>eurilor din construc</w:t>
      </w:r>
      <w:r w:rsidR="009C6E74" w:rsidRPr="004E5F21">
        <w:rPr>
          <w:rFonts w:ascii="Times New Roman" w:hAnsi="Times New Roman" w:cs="Times New Roman"/>
          <w:bCs/>
          <w:sz w:val="24"/>
          <w:szCs w:val="24"/>
        </w:rPr>
        <w:t>ț</w:t>
      </w:r>
      <w:r w:rsidR="00C50C9A" w:rsidRPr="004E5F21">
        <w:rPr>
          <w:rFonts w:ascii="Times New Roman" w:hAnsi="Times New Roman" w:cs="Times New Roman"/>
          <w:bCs/>
          <w:sz w:val="24"/>
          <w:szCs w:val="24"/>
        </w:rPr>
        <w:t xml:space="preserve">ii </w:t>
      </w:r>
      <w:r w:rsidR="009C6E74" w:rsidRPr="004E5F21">
        <w:rPr>
          <w:rFonts w:ascii="Times New Roman" w:hAnsi="Times New Roman" w:cs="Times New Roman"/>
          <w:bCs/>
          <w:sz w:val="24"/>
          <w:szCs w:val="24"/>
        </w:rPr>
        <w:t>ș</w:t>
      </w:r>
      <w:r w:rsidR="00C50C9A" w:rsidRPr="004E5F21">
        <w:rPr>
          <w:rFonts w:ascii="Times New Roman" w:hAnsi="Times New Roman" w:cs="Times New Roman"/>
          <w:bCs/>
          <w:sz w:val="24"/>
          <w:szCs w:val="24"/>
        </w:rPr>
        <w:t xml:space="preserve">i demolări </w:t>
      </w:r>
      <w:r w:rsidR="009C6E74" w:rsidRPr="004E5F21">
        <w:rPr>
          <w:rFonts w:ascii="Times New Roman" w:hAnsi="Times New Roman" w:cs="Times New Roman"/>
          <w:bCs/>
          <w:sz w:val="24"/>
          <w:szCs w:val="24"/>
        </w:rPr>
        <w:t>ș</w:t>
      </w:r>
      <w:r w:rsidR="00C50C9A" w:rsidRPr="004E5F21">
        <w:rPr>
          <w:rFonts w:ascii="Times New Roman" w:hAnsi="Times New Roman" w:cs="Times New Roman"/>
          <w:bCs/>
          <w:sz w:val="24"/>
          <w:szCs w:val="24"/>
        </w:rPr>
        <w:t>i a de</w:t>
      </w:r>
      <w:r w:rsidR="009C6E74" w:rsidRPr="004E5F21">
        <w:rPr>
          <w:rFonts w:ascii="Times New Roman" w:hAnsi="Times New Roman" w:cs="Times New Roman"/>
          <w:bCs/>
          <w:sz w:val="24"/>
          <w:szCs w:val="24"/>
        </w:rPr>
        <w:t>ș</w:t>
      </w:r>
      <w:r w:rsidR="00C50C9A" w:rsidRPr="004E5F21">
        <w:rPr>
          <w:rFonts w:ascii="Times New Roman" w:hAnsi="Times New Roman" w:cs="Times New Roman"/>
          <w:bCs/>
          <w:sz w:val="24"/>
          <w:szCs w:val="24"/>
        </w:rPr>
        <w:t xml:space="preserve">eurilor voluminoase va fi organizată la </w:t>
      </w:r>
      <w:r w:rsidR="00A8100D" w:rsidRPr="004E5F21">
        <w:rPr>
          <w:rFonts w:ascii="Times New Roman" w:hAnsi="Times New Roman" w:cs="Times New Roman"/>
          <w:bCs/>
          <w:sz w:val="24"/>
          <w:szCs w:val="24"/>
        </w:rPr>
        <w:t>Utilizatorului</w:t>
      </w:r>
      <w:r w:rsidR="006E6875" w:rsidRPr="004E5F21">
        <w:rPr>
          <w:rFonts w:ascii="Times New Roman" w:hAnsi="Times New Roman" w:cs="Times New Roman"/>
          <w:bCs/>
          <w:sz w:val="24"/>
          <w:szCs w:val="24"/>
        </w:rPr>
        <w:t xml:space="preserve"> </w:t>
      </w:r>
      <w:r w:rsidR="009C6E74" w:rsidRPr="004E5F21">
        <w:rPr>
          <w:rFonts w:ascii="Times New Roman" w:hAnsi="Times New Roman" w:cs="Times New Roman"/>
          <w:bCs/>
          <w:sz w:val="24"/>
          <w:szCs w:val="24"/>
        </w:rPr>
        <w:t>ș</w:t>
      </w:r>
      <w:r w:rsidR="00C50C9A" w:rsidRPr="004E5F21">
        <w:rPr>
          <w:rFonts w:ascii="Times New Roman" w:hAnsi="Times New Roman" w:cs="Times New Roman"/>
          <w:bCs/>
          <w:sz w:val="24"/>
          <w:szCs w:val="24"/>
        </w:rPr>
        <w:t>i pe baza recuperării totale a costurilor.</w:t>
      </w:r>
    </w:p>
    <w:p w:rsidR="00C50C9A" w:rsidRPr="004E5F21" w:rsidRDefault="00C50C9A" w:rsidP="00C50C9A">
      <w:pPr>
        <w:pStyle w:val="a7"/>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w:t>
      </w:r>
      <w:r w:rsidR="000E6924" w:rsidRPr="004E5F21">
        <w:rPr>
          <w:rFonts w:ascii="Times New Roman" w:hAnsi="Times New Roman" w:cs="Times New Roman"/>
          <w:bCs/>
          <w:sz w:val="24"/>
          <w:szCs w:val="24"/>
        </w:rPr>
        <w:t>6</w:t>
      </w:r>
      <w:r w:rsidRPr="004E5F21">
        <w:rPr>
          <w:rFonts w:ascii="Times New Roman" w:hAnsi="Times New Roman" w:cs="Times New Roman"/>
          <w:bCs/>
          <w:sz w:val="24"/>
          <w:szCs w:val="24"/>
        </w:rPr>
        <w:t>) Operatorul este în drept să refuze colectarea unor tipuri de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 dacă nu de</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ine acte permisive necesare pentru efectuarea acestor opera</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iuni.</w:t>
      </w:r>
    </w:p>
    <w:p w:rsidR="0012547E" w:rsidRPr="004E5F21" w:rsidRDefault="0012547E" w:rsidP="000E6924">
      <w:pPr>
        <w:spacing w:after="0"/>
        <w:rPr>
          <w:rFonts w:ascii="Times New Roman" w:hAnsi="Times New Roman" w:cs="Times New Roman"/>
          <w:b/>
          <w:sz w:val="24"/>
          <w:szCs w:val="24"/>
        </w:rPr>
      </w:pPr>
    </w:p>
    <w:p w:rsidR="0012547E" w:rsidRPr="004E5F21" w:rsidRDefault="00244A33" w:rsidP="000E6924">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2547E" w:rsidRPr="004E5F21">
        <w:rPr>
          <w:rFonts w:ascii="Times New Roman" w:hAnsi="Times New Roman" w:cs="Times New Roman"/>
          <w:b/>
          <w:sz w:val="24"/>
          <w:szCs w:val="24"/>
        </w:rPr>
        <w:t xml:space="preserve"> 1</w:t>
      </w:r>
      <w:r w:rsidR="009A2702" w:rsidRPr="004E5F21">
        <w:rPr>
          <w:rFonts w:ascii="Times New Roman" w:hAnsi="Times New Roman" w:cs="Times New Roman"/>
          <w:b/>
          <w:sz w:val="24"/>
          <w:szCs w:val="24"/>
        </w:rPr>
        <w:t>3</w:t>
      </w:r>
      <w:r w:rsidR="000E6924" w:rsidRPr="004E5F21">
        <w:rPr>
          <w:rFonts w:ascii="Times New Roman" w:hAnsi="Times New Roman" w:cs="Times New Roman"/>
          <w:b/>
          <w:sz w:val="24"/>
          <w:szCs w:val="24"/>
        </w:rPr>
        <w:t xml:space="preserve">. </w:t>
      </w:r>
      <w:r w:rsidR="003B0585" w:rsidRPr="004E5F21">
        <w:rPr>
          <w:rFonts w:ascii="Times New Roman" w:hAnsi="Times New Roman" w:cs="Times New Roman"/>
          <w:bCs/>
          <w:sz w:val="24"/>
          <w:szCs w:val="24"/>
        </w:rPr>
        <w:t>P</w:t>
      </w:r>
      <w:r w:rsidR="00E141F8" w:rsidRPr="004E5F21">
        <w:rPr>
          <w:rFonts w:ascii="Times New Roman" w:hAnsi="Times New Roman" w:cs="Times New Roman"/>
          <w:bCs/>
          <w:sz w:val="24"/>
          <w:szCs w:val="24"/>
        </w:rPr>
        <w:t>unctele de colectare</w:t>
      </w:r>
      <w:r w:rsidR="004A147F" w:rsidRPr="004E5F21">
        <w:rPr>
          <w:rFonts w:ascii="Times New Roman" w:hAnsi="Times New Roman" w:cs="Times New Roman"/>
          <w:bCs/>
          <w:sz w:val="24"/>
          <w:szCs w:val="24"/>
        </w:rPr>
        <w:t xml:space="preserve"> </w:t>
      </w:r>
      <w:r w:rsidR="003B0585" w:rsidRPr="004E5F21">
        <w:rPr>
          <w:rFonts w:ascii="Times New Roman" w:hAnsi="Times New Roman" w:cs="Times New Roman"/>
          <w:bCs/>
          <w:sz w:val="24"/>
          <w:szCs w:val="24"/>
        </w:rPr>
        <w:t>și dotarea utilizatorilor cu recipiente de colectare</w:t>
      </w:r>
    </w:p>
    <w:p w:rsidR="003B0585" w:rsidRPr="004E5F21" w:rsidRDefault="003B0585" w:rsidP="003B0585">
      <w:pPr>
        <w:pStyle w:val="a7"/>
        <w:numPr>
          <w:ilvl w:val="0"/>
          <w:numId w:val="20"/>
        </w:numPr>
        <w:ind w:left="0" w:firstLine="709"/>
        <w:rPr>
          <w:rFonts w:ascii="Times New Roman" w:hAnsi="Times New Roman" w:cs="Times New Roman"/>
          <w:sz w:val="24"/>
          <w:szCs w:val="24"/>
        </w:rPr>
      </w:pPr>
      <w:r w:rsidRPr="004E5F21">
        <w:rPr>
          <w:rFonts w:ascii="Times New Roman" w:hAnsi="Times New Roman" w:cs="Times New Roman"/>
          <w:sz w:val="24"/>
          <w:szCs w:val="24"/>
        </w:rPr>
        <w:t>Persoanele fizice şi juridice, generatoare de deșeuri municipale, trebuie să realizeze activitatea de colectare, potrivit specificului locului de generare a deșeurilor, în condiții salubre, în spații special amenajate şi prin sistemele propuse şi asigurate de operator și autoritatea delegantă, care organizează activitatea de colectare a deșeurilor municipale.</w:t>
      </w:r>
    </w:p>
    <w:p w:rsidR="00E141F8" w:rsidRPr="004E5F21" w:rsidRDefault="00E141F8" w:rsidP="00E141F8">
      <w:pPr>
        <w:pStyle w:val="a7"/>
        <w:numPr>
          <w:ilvl w:val="0"/>
          <w:numId w:val="20"/>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Utilizatorii serviciului de colectare și transport vor fi dotați cu recipiente de colectare de către operator și/sau autoritatea delegantă prin amplasarea acestora în locurile special amenajate de Autoritatea delegantă conform legii și deciziei autorității deliberative a Autorității delegante. Recipientele de colectare, puse la dispoziția persoanelor fizice de către operator, vor fi transmise în regim de comodat, în baza tarifului aprobat, iar pentru persoanele juridice, prin închiriere sau vânzare.</w:t>
      </w:r>
    </w:p>
    <w:p w:rsidR="00E141F8" w:rsidRPr="004E5F21" w:rsidRDefault="00287CFD" w:rsidP="00E141F8">
      <w:pPr>
        <w:pStyle w:val="a7"/>
        <w:numPr>
          <w:ilvl w:val="0"/>
          <w:numId w:val="20"/>
        </w:numPr>
        <w:spacing w:after="0"/>
        <w:ind w:left="0" w:firstLine="709"/>
        <w:rPr>
          <w:rFonts w:ascii="Times New Roman" w:hAnsi="Times New Roman" w:cs="Times New Roman"/>
          <w:sz w:val="24"/>
          <w:szCs w:val="24"/>
        </w:rPr>
      </w:pPr>
      <w:r w:rsidRPr="004E5F21">
        <w:rPr>
          <w:rFonts w:ascii="Times New Roman" w:hAnsi="Times New Roman" w:cs="Times New Roman"/>
          <w:bCs/>
          <w:sz w:val="24"/>
          <w:szCs w:val="24"/>
        </w:rPr>
        <w:t>Punctele de colectare vor fi dotate de către operatorul de gestionare a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eurilor cu recipiente </w:t>
      </w:r>
      <w:r w:rsidR="00E141F8" w:rsidRPr="004E5F21">
        <w:rPr>
          <w:rFonts w:ascii="Times New Roman" w:hAnsi="Times New Roman" w:cs="Times New Roman"/>
          <w:bCs/>
          <w:sz w:val="24"/>
          <w:szCs w:val="24"/>
        </w:rPr>
        <w:t xml:space="preserve">pentru colectarea separată </w:t>
      </w:r>
      <w:r w:rsidRPr="004E5F21">
        <w:rPr>
          <w:rFonts w:ascii="Times New Roman" w:hAnsi="Times New Roman" w:cs="Times New Roman"/>
          <w:bCs/>
          <w:sz w:val="24"/>
          <w:szCs w:val="24"/>
        </w:rPr>
        <w:t xml:space="preserve">având capacitatea de înmagazinare corelată cu numărul de </w:t>
      </w:r>
      <w:r w:rsidR="00E141F8" w:rsidRPr="004E5F21">
        <w:rPr>
          <w:rFonts w:ascii="Times New Roman" w:hAnsi="Times New Roman" w:cs="Times New Roman"/>
          <w:bCs/>
          <w:sz w:val="24"/>
          <w:szCs w:val="24"/>
        </w:rPr>
        <w:t>utilizatori</w:t>
      </w:r>
      <w:r w:rsidRPr="004E5F21">
        <w:rPr>
          <w:rFonts w:ascii="Times New Roman" w:hAnsi="Times New Roman" w:cs="Times New Roman"/>
          <w:bCs/>
          <w:sz w:val="24"/>
          <w:szCs w:val="24"/>
        </w:rPr>
        <w:t xml:space="preserve"> aronda</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 xml:space="preserve">i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cu ritmicitatea de ridicare, asigurând condi</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ii de acces u</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or pentru autovehiculele destinate colectării.</w:t>
      </w:r>
    </w:p>
    <w:p w:rsidR="003B0585" w:rsidRPr="004E5F21" w:rsidRDefault="00287CFD" w:rsidP="003B0585">
      <w:pPr>
        <w:pStyle w:val="a7"/>
        <w:numPr>
          <w:ilvl w:val="0"/>
          <w:numId w:val="20"/>
        </w:numPr>
        <w:spacing w:after="0"/>
        <w:ind w:left="0" w:firstLine="709"/>
        <w:rPr>
          <w:rFonts w:ascii="Times New Roman" w:hAnsi="Times New Roman" w:cs="Times New Roman"/>
          <w:sz w:val="24"/>
          <w:szCs w:val="24"/>
        </w:rPr>
      </w:pPr>
      <w:r w:rsidRPr="004E5F21">
        <w:rPr>
          <w:rFonts w:ascii="Times New Roman" w:hAnsi="Times New Roman" w:cs="Times New Roman"/>
          <w:bCs/>
          <w:sz w:val="24"/>
          <w:szCs w:val="24"/>
        </w:rPr>
        <w:t xml:space="preserve">În cazul în care colectarea se va efectua „din poartă în poartă”, locul amplasării containerului va fi agreat prin contract de prestări servicii, încheiat între operator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w:t>
      </w:r>
      <w:r w:rsidR="00A8100D" w:rsidRPr="004E5F21">
        <w:rPr>
          <w:rFonts w:ascii="Times New Roman" w:hAnsi="Times New Roman" w:cs="Times New Roman"/>
          <w:bCs/>
          <w:sz w:val="24"/>
          <w:szCs w:val="24"/>
        </w:rPr>
        <w:t xml:space="preserve"> utilizator</w:t>
      </w:r>
      <w:r w:rsidR="003B0585" w:rsidRPr="004E5F21">
        <w:rPr>
          <w:rFonts w:ascii="Times New Roman" w:hAnsi="Times New Roman" w:cs="Times New Roman"/>
          <w:bCs/>
          <w:sz w:val="24"/>
          <w:szCs w:val="24"/>
        </w:rPr>
        <w:t>;</w:t>
      </w:r>
    </w:p>
    <w:p w:rsidR="003B0585" w:rsidRPr="004E5F21" w:rsidRDefault="003B0585" w:rsidP="003B0585">
      <w:pPr>
        <w:pStyle w:val="a7"/>
        <w:numPr>
          <w:ilvl w:val="0"/>
          <w:numId w:val="20"/>
        </w:numPr>
        <w:spacing w:after="0"/>
        <w:ind w:left="0" w:firstLine="709"/>
        <w:rPr>
          <w:rFonts w:ascii="Times New Roman" w:hAnsi="Times New Roman" w:cs="Times New Roman"/>
          <w:sz w:val="24"/>
          <w:szCs w:val="24"/>
        </w:rPr>
      </w:pPr>
      <w:r w:rsidRPr="004E5F21">
        <w:rPr>
          <w:rFonts w:ascii="Times New Roman" w:hAnsi="Times New Roman" w:cs="Times New Roman"/>
          <w:bCs/>
          <w:sz w:val="24"/>
          <w:szCs w:val="24"/>
        </w:rPr>
        <w:t>Pentru blocurile de locuințe, spațiile de colectare exterioare puse la dispoziție de autoritatea administrației publice locale se amenajează astfel încât să permită amplasarea numărului necesar de recipiente care să asigure capacitatea de depozitare, inclusiv pentru colectare separată corelată cu ritmicitatea de ridicare. Aceste spații urmează a fi împrejmuite, acoperite şi amplasate în locuri care să permită accesul ușor al autovehiculelor de colectare, cu spațiu care să permită respectarea regulilor de circulație.</w:t>
      </w:r>
    </w:p>
    <w:p w:rsidR="00287CFD" w:rsidRPr="004E5F21" w:rsidRDefault="00287CFD" w:rsidP="00E141F8">
      <w:pPr>
        <w:pStyle w:val="a7"/>
        <w:numPr>
          <w:ilvl w:val="0"/>
          <w:numId w:val="20"/>
        </w:numPr>
        <w:spacing w:after="0"/>
        <w:ind w:left="0" w:firstLine="709"/>
        <w:rPr>
          <w:rFonts w:ascii="Times New Roman" w:hAnsi="Times New Roman" w:cs="Times New Roman"/>
          <w:sz w:val="24"/>
          <w:szCs w:val="24"/>
        </w:rPr>
      </w:pPr>
      <w:r w:rsidRPr="004E5F21">
        <w:rPr>
          <w:rFonts w:ascii="Times New Roman" w:hAnsi="Times New Roman" w:cs="Times New Roman"/>
          <w:bCs/>
          <w:sz w:val="24"/>
          <w:szCs w:val="24"/>
        </w:rPr>
        <w:t>Platformele spa</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iilor necesare colectării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eurilor constituie parte a infrastructurii aferente serviciului de gestionare a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eurilor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i vor fi în mod obligatoriu pavate sau asfaltate de către Autoritatea delegantă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vor fi prevăzute cu rigole de preluare a apei provenite din scurgeri sau a celei meteorice.</w:t>
      </w:r>
    </w:p>
    <w:p w:rsidR="00E141F8" w:rsidRPr="004E5F21" w:rsidRDefault="003B0585" w:rsidP="003B0585">
      <w:pPr>
        <w:pStyle w:val="a7"/>
        <w:numPr>
          <w:ilvl w:val="0"/>
          <w:numId w:val="20"/>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Menținerea în stare salubră, dezinfecția punctelor de colectare revine </w:t>
      </w:r>
      <w:r w:rsidR="00A8100D" w:rsidRPr="004E5F21">
        <w:rPr>
          <w:rFonts w:ascii="Times New Roman" w:hAnsi="Times New Roman" w:cs="Times New Roman"/>
          <w:sz w:val="24"/>
          <w:szCs w:val="24"/>
        </w:rPr>
        <w:t>Utilizatorului</w:t>
      </w:r>
      <w:r w:rsidRPr="004E5F21">
        <w:rPr>
          <w:rFonts w:ascii="Times New Roman" w:hAnsi="Times New Roman" w:cs="Times New Roman"/>
          <w:sz w:val="24"/>
          <w:szCs w:val="24"/>
        </w:rPr>
        <w:t xml:space="preserve"> în cazul colectării individuale de la gospodărie („din poartă în poartă”), și autorității delegante în cazul colectării prin sistem de aducere</w:t>
      </w:r>
      <w:r w:rsidR="00A8100D" w:rsidRPr="004E5F21">
        <w:rPr>
          <w:rFonts w:ascii="Times New Roman" w:hAnsi="Times New Roman" w:cs="Times New Roman"/>
          <w:sz w:val="24"/>
          <w:szCs w:val="24"/>
        </w:rPr>
        <w:t>.</w:t>
      </w:r>
    </w:p>
    <w:p w:rsidR="009A2702" w:rsidRPr="004E5F21" w:rsidRDefault="009A2702"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1</w:t>
      </w:r>
      <w:r w:rsidR="009A2702" w:rsidRPr="004E5F21">
        <w:rPr>
          <w:rFonts w:ascii="Times New Roman" w:hAnsi="Times New Roman" w:cs="Times New Roman"/>
          <w:b/>
          <w:sz w:val="24"/>
          <w:szCs w:val="24"/>
        </w:rPr>
        <w:t>4</w:t>
      </w:r>
      <w:r w:rsidR="003B0585" w:rsidRPr="004E5F21">
        <w:rPr>
          <w:rFonts w:ascii="Times New Roman" w:hAnsi="Times New Roman" w:cs="Times New Roman"/>
          <w:b/>
          <w:sz w:val="24"/>
          <w:szCs w:val="24"/>
        </w:rPr>
        <w:t xml:space="preserve">. </w:t>
      </w:r>
      <w:r w:rsidR="00A8100D" w:rsidRPr="004E5F21">
        <w:rPr>
          <w:rFonts w:ascii="Times New Roman" w:hAnsi="Times New Roman" w:cs="Times New Roman"/>
          <w:bCs/>
          <w:sz w:val="24"/>
          <w:szCs w:val="24"/>
        </w:rPr>
        <w:t>Graficul</w:t>
      </w:r>
      <w:r w:rsidR="003B0585" w:rsidRPr="004E5F21">
        <w:rPr>
          <w:rFonts w:ascii="Times New Roman" w:hAnsi="Times New Roman" w:cs="Times New Roman"/>
          <w:bCs/>
          <w:sz w:val="24"/>
          <w:szCs w:val="24"/>
        </w:rPr>
        <w:t xml:space="preserve"> de colectare a deșeurilor</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(1) </w:t>
      </w:r>
      <w:r w:rsidR="00931F86" w:rsidRPr="004E5F21">
        <w:rPr>
          <w:rFonts w:ascii="Times New Roman" w:hAnsi="Times New Roman" w:cs="Times New Roman"/>
          <w:sz w:val="24"/>
          <w:szCs w:val="24"/>
        </w:rPr>
        <w:t>Autorită</w:t>
      </w:r>
      <w:r w:rsidR="009C6E74" w:rsidRPr="004E5F21">
        <w:rPr>
          <w:rFonts w:ascii="Times New Roman" w:hAnsi="Times New Roman" w:cs="Times New Roman"/>
          <w:sz w:val="24"/>
          <w:szCs w:val="24"/>
        </w:rPr>
        <w:t>ț</w:t>
      </w:r>
      <w:r w:rsidR="00931F86" w:rsidRPr="004E5F21">
        <w:rPr>
          <w:rFonts w:ascii="Times New Roman" w:hAnsi="Times New Roman" w:cs="Times New Roman"/>
          <w:sz w:val="24"/>
          <w:szCs w:val="24"/>
        </w:rPr>
        <w:t xml:space="preserve">ile </w:t>
      </w:r>
      <w:r w:rsidR="0012547E" w:rsidRPr="004E5F21">
        <w:rPr>
          <w:rFonts w:ascii="Times New Roman" w:hAnsi="Times New Roman" w:cs="Times New Roman"/>
          <w:sz w:val="24"/>
          <w:szCs w:val="24"/>
        </w:rPr>
        <w:t>delegante</w:t>
      </w:r>
      <w:r w:rsidR="004A147F" w:rsidRPr="004E5F21">
        <w:rPr>
          <w:rFonts w:ascii="Times New Roman" w:hAnsi="Times New Roman" w:cs="Times New Roman"/>
          <w:sz w:val="24"/>
          <w:szCs w:val="24"/>
        </w:rPr>
        <w:t xml:space="preserve"> </w:t>
      </w:r>
      <w:r w:rsidRPr="004E5F21">
        <w:rPr>
          <w:rFonts w:ascii="Times New Roman" w:hAnsi="Times New Roman" w:cs="Times New Roman"/>
          <w:sz w:val="24"/>
          <w:szCs w:val="24"/>
        </w:rPr>
        <w:t xml:space="preserve">stabilesc programul de colectare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aprobă graficele propuse de operator.</w:t>
      </w:r>
      <w:r w:rsidR="004A147F" w:rsidRPr="004E5F21">
        <w:rPr>
          <w:rFonts w:ascii="Times New Roman" w:hAnsi="Times New Roman" w:cs="Times New Roman"/>
          <w:sz w:val="24"/>
          <w:szCs w:val="24"/>
        </w:rPr>
        <w:t xml:space="preserve"> </w:t>
      </w:r>
      <w:r w:rsidR="003B0585" w:rsidRPr="004E5F21">
        <w:rPr>
          <w:rFonts w:ascii="Times New Roman" w:hAnsi="Times New Roman" w:cs="Times New Roman"/>
          <w:sz w:val="24"/>
          <w:szCs w:val="24"/>
        </w:rPr>
        <w:t>Operatorul va asigura respectarea cu strictețe a graficului de evacuare a deșeurilor coordonat cu Autoritatea delegantă.</w:t>
      </w:r>
    </w:p>
    <w:p w:rsidR="003B0585" w:rsidRPr="004E5F21" w:rsidRDefault="00195780" w:rsidP="00AA6520">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(2) Colectarea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transportul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menajere se va efectua conform programului stabilit sau ori de câte ori este nevoie, fără a se </w:t>
      </w:r>
      <w:r w:rsidR="003B0585" w:rsidRPr="004E5F21">
        <w:rPr>
          <w:rFonts w:ascii="Times New Roman" w:hAnsi="Times New Roman" w:cs="Times New Roman"/>
          <w:sz w:val="24"/>
          <w:szCs w:val="24"/>
        </w:rPr>
        <w:t>depăși</w:t>
      </w:r>
      <w:r w:rsidRPr="004E5F21">
        <w:rPr>
          <w:rFonts w:ascii="Times New Roman" w:hAnsi="Times New Roman" w:cs="Times New Roman"/>
          <w:sz w:val="24"/>
          <w:szCs w:val="24"/>
        </w:rPr>
        <w:t xml:space="preserve"> termenele maxime după  cum urmează:</w:t>
      </w:r>
    </w:p>
    <w:p w:rsidR="009352F4" w:rsidRPr="004E5F21" w:rsidRDefault="003B0585" w:rsidP="009352F4">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w:t>
      </w:r>
      <w:r w:rsidRPr="004E5F21">
        <w:rPr>
          <w:rFonts w:ascii="Times New Roman" w:hAnsi="Times New Roman" w:cs="Times New Roman"/>
          <w:sz w:val="24"/>
          <w:szCs w:val="24"/>
        </w:rPr>
        <w:tab/>
        <w:t xml:space="preserve">colectarea </w:t>
      </w:r>
      <w:r w:rsidR="00AA6520" w:rsidRPr="004E5F21">
        <w:rPr>
          <w:rFonts w:ascii="Times New Roman" w:hAnsi="Times New Roman" w:cs="Times New Roman"/>
          <w:sz w:val="24"/>
          <w:szCs w:val="24"/>
        </w:rPr>
        <w:t>deșeurilor</w:t>
      </w:r>
      <w:r w:rsidRPr="004E5F21">
        <w:rPr>
          <w:rFonts w:ascii="Times New Roman" w:hAnsi="Times New Roman" w:cs="Times New Roman"/>
          <w:sz w:val="24"/>
          <w:szCs w:val="24"/>
        </w:rPr>
        <w:t xml:space="preserve"> reciclabile (din punctele de colectare) - </w:t>
      </w:r>
      <w:r w:rsidR="009352F4" w:rsidRPr="004E5F21">
        <w:rPr>
          <w:rFonts w:ascii="Times New Roman" w:hAnsi="Times New Roman" w:cs="Times New Roman"/>
          <w:sz w:val="24"/>
          <w:szCs w:val="24"/>
        </w:rPr>
        <w:t>о dată pe lună – plasticul, o dată la trei luni - sticla;</w:t>
      </w:r>
    </w:p>
    <w:p w:rsidR="00AA6520" w:rsidRPr="004E5F21" w:rsidRDefault="003B0585" w:rsidP="00AA6520">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w:t>
      </w:r>
      <w:r w:rsidRPr="004E5F21">
        <w:rPr>
          <w:rFonts w:ascii="Times New Roman" w:hAnsi="Times New Roman" w:cs="Times New Roman"/>
          <w:sz w:val="24"/>
          <w:szCs w:val="24"/>
        </w:rPr>
        <w:tab/>
        <w:t xml:space="preserve">colectarea </w:t>
      </w:r>
      <w:r w:rsidR="00AA6520" w:rsidRPr="004E5F21">
        <w:rPr>
          <w:rFonts w:ascii="Times New Roman" w:hAnsi="Times New Roman" w:cs="Times New Roman"/>
          <w:sz w:val="24"/>
          <w:szCs w:val="24"/>
        </w:rPr>
        <w:t>deșeurilor</w:t>
      </w:r>
      <w:r w:rsidR="009352F4" w:rsidRPr="004E5F21">
        <w:rPr>
          <w:rFonts w:ascii="Times New Roman" w:hAnsi="Times New Roman" w:cs="Times New Roman"/>
          <w:sz w:val="24"/>
          <w:szCs w:val="24"/>
        </w:rPr>
        <w:t xml:space="preserve"> menajere</w:t>
      </w:r>
      <w:r w:rsidR="006E6875" w:rsidRPr="004E5F21">
        <w:rPr>
          <w:rFonts w:ascii="Times New Roman" w:hAnsi="Times New Roman" w:cs="Times New Roman"/>
          <w:sz w:val="24"/>
          <w:szCs w:val="24"/>
        </w:rPr>
        <w:t xml:space="preserve"> - о dată pe </w:t>
      </w:r>
      <w:r w:rsidR="009352F4" w:rsidRPr="004E5F21">
        <w:rPr>
          <w:rFonts w:ascii="Times New Roman" w:hAnsi="Times New Roman" w:cs="Times New Roman"/>
          <w:sz w:val="24"/>
          <w:szCs w:val="24"/>
        </w:rPr>
        <w:t>săptămână, sau o dată la două săptămâni</w:t>
      </w:r>
      <w:r w:rsidR="007566DE" w:rsidRPr="004E5F21">
        <w:rPr>
          <w:rFonts w:ascii="Times New Roman" w:hAnsi="Times New Roman" w:cs="Times New Roman"/>
          <w:sz w:val="24"/>
          <w:szCs w:val="24"/>
        </w:rPr>
        <w:t>.</w:t>
      </w:r>
    </w:p>
    <w:p w:rsidR="003B0585" w:rsidRPr="004E5F21" w:rsidRDefault="00AA6520" w:rsidP="00AA6520">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Graficul/programul de colectare va putea fi ajustat de operator în coordonare cu autoritatea delegantă ținând cont de perioada anului (perioada rece/caldă a anului), gradul de încărcare a containerelor între colectări, etc</w:t>
      </w:r>
      <w:r w:rsidR="003B0585"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lastRenderedPageBreak/>
        <w:t>(</w:t>
      </w:r>
      <w:r w:rsidR="00AA6520" w:rsidRPr="004E5F21">
        <w:rPr>
          <w:rFonts w:ascii="Times New Roman" w:hAnsi="Times New Roman" w:cs="Times New Roman"/>
          <w:sz w:val="24"/>
          <w:szCs w:val="24"/>
        </w:rPr>
        <w:t>4</w:t>
      </w:r>
      <w:r w:rsidRPr="004E5F21">
        <w:rPr>
          <w:rFonts w:ascii="Times New Roman" w:hAnsi="Times New Roman" w:cs="Times New Roman"/>
          <w:sz w:val="24"/>
          <w:szCs w:val="24"/>
        </w:rPr>
        <w:t>) Programele de presta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propuse de operatori, vor fi întocmite în detaliu cuprinzând cartierul, strada, ziua de  lucru, schimbul, utilajul  deservent.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w:t>
      </w:r>
      <w:r w:rsidR="00AA6520" w:rsidRPr="004E5F21">
        <w:rPr>
          <w:rFonts w:ascii="Times New Roman" w:hAnsi="Times New Roman" w:cs="Times New Roman"/>
          <w:sz w:val="24"/>
          <w:szCs w:val="24"/>
        </w:rPr>
        <w:t>5</w:t>
      </w:r>
      <w:r w:rsidRPr="004E5F21">
        <w:rPr>
          <w:rFonts w:ascii="Times New Roman" w:hAnsi="Times New Roman" w:cs="Times New Roman"/>
          <w:sz w:val="24"/>
          <w:szCs w:val="24"/>
        </w:rPr>
        <w:t>) Orice modificare majora în program va fi adusa la cuno</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 primări</w:t>
      </w:r>
      <w:r w:rsidR="006F4047" w:rsidRPr="004E5F21">
        <w:rPr>
          <w:rFonts w:ascii="Times New Roman" w:hAnsi="Times New Roman" w:cs="Times New Roman"/>
          <w:sz w:val="24"/>
          <w:szCs w:val="24"/>
        </w:rPr>
        <w:t>ei</w:t>
      </w:r>
      <w:r w:rsidRPr="004E5F21">
        <w:rPr>
          <w:rFonts w:ascii="Times New Roman" w:hAnsi="Times New Roman" w:cs="Times New Roman"/>
          <w:sz w:val="24"/>
          <w:szCs w:val="24"/>
        </w:rPr>
        <w:t>, pentru ob</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aprobării, cu cel pu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 24 de ore înaintea aplicării ei.</w:t>
      </w:r>
    </w:p>
    <w:p w:rsidR="00AA6520" w:rsidRPr="004E5F21" w:rsidRDefault="00AA6520" w:rsidP="007C2F42">
      <w:pPr>
        <w:spacing w:after="0"/>
        <w:ind w:firstLine="709"/>
        <w:rPr>
          <w:rFonts w:ascii="Times New Roman" w:hAnsi="Times New Roman" w:cs="Times New Roman"/>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1</w:t>
      </w:r>
      <w:r w:rsidR="009A2702" w:rsidRPr="004E5F21">
        <w:rPr>
          <w:rFonts w:ascii="Times New Roman" w:hAnsi="Times New Roman" w:cs="Times New Roman"/>
          <w:b/>
          <w:sz w:val="24"/>
          <w:szCs w:val="24"/>
        </w:rPr>
        <w:t>5</w:t>
      </w:r>
      <w:r w:rsidR="00AA6520" w:rsidRPr="004E5F21">
        <w:rPr>
          <w:rFonts w:ascii="Times New Roman" w:hAnsi="Times New Roman" w:cs="Times New Roman"/>
          <w:b/>
          <w:sz w:val="24"/>
          <w:szCs w:val="24"/>
        </w:rPr>
        <w:t xml:space="preserve">. </w:t>
      </w:r>
      <w:r w:rsidR="00AA6520" w:rsidRPr="004E5F21">
        <w:rPr>
          <w:rFonts w:ascii="Times New Roman" w:hAnsi="Times New Roman" w:cs="Times New Roman"/>
          <w:bCs/>
          <w:sz w:val="24"/>
          <w:szCs w:val="24"/>
        </w:rPr>
        <w:t>Operațiunile de colectare și transport a deșeurilor</w:t>
      </w:r>
    </w:p>
    <w:p w:rsidR="00AA6520" w:rsidRPr="004E5F21" w:rsidRDefault="00AA6520" w:rsidP="00AA6520">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Colectarea și transportul deșeurilor municipale, în funcție de proveniența acestora se realizează numai de operatorul serviciului de gestionare a deșeurilor utilizând autovehicule speciale care să nu permită împrăștierea deșeurilor sau a prafului în timpul transportului.</w:t>
      </w:r>
    </w:p>
    <w:p w:rsidR="00803489" w:rsidRPr="004E5F21" w:rsidRDefault="00AA6520"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Starea tehnică a autovehiculelor trebuie să fie corespunzătoare circulației pe drumurile publice, fără scurgeri de carburanți, lubrifianți sau lichide speciale, cu emisii reduse de noxe (zgomot și gaze de eșapament) și să prezinte o bună etanșeitate a benelor de încărcare. </w:t>
      </w:r>
    </w:p>
    <w:p w:rsidR="00803489" w:rsidRPr="004E5F21" w:rsidRDefault="00264FC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Vehiculele vor fi încărcate astfel încât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să nu fie vizibile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nu existe posibilitatea împră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tierii lor pe calea publică. Fiecărui vehicul i se va asigura personalul necesar pentru executarea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iunilor specifice,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 siguran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eficien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ă. </w:t>
      </w:r>
    </w:p>
    <w:p w:rsidR="00803489" w:rsidRPr="004E5F21" w:rsidRDefault="00264FC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Încărcarea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municipale în vehiculele transportatoare se face direct din recipiente. Este interzisă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ertarea recipientelor, în vederea încărcării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vehicule.</w:t>
      </w:r>
    </w:p>
    <w:p w:rsidR="00803489" w:rsidRPr="004E5F21" w:rsidRDefault="00264FC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Personalul care efectuează colectarea este obligat să manevreze recipientele astfel încât să evite împră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tierea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în afara autovehiculelor de transport. După golire recipientele vor fi întoarse în locul de unde au fost ridicate. </w:t>
      </w:r>
    </w:p>
    <w:p w:rsidR="00803489" w:rsidRPr="004E5F21" w:rsidRDefault="00264FC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În cazul deteriorării unor recipiente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împră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tierii accidentale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timpul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iunii de golire, personalul care execută colectarea este obligat să încarce întreaga cantitate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în autovehicul, astfel încât locul să rămână curat</w:t>
      </w:r>
      <w:r w:rsidR="00803489" w:rsidRPr="004E5F21">
        <w:rPr>
          <w:rFonts w:ascii="Times New Roman" w:hAnsi="Times New Roman" w:cs="Times New Roman"/>
          <w:sz w:val="24"/>
          <w:szCs w:val="24"/>
        </w:rPr>
        <w:t>;</w:t>
      </w:r>
    </w:p>
    <w:p w:rsidR="00803489" w:rsidRPr="004E5F21" w:rsidRDefault="00264FC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Personalul care execută colectarea este obligat să încarce în autovehicule întreaga cantitate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menajere existente la punctele de colectare, lăsând locul curat chiar dacă există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municipale amplasate lângă containerele de colectare.</w:t>
      </w:r>
    </w:p>
    <w:p w:rsidR="00803489" w:rsidRPr="004E5F21" w:rsidRDefault="00264FC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În cazul în care lângă containerele de colectare sunt depozitate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alte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decât cele municipale, operatorul va în</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a </w:t>
      </w:r>
      <w:r w:rsidR="00A8100D" w:rsidRPr="004E5F21">
        <w:rPr>
          <w:rFonts w:ascii="Times New Roman" w:hAnsi="Times New Roman" w:cs="Times New Roman"/>
          <w:sz w:val="24"/>
          <w:szCs w:val="24"/>
        </w:rPr>
        <w:t>Utilizatorul</w:t>
      </w:r>
      <w:r w:rsidR="006E6875" w:rsidRPr="004E5F21">
        <w:rPr>
          <w:rFonts w:ascii="Times New Roman" w:hAnsi="Times New Roman" w:cs="Times New Roman"/>
          <w:sz w:val="24"/>
          <w:szCs w:val="24"/>
        </w:rPr>
        <w:t xml:space="preserv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le va evacua contra plată. Concomitent Operatorul va întocmi un Act de constatare privind depozitarea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ce excede prevederile contractuale, înso</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it de materiale foto, drept probă</w:t>
      </w:r>
      <w:r w:rsidR="00803489" w:rsidRPr="004E5F21">
        <w:rPr>
          <w:rFonts w:ascii="Times New Roman" w:hAnsi="Times New Roman" w:cs="Times New Roman"/>
          <w:sz w:val="24"/>
          <w:szCs w:val="24"/>
        </w:rPr>
        <w:t>.</w:t>
      </w:r>
    </w:p>
    <w:p w:rsidR="00803489" w:rsidRPr="004E5F21" w:rsidRDefault="00244A3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Personalul operativ care deserve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 mijloacele auto trebuie să fie instruit pentru efectuarea acestuia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 siguran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să de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ină toate documentele de înso</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nu abandoneze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pe traseu.</w:t>
      </w:r>
    </w:p>
    <w:p w:rsidR="00803489" w:rsidRPr="004E5F21" w:rsidRDefault="00244A33"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Pentru deplasare se vor folosi traseele cele mai scurte, cu cel mai redus risc pentru sănătatea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 mediului.</w:t>
      </w:r>
    </w:p>
    <w:p w:rsidR="00244A33" w:rsidRPr="004E5F21" w:rsidRDefault="00803489" w:rsidP="00803489">
      <w:pPr>
        <w:pStyle w:val="a7"/>
        <w:numPr>
          <w:ilvl w:val="0"/>
          <w:numId w:val="21"/>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Operatorul</w:t>
      </w:r>
      <w:r w:rsidR="00195780" w:rsidRPr="004E5F21">
        <w:rPr>
          <w:rFonts w:ascii="Times New Roman" w:hAnsi="Times New Roman" w:cs="Times New Roman"/>
          <w:sz w:val="24"/>
          <w:szCs w:val="24"/>
        </w:rPr>
        <w:t xml:space="preserve"> trebuie să aibă dotarea tehnic</w:t>
      </w:r>
      <w:r w:rsidR="00244A33" w:rsidRPr="004E5F21">
        <w:rPr>
          <w:rFonts w:ascii="Times New Roman" w:hAnsi="Times New Roman" w:cs="Times New Roman"/>
          <w:sz w:val="24"/>
          <w:szCs w:val="24"/>
        </w:rPr>
        <w:t>ă</w:t>
      </w:r>
      <w:r w:rsidR="006E6875" w:rsidRPr="004E5F21">
        <w:rPr>
          <w:rFonts w:ascii="Times New Roman" w:hAnsi="Times New Roman" w:cs="Times New Roman"/>
          <w:sz w:val="24"/>
          <w:szCs w:val="24"/>
        </w:rPr>
        <w:t xml:space="preserve">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personal instruit corespunzător pentru interven</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ie, în cazul unor defec</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iuni sau accidente apărute în timpul transportului.</w:t>
      </w:r>
    </w:p>
    <w:p w:rsidR="00244A33" w:rsidRPr="004E5F21" w:rsidRDefault="00244A33" w:rsidP="00AA6520">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 1</w:t>
      </w:r>
      <w:r w:rsidR="009A2702" w:rsidRPr="004E5F21">
        <w:rPr>
          <w:rFonts w:ascii="Times New Roman" w:hAnsi="Times New Roman" w:cs="Times New Roman"/>
          <w:b/>
          <w:sz w:val="24"/>
          <w:szCs w:val="24"/>
        </w:rPr>
        <w:t>6</w:t>
      </w:r>
      <w:r w:rsidR="00803489" w:rsidRPr="004E5F21">
        <w:rPr>
          <w:rFonts w:ascii="Times New Roman" w:hAnsi="Times New Roman" w:cs="Times New Roman"/>
          <w:b/>
          <w:sz w:val="24"/>
          <w:szCs w:val="24"/>
        </w:rPr>
        <w:t xml:space="preserve">. </w:t>
      </w:r>
      <w:r w:rsidR="00803489" w:rsidRPr="004E5F21">
        <w:rPr>
          <w:rFonts w:ascii="Times New Roman" w:hAnsi="Times New Roman" w:cs="Times New Roman"/>
          <w:bCs/>
          <w:sz w:val="24"/>
          <w:szCs w:val="24"/>
        </w:rPr>
        <w:t xml:space="preserve">Organizarea prestării serviciului în caz de intemperii și alte situații care împiedică colectarea </w:t>
      </w:r>
      <w:r w:rsidR="009A2702" w:rsidRPr="004E5F21">
        <w:rPr>
          <w:rFonts w:ascii="Times New Roman" w:hAnsi="Times New Roman" w:cs="Times New Roman"/>
          <w:bCs/>
          <w:sz w:val="24"/>
          <w:szCs w:val="24"/>
        </w:rPr>
        <w:t>deșeurilor</w:t>
      </w:r>
    </w:p>
    <w:p w:rsidR="00244A33" w:rsidRPr="004E5F21" w:rsidRDefault="00244A33" w:rsidP="00244A33">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În cazul în care, ca urmare a execu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unor lucrări tehnico</w:t>
      </w:r>
      <w:r w:rsidR="00803489" w:rsidRPr="004E5F21">
        <w:rPr>
          <w:rFonts w:ascii="Times New Roman" w:hAnsi="Times New Roman" w:cs="Times New Roman"/>
          <w:sz w:val="24"/>
          <w:szCs w:val="24"/>
        </w:rPr>
        <w:t>-</w:t>
      </w:r>
      <w:r w:rsidRPr="004E5F21">
        <w:rPr>
          <w:rFonts w:ascii="Times New Roman" w:hAnsi="Times New Roman" w:cs="Times New Roman"/>
          <w:sz w:val="24"/>
          <w:szCs w:val="24"/>
        </w:rPr>
        <w:t xml:space="preserve">edilitare aferente infrastructurii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care împiedică utilizarea punctelor de colectare stabilite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accesul autovehiculelor destinate transportului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municipale, operatorul, pe baza notificării transmise de autoritatea publică locală, trebuie să anun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 cu cel pu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 3 zile înainte, situa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ia ce intervine, durata acesteia, punctele de colectare care se utilizează în această perioadă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programul de colectare.</w:t>
      </w:r>
    </w:p>
    <w:p w:rsidR="00244A33" w:rsidRPr="004E5F21" w:rsidRDefault="00244A33" w:rsidP="00244A33">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Pe toată această perioadă operatorul are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ia să doteze punctele de colectare care vor fi folosite de </w:t>
      </w:r>
      <w:r w:rsidR="00803489" w:rsidRPr="004E5F21">
        <w:rPr>
          <w:rFonts w:ascii="Times New Roman" w:hAnsi="Times New Roman" w:cs="Times New Roman"/>
          <w:sz w:val="24"/>
          <w:szCs w:val="24"/>
        </w:rPr>
        <w:t>utilizatorii</w:t>
      </w:r>
      <w:r w:rsidRPr="004E5F21">
        <w:rPr>
          <w:rFonts w:ascii="Times New Roman" w:hAnsi="Times New Roman" w:cs="Times New Roman"/>
          <w:sz w:val="24"/>
          <w:szCs w:val="24"/>
        </w:rPr>
        <w:t xml:space="preserve"> afecta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cu capacită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de colectare suficiente.</w:t>
      </w:r>
    </w:p>
    <w:p w:rsidR="00244A33" w:rsidRPr="004E5F21" w:rsidRDefault="00244A33" w:rsidP="00244A33">
      <w:pPr>
        <w:spacing w:after="0"/>
        <w:ind w:firstLine="709"/>
        <w:rPr>
          <w:rFonts w:ascii="Times New Roman" w:hAnsi="Times New Roman" w:cs="Times New Roman"/>
          <w:sz w:val="24"/>
          <w:szCs w:val="24"/>
        </w:rPr>
      </w:pPr>
      <w:r w:rsidRPr="004E5F21">
        <w:rPr>
          <w:rFonts w:ascii="Times New Roman" w:hAnsi="Times New Roman" w:cs="Times New Roman"/>
          <w:sz w:val="24"/>
          <w:szCs w:val="24"/>
        </w:rPr>
        <w:lastRenderedPageBreak/>
        <w:t>(3) În cazul apari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unor intemperii care au ca efect întreruperea serviciului, sau diminuarea cantită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ilor contractate de la </w:t>
      </w:r>
      <w:r w:rsidR="00A8100D" w:rsidRPr="004E5F21">
        <w:rPr>
          <w:rFonts w:ascii="Times New Roman" w:hAnsi="Times New Roman" w:cs="Times New Roman"/>
          <w:sz w:val="24"/>
          <w:szCs w:val="24"/>
        </w:rPr>
        <w:t>Utilizator</w:t>
      </w:r>
      <w:r w:rsidRPr="004E5F21">
        <w:rPr>
          <w:rFonts w:ascii="Times New Roman" w:hAnsi="Times New Roman" w:cs="Times New Roman"/>
          <w:sz w:val="24"/>
          <w:szCs w:val="24"/>
        </w:rPr>
        <w:t>ii, operatorul are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să anun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 această situa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factureze numai cantită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sau serviciile efectiv realizate.</w:t>
      </w:r>
    </w:p>
    <w:p w:rsidR="00803489" w:rsidRPr="004E5F21" w:rsidRDefault="00803489" w:rsidP="00244A33">
      <w:pPr>
        <w:spacing w:after="0"/>
        <w:ind w:firstLine="709"/>
        <w:rPr>
          <w:rFonts w:ascii="Times New Roman" w:hAnsi="Times New Roman" w:cs="Times New Roman"/>
          <w:sz w:val="24"/>
          <w:szCs w:val="24"/>
        </w:rPr>
      </w:pPr>
    </w:p>
    <w:p w:rsidR="00803489" w:rsidRPr="004E5F21" w:rsidRDefault="00803489" w:rsidP="00244A33">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 xml:space="preserve">Articolul 17. </w:t>
      </w:r>
      <w:r w:rsidRPr="004E5F21">
        <w:rPr>
          <w:rFonts w:ascii="Times New Roman" w:hAnsi="Times New Roman" w:cs="Times New Roman"/>
          <w:bCs/>
          <w:sz w:val="24"/>
          <w:szCs w:val="24"/>
        </w:rPr>
        <w:t>Gestionarea altor fluxuri de deșeuri care nu fac parte din categoria de deșeuri municipale</w:t>
      </w:r>
    </w:p>
    <w:p w:rsidR="00244A33" w:rsidRPr="004E5F21" w:rsidRDefault="00244A33" w:rsidP="00244A33">
      <w:pPr>
        <w:spacing w:after="0"/>
        <w:ind w:firstLine="709"/>
        <w:rPr>
          <w:rFonts w:ascii="Times New Roman" w:hAnsi="Times New Roman" w:cs="Times New Roman"/>
          <w:sz w:val="24"/>
          <w:szCs w:val="24"/>
        </w:rPr>
      </w:pPr>
      <w:r w:rsidRPr="004E5F21">
        <w:rPr>
          <w:rFonts w:ascii="Times New Roman" w:hAnsi="Times New Roman" w:cs="Times New Roman"/>
          <w:sz w:val="24"/>
          <w:szCs w:val="24"/>
        </w:rPr>
        <w:t>(</w:t>
      </w:r>
      <w:r w:rsidR="00803489" w:rsidRPr="004E5F21">
        <w:rPr>
          <w:rFonts w:ascii="Times New Roman" w:hAnsi="Times New Roman" w:cs="Times New Roman"/>
          <w:sz w:val="24"/>
          <w:szCs w:val="24"/>
        </w:rPr>
        <w:t>1</w:t>
      </w:r>
      <w:r w:rsidRPr="004E5F21">
        <w:rPr>
          <w:rFonts w:ascii="Times New Roman" w:hAnsi="Times New Roman" w:cs="Times New Roman"/>
          <w:sz w:val="24"/>
          <w:szCs w:val="24"/>
        </w:rPr>
        <w:t>)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generate de către persoanele fizice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juridice care nu fac parte din categoria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 municipale,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anume: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din construc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demolări, biode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de echipamente electrice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electronice,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voluminoase vor fi transportate separat la centrele de colectare. În cazul persoanelor fizice acestea pot fi colectate periodic de către operatorul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conform unui program comunicat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Colectarea DEEE va fi asigurată prin puncte special amenajate.</w:t>
      </w:r>
    </w:p>
    <w:p w:rsidR="00244A33" w:rsidRPr="004E5F21" w:rsidRDefault="00244A33" w:rsidP="00244A33">
      <w:pPr>
        <w:spacing w:after="0"/>
        <w:ind w:firstLine="709"/>
        <w:rPr>
          <w:rFonts w:ascii="Times New Roman" w:hAnsi="Times New Roman" w:cs="Times New Roman"/>
          <w:sz w:val="24"/>
          <w:szCs w:val="24"/>
        </w:rPr>
      </w:pPr>
      <w:r w:rsidRPr="004E5F21">
        <w:rPr>
          <w:rFonts w:ascii="Times New Roman" w:hAnsi="Times New Roman" w:cs="Times New Roman"/>
          <w:sz w:val="24"/>
          <w:szCs w:val="24"/>
        </w:rPr>
        <w:t>(</w:t>
      </w:r>
      <w:r w:rsidR="00803489" w:rsidRPr="004E5F21">
        <w:rPr>
          <w:rFonts w:ascii="Times New Roman" w:hAnsi="Times New Roman" w:cs="Times New Roman"/>
          <w:sz w:val="24"/>
          <w:szCs w:val="24"/>
        </w:rPr>
        <w:t>2</w:t>
      </w:r>
      <w:r w:rsidRPr="004E5F21">
        <w:rPr>
          <w:rFonts w:ascii="Times New Roman" w:hAnsi="Times New Roman" w:cs="Times New Roman"/>
          <w:sz w:val="24"/>
          <w:szCs w:val="24"/>
        </w:rPr>
        <w:t>)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de baterii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acumulatori vor fi gestionate prin alte sisteme </w:t>
      </w:r>
      <w:r w:rsidR="00803489" w:rsidRPr="004E5F21">
        <w:rPr>
          <w:rFonts w:ascii="Times New Roman" w:hAnsi="Times New Roman" w:cs="Times New Roman"/>
          <w:sz w:val="24"/>
          <w:szCs w:val="24"/>
        </w:rPr>
        <w:t>decât</w:t>
      </w:r>
      <w:r w:rsidRPr="004E5F21">
        <w:rPr>
          <w:rFonts w:ascii="Times New Roman" w:hAnsi="Times New Roman" w:cs="Times New Roman"/>
          <w:sz w:val="24"/>
          <w:szCs w:val="24"/>
        </w:rPr>
        <w:t xml:space="preserve"> serviciul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solide, prevăzut în prezentul Regulament.</w:t>
      </w:r>
    </w:p>
    <w:p w:rsidR="00244A33" w:rsidRPr="004E5F21" w:rsidRDefault="00244A33" w:rsidP="00244A33">
      <w:pPr>
        <w:spacing w:after="0"/>
        <w:ind w:firstLine="709"/>
        <w:rPr>
          <w:rFonts w:ascii="Times New Roman" w:hAnsi="Times New Roman" w:cs="Times New Roman"/>
          <w:sz w:val="24"/>
          <w:szCs w:val="24"/>
        </w:rPr>
      </w:pPr>
      <w:r w:rsidRPr="004E5F21">
        <w:rPr>
          <w:rFonts w:ascii="Times New Roman" w:hAnsi="Times New Roman" w:cs="Times New Roman"/>
          <w:sz w:val="24"/>
          <w:szCs w:val="24"/>
        </w:rPr>
        <w:t>(</w:t>
      </w:r>
      <w:r w:rsidR="00803489" w:rsidRPr="004E5F21">
        <w:rPr>
          <w:rFonts w:ascii="Times New Roman" w:hAnsi="Times New Roman" w:cs="Times New Roman"/>
          <w:sz w:val="24"/>
          <w:szCs w:val="24"/>
        </w:rPr>
        <w:t>3</w:t>
      </w:r>
      <w:r w:rsidRPr="004E5F21">
        <w:rPr>
          <w:rFonts w:ascii="Times New Roman" w:hAnsi="Times New Roman" w:cs="Times New Roman"/>
          <w:sz w:val="24"/>
          <w:szCs w:val="24"/>
        </w:rPr>
        <w:t>) Pentru a reduce volumul de biode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 Operatorul, în conlucrare cu Autoritatea delegantă, va asigura informarea </w:t>
      </w:r>
      <w:r w:rsidR="00A8100D" w:rsidRPr="004E5F21">
        <w:rPr>
          <w:rFonts w:ascii="Times New Roman" w:hAnsi="Times New Roman" w:cs="Times New Roman"/>
          <w:sz w:val="24"/>
          <w:szCs w:val="24"/>
        </w:rPr>
        <w:t>utilizatorilor</w:t>
      </w:r>
      <w:r w:rsidRPr="004E5F21">
        <w:rPr>
          <w:rFonts w:ascii="Times New Roman" w:hAnsi="Times New Roman" w:cs="Times New Roman"/>
          <w:sz w:val="24"/>
          <w:szCs w:val="24"/>
        </w:rPr>
        <w:t xml:space="preserve"> privind op</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iunile de compostare în gospodăriile individuale/compostare la domiciliu prin prepararea îngră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ământului din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organice produse în gospodărie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utilizarea acestuia.</w:t>
      </w:r>
    </w:p>
    <w:p w:rsidR="00A34B8A" w:rsidRPr="004E5F21" w:rsidRDefault="00A34B8A" w:rsidP="007C2F42">
      <w:pPr>
        <w:spacing w:after="0"/>
        <w:ind w:firstLine="709"/>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 xml:space="preserve">iunea a 2-a </w:t>
      </w:r>
      <w:r w:rsidR="00803489" w:rsidRPr="004E5F21">
        <w:rPr>
          <w:rFonts w:ascii="Times New Roman" w:hAnsi="Times New Roman" w:cs="Times New Roman"/>
          <w:b/>
          <w:sz w:val="24"/>
          <w:szCs w:val="24"/>
        </w:rPr>
        <w:t>Înființarea</w:t>
      </w:r>
      <w:r w:rsidR="0069632E" w:rsidRPr="004E5F21">
        <w:rPr>
          <w:rFonts w:ascii="Times New Roman" w:hAnsi="Times New Roman" w:cs="Times New Roman"/>
          <w:b/>
          <w:sz w:val="24"/>
          <w:szCs w:val="24"/>
        </w:rPr>
        <w:t xml:space="preserve"> </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i administrarea depozitelor de 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w:t>
      </w:r>
    </w:p>
    <w:p w:rsidR="00195780" w:rsidRPr="004E5F21" w:rsidRDefault="009C6E74"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ș</w:t>
      </w:r>
      <w:r w:rsidR="00195780" w:rsidRPr="004E5F21">
        <w:rPr>
          <w:rFonts w:ascii="Times New Roman" w:hAnsi="Times New Roman" w:cs="Times New Roman"/>
          <w:b/>
          <w:sz w:val="24"/>
          <w:szCs w:val="24"/>
        </w:rPr>
        <w:t>i producerea de compost</w:t>
      </w:r>
    </w:p>
    <w:p w:rsidR="00244A33" w:rsidRPr="004E5F21" w:rsidRDefault="00244A33" w:rsidP="007C2F42">
      <w:pPr>
        <w:spacing w:after="0"/>
        <w:ind w:firstLine="709"/>
        <w:rPr>
          <w:rFonts w:ascii="Times New Roman" w:hAnsi="Times New Roman" w:cs="Times New Roman"/>
          <w:b/>
          <w:sz w:val="24"/>
          <w:szCs w:val="24"/>
        </w:rPr>
      </w:pPr>
    </w:p>
    <w:p w:rsidR="00195780" w:rsidRPr="004E5F21" w:rsidRDefault="00244A33" w:rsidP="00803489">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1</w:t>
      </w:r>
      <w:r w:rsidR="009A2702" w:rsidRPr="004E5F21">
        <w:rPr>
          <w:rFonts w:ascii="Times New Roman" w:hAnsi="Times New Roman" w:cs="Times New Roman"/>
          <w:b/>
          <w:sz w:val="24"/>
          <w:szCs w:val="24"/>
        </w:rPr>
        <w:t>8</w:t>
      </w:r>
      <w:r w:rsidR="00803489" w:rsidRPr="004E5F21">
        <w:rPr>
          <w:rFonts w:ascii="Times New Roman" w:hAnsi="Times New Roman" w:cs="Times New Roman"/>
          <w:b/>
          <w:sz w:val="24"/>
          <w:szCs w:val="24"/>
        </w:rPr>
        <w:t xml:space="preserve">. </w:t>
      </w:r>
      <w:r w:rsidR="00803489" w:rsidRPr="004E5F21">
        <w:rPr>
          <w:rFonts w:ascii="Times New Roman" w:hAnsi="Times New Roman" w:cs="Times New Roman"/>
          <w:bCs/>
          <w:sz w:val="24"/>
          <w:szCs w:val="24"/>
        </w:rPr>
        <w:t>Modul de depozitare a deșeurilor</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w:t>
      </w:r>
      <w:r w:rsidR="0069632E" w:rsidRPr="004E5F21">
        <w:rPr>
          <w:rFonts w:ascii="Times New Roman" w:hAnsi="Times New Roman" w:cs="Times New Roman"/>
          <w:sz w:val="24"/>
          <w:szCs w:val="24"/>
        </w:rPr>
        <w:t xml:space="preserve"> </w:t>
      </w:r>
      <w:r w:rsidRPr="004E5F21">
        <w:rPr>
          <w:rFonts w:ascii="Times New Roman" w:hAnsi="Times New Roman" w:cs="Times New Roman"/>
          <w:sz w:val="24"/>
          <w:szCs w:val="24"/>
        </w:rPr>
        <w:t>Depozitarea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w:t>
      </w:r>
      <w:r w:rsidR="003C3973" w:rsidRPr="004E5F21">
        <w:rPr>
          <w:rFonts w:ascii="Times New Roman" w:hAnsi="Times New Roman" w:cs="Times New Roman"/>
          <w:sz w:val="24"/>
          <w:szCs w:val="24"/>
        </w:rPr>
        <w:t>menajere</w:t>
      </w:r>
      <w:r w:rsidRPr="004E5F21">
        <w:rPr>
          <w:rFonts w:ascii="Times New Roman" w:hAnsi="Times New Roman" w:cs="Times New Roman"/>
          <w:sz w:val="24"/>
          <w:szCs w:val="24"/>
        </w:rPr>
        <w:t xml:space="preserve"> se face cu respectarea prevederilor legale.</w:t>
      </w:r>
    </w:p>
    <w:p w:rsidR="00803489" w:rsidRPr="004E5F21" w:rsidRDefault="00195780" w:rsidP="00803489">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w:t>
      </w:r>
      <w:r w:rsidR="0069632E" w:rsidRPr="004E5F21">
        <w:rPr>
          <w:rFonts w:ascii="Times New Roman" w:hAnsi="Times New Roman" w:cs="Times New Roman"/>
          <w:sz w:val="24"/>
          <w:szCs w:val="24"/>
        </w:rPr>
        <w:t xml:space="preserve"> </w:t>
      </w:r>
      <w:r w:rsidRPr="004E5F21">
        <w:rPr>
          <w:rFonts w:ascii="Times New Roman" w:hAnsi="Times New Roman" w:cs="Times New Roman"/>
          <w:sz w:val="24"/>
          <w:szCs w:val="24"/>
        </w:rPr>
        <w:t>Se interzice depozitarea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alte locuri decât cele stabilite</w:t>
      </w:r>
      <w:r w:rsidR="00803489" w:rsidRPr="004E5F21">
        <w:rPr>
          <w:rFonts w:ascii="Times New Roman" w:hAnsi="Times New Roman" w:cs="Times New Roman"/>
          <w:sz w:val="24"/>
          <w:szCs w:val="24"/>
        </w:rPr>
        <w:t xml:space="preserve"> prin decizia consiliului local al autorității delegante</w:t>
      </w:r>
      <w:r w:rsidRPr="004E5F21">
        <w:rPr>
          <w:rFonts w:ascii="Times New Roman" w:hAnsi="Times New Roman" w:cs="Times New Roman"/>
          <w:sz w:val="24"/>
          <w:szCs w:val="24"/>
        </w:rPr>
        <w:t>.</w:t>
      </w:r>
    </w:p>
    <w:p w:rsidR="00663C86" w:rsidRPr="004E5F21" w:rsidRDefault="00663C86" w:rsidP="00803489">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(3) Transportarea și depozitarea deșeurilor la depozitul de deșeuri de realizează de operatorul de servicii de salubrizare cu care autoritatea delegantă a încheiat contractul de delegare a gestiunii. </w:t>
      </w:r>
    </w:p>
    <w:p w:rsidR="00195780" w:rsidRPr="004E5F21" w:rsidRDefault="00803489" w:rsidP="00803489">
      <w:pPr>
        <w:spacing w:after="0"/>
        <w:ind w:firstLine="709"/>
        <w:rPr>
          <w:rFonts w:ascii="Times New Roman" w:hAnsi="Times New Roman" w:cs="Times New Roman"/>
          <w:sz w:val="24"/>
          <w:szCs w:val="24"/>
        </w:rPr>
      </w:pPr>
      <w:r w:rsidRPr="004E5F21">
        <w:rPr>
          <w:rFonts w:ascii="Times New Roman" w:hAnsi="Times New Roman" w:cs="Times New Roman"/>
          <w:sz w:val="24"/>
          <w:szCs w:val="24"/>
        </w:rPr>
        <w:t>(</w:t>
      </w:r>
      <w:r w:rsidR="00663C86" w:rsidRPr="004E5F21">
        <w:rPr>
          <w:rFonts w:ascii="Times New Roman" w:hAnsi="Times New Roman" w:cs="Times New Roman"/>
          <w:sz w:val="24"/>
          <w:szCs w:val="24"/>
        </w:rPr>
        <w:t>4</w:t>
      </w:r>
      <w:r w:rsidRPr="004E5F21">
        <w:rPr>
          <w:rFonts w:ascii="Times New Roman" w:hAnsi="Times New Roman" w:cs="Times New Roman"/>
          <w:sz w:val="24"/>
          <w:szCs w:val="24"/>
        </w:rPr>
        <w:t xml:space="preserve">) </w:t>
      </w:r>
      <w:r w:rsidR="00195780" w:rsidRPr="004E5F21">
        <w:rPr>
          <w:rFonts w:ascii="Times New Roman" w:hAnsi="Times New Roman" w:cs="Times New Roman"/>
          <w:sz w:val="24"/>
          <w:szCs w:val="24"/>
        </w:rPr>
        <w:t>Este interzisa depozitarea pe depozitul a următoarelor tipuri de</w:t>
      </w:r>
      <w:r w:rsidR="00AD0DD0" w:rsidRPr="004E5F21">
        <w:rPr>
          <w:rFonts w:ascii="Times New Roman" w:hAnsi="Times New Roman" w:cs="Times New Roman"/>
          <w:sz w:val="24"/>
          <w:szCs w:val="24"/>
        </w:rPr>
        <w:t xml:space="preserve"> </w:t>
      </w:r>
      <w:r w:rsidR="00195780" w:rsidRPr="004E5F21">
        <w:rPr>
          <w:rFonts w:ascii="Times New Roman" w:hAnsi="Times New Roman" w:cs="Times New Roman"/>
          <w:sz w:val="24"/>
          <w:szCs w:val="24"/>
        </w:rPr>
        <w:t>de</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euri: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materiale explozive;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substan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 toxice;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materiale radioactive;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cadavre de animale;</w:t>
      </w:r>
    </w:p>
    <w:p w:rsidR="00803489" w:rsidRPr="004E5F21" w:rsidRDefault="00803489" w:rsidP="007C2F42">
      <w:pPr>
        <w:spacing w:after="0"/>
        <w:ind w:firstLine="709"/>
        <w:rPr>
          <w:rFonts w:ascii="Times New Roman" w:hAnsi="Times New Roman" w:cs="Times New Roman"/>
          <w:sz w:val="24"/>
          <w:szCs w:val="24"/>
        </w:rPr>
      </w:pPr>
    </w:p>
    <w:p w:rsidR="00663C86" w:rsidRPr="004E5F21" w:rsidRDefault="00663C86" w:rsidP="007C2F42">
      <w:pPr>
        <w:spacing w:after="0"/>
        <w:ind w:firstLine="709"/>
        <w:rPr>
          <w:rFonts w:ascii="Times New Roman" w:hAnsi="Times New Roman" w:cs="Times New Roman"/>
          <w:sz w:val="24"/>
          <w:szCs w:val="24"/>
        </w:rPr>
      </w:pPr>
      <w:r w:rsidRPr="004E5F21">
        <w:rPr>
          <w:rFonts w:ascii="Times New Roman" w:hAnsi="Times New Roman" w:cs="Times New Roman"/>
          <w:b/>
          <w:bCs/>
          <w:sz w:val="24"/>
          <w:szCs w:val="24"/>
        </w:rPr>
        <w:t xml:space="preserve">Articolul </w:t>
      </w:r>
      <w:r w:rsidR="009A2702" w:rsidRPr="004E5F21">
        <w:rPr>
          <w:rFonts w:ascii="Times New Roman" w:hAnsi="Times New Roman" w:cs="Times New Roman"/>
          <w:b/>
          <w:bCs/>
          <w:sz w:val="24"/>
          <w:szCs w:val="24"/>
        </w:rPr>
        <w:t>19</w:t>
      </w:r>
      <w:r w:rsidRPr="004E5F21">
        <w:rPr>
          <w:rFonts w:ascii="Times New Roman" w:hAnsi="Times New Roman" w:cs="Times New Roman"/>
          <w:b/>
          <w:bCs/>
          <w:sz w:val="24"/>
          <w:szCs w:val="24"/>
        </w:rPr>
        <w:t>.</w:t>
      </w:r>
      <w:r w:rsidRPr="004E5F21">
        <w:rPr>
          <w:rFonts w:ascii="Times New Roman" w:hAnsi="Times New Roman" w:cs="Times New Roman"/>
          <w:sz w:val="24"/>
          <w:szCs w:val="24"/>
        </w:rPr>
        <w:t xml:space="preserve"> Eradicarea depozitelor necontrolate de deșeuri </w:t>
      </w:r>
    </w:p>
    <w:p w:rsidR="00800F98" w:rsidRPr="004E5F21" w:rsidRDefault="00803489" w:rsidP="00663C86">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Autoritățile delegante, prin operatorul de salubritate, va urmări dezafectarea depozitelor create prin depunerea necontrolată pe terenuri neamenajate și vor asigura salubrizarea acestora. Împreună cu operatorul de salubritate se vor analiza cauzele care duc la formarea acestor depozite necontrolate și se vor lua m</w:t>
      </w:r>
      <w:r w:rsidR="00663C86" w:rsidRPr="004E5F21">
        <w:rPr>
          <w:rFonts w:ascii="Times New Roman" w:hAnsi="Times New Roman" w:cs="Times New Roman"/>
          <w:sz w:val="24"/>
          <w:szCs w:val="24"/>
        </w:rPr>
        <w:t>ă</w:t>
      </w:r>
      <w:r w:rsidRPr="004E5F21">
        <w:rPr>
          <w:rFonts w:ascii="Times New Roman" w:hAnsi="Times New Roman" w:cs="Times New Roman"/>
          <w:sz w:val="24"/>
          <w:szCs w:val="24"/>
        </w:rPr>
        <w:t>surile de eliminare a acestora.</w:t>
      </w:r>
    </w:p>
    <w:p w:rsidR="00663C86" w:rsidRPr="004E5F21" w:rsidRDefault="00663C86" w:rsidP="00663C86">
      <w:pPr>
        <w:spacing w:after="0"/>
        <w:ind w:firstLine="709"/>
        <w:rPr>
          <w:rFonts w:ascii="Times New Roman" w:hAnsi="Times New Roman" w:cs="Times New Roman"/>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 xml:space="preserve">iunea </w:t>
      </w:r>
      <w:r w:rsidR="00026CDB" w:rsidRPr="004E5F21">
        <w:rPr>
          <w:rFonts w:ascii="Times New Roman" w:hAnsi="Times New Roman" w:cs="Times New Roman"/>
          <w:b/>
          <w:sz w:val="24"/>
          <w:szCs w:val="24"/>
        </w:rPr>
        <w:t>3-a</w:t>
      </w:r>
      <w:r w:rsidRPr="004E5F21">
        <w:rPr>
          <w:rFonts w:ascii="Times New Roman" w:hAnsi="Times New Roman" w:cs="Times New Roman"/>
          <w:b/>
          <w:sz w:val="24"/>
          <w:szCs w:val="24"/>
        </w:rPr>
        <w:t xml:space="preserve"> - Salubrizarea c</w:t>
      </w:r>
      <w:r w:rsidR="007149A3" w:rsidRPr="004E5F21">
        <w:rPr>
          <w:rFonts w:ascii="Times New Roman" w:hAnsi="Times New Roman" w:cs="Times New Roman"/>
          <w:b/>
          <w:sz w:val="24"/>
          <w:szCs w:val="24"/>
        </w:rPr>
        <w:t>ă</w:t>
      </w:r>
      <w:r w:rsidRPr="004E5F21">
        <w:rPr>
          <w:rFonts w:ascii="Times New Roman" w:hAnsi="Times New Roman" w:cs="Times New Roman"/>
          <w:b/>
          <w:sz w:val="24"/>
          <w:szCs w:val="24"/>
        </w:rPr>
        <w:t>ilor publice</w:t>
      </w:r>
    </w:p>
    <w:p w:rsidR="005427B5" w:rsidRPr="004E5F21" w:rsidRDefault="005427B5" w:rsidP="005427B5">
      <w:pPr>
        <w:spacing w:after="0"/>
        <w:ind w:firstLine="709"/>
        <w:jc w:val="center"/>
        <w:rPr>
          <w:rFonts w:ascii="Times New Roman" w:hAnsi="Times New Roman" w:cs="Times New Roman"/>
          <w:b/>
          <w:sz w:val="24"/>
          <w:szCs w:val="24"/>
        </w:rPr>
      </w:pPr>
    </w:p>
    <w:p w:rsidR="00195780" w:rsidRPr="004E5F21" w:rsidRDefault="00244A33" w:rsidP="00663C8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2</w:t>
      </w:r>
      <w:r w:rsidR="009A2702" w:rsidRPr="004E5F21">
        <w:rPr>
          <w:rFonts w:ascii="Times New Roman" w:hAnsi="Times New Roman" w:cs="Times New Roman"/>
          <w:b/>
          <w:sz w:val="24"/>
          <w:szCs w:val="24"/>
        </w:rPr>
        <w:t>0</w:t>
      </w:r>
      <w:r w:rsidR="00663C86" w:rsidRPr="004E5F21">
        <w:rPr>
          <w:rFonts w:ascii="Times New Roman" w:hAnsi="Times New Roman" w:cs="Times New Roman"/>
          <w:b/>
          <w:sz w:val="24"/>
          <w:szCs w:val="24"/>
        </w:rPr>
        <w:t xml:space="preserve">. </w:t>
      </w:r>
      <w:r w:rsidR="00663C86" w:rsidRPr="004E5F21">
        <w:rPr>
          <w:rFonts w:ascii="Times New Roman" w:hAnsi="Times New Roman" w:cs="Times New Roman"/>
          <w:bCs/>
          <w:sz w:val="24"/>
          <w:szCs w:val="24"/>
        </w:rPr>
        <w:t>Scopul activității de măturat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Activitatea de măturat se realizează în scopul păstrării unui aspect salubru al domeniului public.</w:t>
      </w:r>
    </w:p>
    <w:p w:rsidR="00663C86" w:rsidRPr="004E5F21" w:rsidRDefault="00663C86" w:rsidP="00663C86">
      <w:pPr>
        <w:spacing w:after="0"/>
        <w:ind w:firstLine="709"/>
        <w:rPr>
          <w:rFonts w:ascii="Times New Roman" w:hAnsi="Times New Roman" w:cs="Times New Roman"/>
          <w:b/>
          <w:sz w:val="24"/>
          <w:szCs w:val="24"/>
        </w:rPr>
      </w:pPr>
    </w:p>
    <w:p w:rsidR="00195780" w:rsidRPr="004E5F21" w:rsidRDefault="00244A33" w:rsidP="00663C8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2</w:t>
      </w:r>
      <w:r w:rsidR="009A2702" w:rsidRPr="004E5F21">
        <w:rPr>
          <w:rFonts w:ascii="Times New Roman" w:hAnsi="Times New Roman" w:cs="Times New Roman"/>
          <w:b/>
          <w:sz w:val="24"/>
          <w:szCs w:val="24"/>
        </w:rPr>
        <w:t>1</w:t>
      </w:r>
      <w:r w:rsidR="00663C86" w:rsidRPr="004E5F21">
        <w:rPr>
          <w:rFonts w:ascii="Times New Roman" w:hAnsi="Times New Roman" w:cs="Times New Roman"/>
          <w:b/>
          <w:sz w:val="24"/>
          <w:szCs w:val="24"/>
        </w:rPr>
        <w:t xml:space="preserve">. </w:t>
      </w:r>
      <w:r w:rsidR="00663C86" w:rsidRPr="004E5F21">
        <w:rPr>
          <w:rFonts w:ascii="Times New Roman" w:hAnsi="Times New Roman" w:cs="Times New Roman"/>
          <w:bCs/>
          <w:sz w:val="24"/>
          <w:szCs w:val="24"/>
        </w:rPr>
        <w:t>Componentele activității de măturat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iunile de salubrizare a căilor publice cuprind:</w:t>
      </w:r>
    </w:p>
    <w:p w:rsidR="00195780" w:rsidRPr="004E5F21" w:rsidRDefault="00E4601F" w:rsidP="007C2F42">
      <w:pPr>
        <w:pStyle w:val="a7"/>
        <w:numPr>
          <w:ilvl w:val="0"/>
          <w:numId w:val="2"/>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lastRenderedPageBreak/>
        <w:t xml:space="preserve">măturatul mecanic </w:t>
      </w:r>
      <w:r w:rsidR="00195780" w:rsidRPr="004E5F21">
        <w:rPr>
          <w:rFonts w:ascii="Times New Roman" w:hAnsi="Times New Roman" w:cs="Times New Roman"/>
          <w:sz w:val="24"/>
          <w:szCs w:val="24"/>
        </w:rPr>
        <w:t xml:space="preserve">al carosabilului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trotuarelor</w:t>
      </w:r>
      <w:r w:rsidR="00663C86" w:rsidRPr="004E5F21">
        <w:rPr>
          <w:rFonts w:ascii="Times New Roman" w:hAnsi="Times New Roman" w:cs="Times New Roman"/>
          <w:sz w:val="24"/>
          <w:szCs w:val="24"/>
        </w:rPr>
        <w:t>;</w:t>
      </w:r>
    </w:p>
    <w:p w:rsidR="00195780" w:rsidRPr="004E5F21" w:rsidRDefault="00195780" w:rsidP="007C2F42">
      <w:pPr>
        <w:pStyle w:val="a7"/>
        <w:numPr>
          <w:ilvl w:val="0"/>
          <w:numId w:val="2"/>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area rigolelor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degajarea gurilor de scurgere a apelor meteorice</w:t>
      </w:r>
      <w:r w:rsidR="00663C86" w:rsidRPr="004E5F21">
        <w:rPr>
          <w:rFonts w:ascii="Times New Roman" w:hAnsi="Times New Roman" w:cs="Times New Roman"/>
          <w:sz w:val="24"/>
          <w:szCs w:val="24"/>
        </w:rPr>
        <w:t>;</w:t>
      </w:r>
    </w:p>
    <w:p w:rsidR="00195780" w:rsidRPr="004E5F21" w:rsidRDefault="00195780" w:rsidP="007C2F42">
      <w:pPr>
        <w:pStyle w:val="a7"/>
        <w:numPr>
          <w:ilvl w:val="0"/>
          <w:numId w:val="2"/>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spălarea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stropirea, mecanizat</w:t>
      </w:r>
      <w:r w:rsidR="007566DE" w:rsidRPr="004E5F21">
        <w:rPr>
          <w:rFonts w:ascii="Times New Roman" w:hAnsi="Times New Roman" w:cs="Times New Roman"/>
          <w:sz w:val="24"/>
          <w:szCs w:val="24"/>
        </w:rPr>
        <w:t xml:space="preserve"> (la solicitare)</w:t>
      </w:r>
      <w:r w:rsidR="00663C86" w:rsidRPr="004E5F21">
        <w:rPr>
          <w:rFonts w:ascii="Times New Roman" w:hAnsi="Times New Roman" w:cs="Times New Roman"/>
          <w:sz w:val="24"/>
          <w:szCs w:val="24"/>
        </w:rPr>
        <w:t>;</w:t>
      </w:r>
    </w:p>
    <w:p w:rsidR="00195780" w:rsidRPr="004E5F21" w:rsidRDefault="00195780" w:rsidP="007566DE">
      <w:pPr>
        <w:pStyle w:val="a7"/>
        <w:numPr>
          <w:ilvl w:val="0"/>
          <w:numId w:val="2"/>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încărcarea manuală sau mecanizată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transportul la depozit</w:t>
      </w:r>
      <w:r w:rsidR="007566DE" w:rsidRPr="004E5F21">
        <w:rPr>
          <w:rFonts w:ascii="Times New Roman" w:hAnsi="Times New Roman" w:cs="Times New Roman"/>
          <w:sz w:val="24"/>
          <w:szCs w:val="24"/>
        </w:rPr>
        <w:t>.</w:t>
      </w:r>
    </w:p>
    <w:p w:rsidR="005427B5" w:rsidRPr="004E5F21" w:rsidRDefault="005427B5" w:rsidP="007C2F42">
      <w:pPr>
        <w:spacing w:after="0"/>
        <w:ind w:firstLine="709"/>
        <w:rPr>
          <w:rFonts w:ascii="Times New Roman" w:hAnsi="Times New Roman" w:cs="Times New Roman"/>
          <w:b/>
          <w:bCs/>
          <w:sz w:val="24"/>
          <w:szCs w:val="24"/>
        </w:rPr>
      </w:pPr>
    </w:p>
    <w:p w:rsidR="00195780" w:rsidRPr="004E5F21" w:rsidRDefault="00244A33" w:rsidP="00663C86">
      <w:pPr>
        <w:spacing w:after="0"/>
        <w:ind w:firstLine="709"/>
        <w:rPr>
          <w:rFonts w:ascii="Times New Roman" w:hAnsi="Times New Roman" w:cs="Times New Roman"/>
          <w:sz w:val="24"/>
          <w:szCs w:val="24"/>
        </w:rPr>
      </w:pPr>
      <w:r w:rsidRPr="004E5F21">
        <w:rPr>
          <w:rFonts w:ascii="Times New Roman" w:hAnsi="Times New Roman" w:cs="Times New Roman"/>
          <w:b/>
          <w:bCs/>
          <w:sz w:val="24"/>
          <w:szCs w:val="24"/>
        </w:rPr>
        <w:t>Articolul</w:t>
      </w:r>
      <w:r w:rsidR="00195780" w:rsidRPr="004E5F21">
        <w:rPr>
          <w:rFonts w:ascii="Times New Roman" w:hAnsi="Times New Roman" w:cs="Times New Roman"/>
          <w:b/>
          <w:bCs/>
          <w:sz w:val="24"/>
          <w:szCs w:val="24"/>
        </w:rPr>
        <w:t xml:space="preserve"> 2</w:t>
      </w:r>
      <w:r w:rsidR="009A2702" w:rsidRPr="004E5F21">
        <w:rPr>
          <w:rFonts w:ascii="Times New Roman" w:hAnsi="Times New Roman" w:cs="Times New Roman"/>
          <w:b/>
          <w:bCs/>
          <w:sz w:val="24"/>
          <w:szCs w:val="24"/>
        </w:rPr>
        <w:t>2</w:t>
      </w:r>
      <w:r w:rsidR="00663C86" w:rsidRPr="004E5F21">
        <w:rPr>
          <w:rFonts w:ascii="Times New Roman" w:hAnsi="Times New Roman" w:cs="Times New Roman"/>
          <w:b/>
          <w:bCs/>
          <w:sz w:val="24"/>
          <w:szCs w:val="24"/>
        </w:rPr>
        <w:t xml:space="preserve">. </w:t>
      </w:r>
      <w:r w:rsidR="00663C86" w:rsidRPr="004E5F21">
        <w:rPr>
          <w:rFonts w:ascii="Times New Roman" w:hAnsi="Times New Roman" w:cs="Times New Roman"/>
          <w:sz w:val="24"/>
          <w:szCs w:val="24"/>
        </w:rPr>
        <w:t>Precolectarea, depozitarea și evacuarea deșeurilor stradale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Precolectarea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stradale se execută conform planului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Depozitarea temporara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stradale în punctele de colectare se va face în containere, </w:t>
      </w:r>
      <w:r w:rsidR="00663C86" w:rsidRPr="004E5F21">
        <w:rPr>
          <w:rFonts w:ascii="Times New Roman" w:hAnsi="Times New Roman" w:cs="Times New Roman"/>
          <w:sz w:val="24"/>
          <w:szCs w:val="24"/>
        </w:rPr>
        <w:t>recipiente</w:t>
      </w:r>
      <w:r w:rsidRPr="004E5F21">
        <w:rPr>
          <w:rFonts w:ascii="Times New Roman" w:hAnsi="Times New Roman" w:cs="Times New Roman"/>
          <w:sz w:val="24"/>
          <w:szCs w:val="24"/>
        </w:rPr>
        <w:t xml:space="preserve"> cu capac sau saci de plastic.</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Evacuarea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stradale din containere se va face în termen de maxim 12 de ore de la depozitare.</w:t>
      </w:r>
    </w:p>
    <w:p w:rsidR="005427B5" w:rsidRPr="004E5F21" w:rsidRDefault="005427B5" w:rsidP="007C2F42">
      <w:pPr>
        <w:spacing w:after="0"/>
        <w:ind w:firstLine="709"/>
        <w:rPr>
          <w:rFonts w:ascii="Times New Roman" w:hAnsi="Times New Roman" w:cs="Times New Roman"/>
          <w:sz w:val="24"/>
          <w:szCs w:val="24"/>
        </w:rPr>
      </w:pPr>
    </w:p>
    <w:p w:rsidR="00195780" w:rsidRPr="004E5F21" w:rsidRDefault="00244A33" w:rsidP="00663C8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2</w:t>
      </w:r>
      <w:r w:rsidR="009A2702" w:rsidRPr="004E5F21">
        <w:rPr>
          <w:rFonts w:ascii="Times New Roman" w:hAnsi="Times New Roman" w:cs="Times New Roman"/>
          <w:b/>
          <w:sz w:val="24"/>
          <w:szCs w:val="24"/>
        </w:rPr>
        <w:t>3</w:t>
      </w:r>
      <w:r w:rsidR="00663C86" w:rsidRPr="004E5F21">
        <w:rPr>
          <w:rFonts w:ascii="Times New Roman" w:hAnsi="Times New Roman" w:cs="Times New Roman"/>
          <w:b/>
          <w:sz w:val="24"/>
          <w:szCs w:val="24"/>
        </w:rPr>
        <w:t xml:space="preserve">. </w:t>
      </w:r>
      <w:r w:rsidR="00663C86" w:rsidRPr="004E5F21">
        <w:rPr>
          <w:rFonts w:ascii="Times New Roman" w:hAnsi="Times New Roman" w:cs="Times New Roman"/>
          <w:bCs/>
          <w:sz w:val="24"/>
          <w:szCs w:val="24"/>
        </w:rPr>
        <w:t>Reguli de bază ale operațiunilor de măturare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În timpul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iunii de maturare se va evita afectarea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rutiere sau pietonale.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(2) Pentru evitarea formarii prafului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pentru crearea unui climat citadin igienic, vor fi acceptate numai utilaje specifice dotate corespunzător sau </w:t>
      </w:r>
      <w:r w:rsidR="00A8100D" w:rsidRPr="004E5F21">
        <w:rPr>
          <w:rFonts w:ascii="Times New Roman" w:hAnsi="Times New Roman" w:cs="Times New Roman"/>
          <w:sz w:val="24"/>
          <w:szCs w:val="24"/>
        </w:rPr>
        <w:t>lucrători</w:t>
      </w:r>
      <w:r w:rsidRPr="004E5F21">
        <w:rPr>
          <w:rFonts w:ascii="Times New Roman" w:hAnsi="Times New Roman" w:cs="Times New Roman"/>
          <w:sz w:val="24"/>
          <w:szCs w:val="24"/>
        </w:rPr>
        <w:t xml:space="preserve"> bine instrui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Măturatul manual sau mecanic se executa potrivit programului zilnic stabilit în planul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(4) Presta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consta în efectuarea următoarelor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a) măturatul propriu-zis al carosabilului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trotuarelor cu maturi de nuiele sau de plastic; urma m</w:t>
      </w:r>
      <w:r w:rsidR="00A8100D" w:rsidRPr="004E5F21">
        <w:rPr>
          <w:rFonts w:ascii="Times New Roman" w:hAnsi="Times New Roman" w:cs="Times New Roman"/>
          <w:sz w:val="24"/>
          <w:szCs w:val="24"/>
        </w:rPr>
        <w:t>ă</w:t>
      </w:r>
      <w:r w:rsidRPr="004E5F21">
        <w:rPr>
          <w:rFonts w:ascii="Times New Roman" w:hAnsi="Times New Roman" w:cs="Times New Roman"/>
          <w:sz w:val="24"/>
          <w:szCs w:val="24"/>
        </w:rPr>
        <w:t xml:space="preserve">turii să fie uniforma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nu ridice praf</w:t>
      </w:r>
      <w:r w:rsidR="005B0EDF" w:rsidRPr="004E5F21">
        <w:rPr>
          <w:rFonts w:ascii="Times New Roman" w:hAnsi="Times New Roman" w:cs="Times New Roman"/>
          <w:sz w:val="24"/>
          <w:szCs w:val="24"/>
        </w:rPr>
        <w:t>,</w:t>
      </w:r>
    </w:p>
    <w:p w:rsidR="00195780" w:rsidRPr="004E5F21" w:rsidRDefault="00AD0DD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w:t>
      </w:r>
      <w:r w:rsidR="00195780" w:rsidRPr="004E5F21">
        <w:rPr>
          <w:rFonts w:ascii="Times New Roman" w:hAnsi="Times New Roman" w:cs="Times New Roman"/>
          <w:sz w:val="24"/>
          <w:szCs w:val="24"/>
        </w:rPr>
        <w:t>) golirea co</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urilor pentru hârtii în saci de plastic sau pubele</w:t>
      </w:r>
      <w:r w:rsidR="005B0EDF" w:rsidRPr="004E5F21">
        <w:rPr>
          <w:rFonts w:ascii="Times New Roman" w:hAnsi="Times New Roman" w:cs="Times New Roman"/>
          <w:sz w:val="24"/>
          <w:szCs w:val="24"/>
        </w:rPr>
        <w:t>,</w:t>
      </w:r>
    </w:p>
    <w:p w:rsidR="00195780" w:rsidRPr="004E5F21" w:rsidRDefault="00AD0DD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c</w:t>
      </w:r>
      <w:r w:rsidR="00195780" w:rsidRPr="004E5F21">
        <w:rPr>
          <w:rFonts w:ascii="Times New Roman" w:hAnsi="Times New Roman" w:cs="Times New Roman"/>
          <w:sz w:val="24"/>
          <w:szCs w:val="24"/>
        </w:rPr>
        <w:t>) descărcarea de</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 xml:space="preserve">eurilor stradale în autogunoiere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transportu</w:t>
      </w:r>
      <w:r w:rsidR="007566DE" w:rsidRPr="004E5F21">
        <w:rPr>
          <w:rFonts w:ascii="Times New Roman" w:hAnsi="Times New Roman" w:cs="Times New Roman"/>
          <w:sz w:val="24"/>
          <w:szCs w:val="24"/>
        </w:rPr>
        <w:t>l</w:t>
      </w:r>
      <w:r w:rsidR="005B0EDF" w:rsidRPr="004E5F21">
        <w:rPr>
          <w:rFonts w:ascii="Times New Roman" w:hAnsi="Times New Roman" w:cs="Times New Roman"/>
          <w:sz w:val="24"/>
          <w:szCs w:val="24"/>
        </w:rPr>
        <w:t xml:space="preserve"> acestora la depozit,</w:t>
      </w:r>
    </w:p>
    <w:p w:rsidR="00195780" w:rsidRPr="004E5F21" w:rsidRDefault="00AD0DD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d</w:t>
      </w:r>
      <w:r w:rsidR="00195780" w:rsidRPr="004E5F21">
        <w:rPr>
          <w:rFonts w:ascii="Times New Roman" w:hAnsi="Times New Roman" w:cs="Times New Roman"/>
          <w:sz w:val="24"/>
          <w:szCs w:val="24"/>
        </w:rPr>
        <w:t>) colectarea cadavrelor animalelor mici</w:t>
      </w:r>
      <w:r w:rsidR="007566DE" w:rsidRPr="004E5F21">
        <w:rPr>
          <w:rFonts w:ascii="Times New Roman" w:hAnsi="Times New Roman" w:cs="Times New Roman"/>
          <w:sz w:val="24"/>
          <w:szCs w:val="24"/>
        </w:rPr>
        <w:t xml:space="preserve"> din spațiile publice</w:t>
      </w:r>
      <w:r w:rsidR="00195780" w:rsidRPr="004E5F21">
        <w:rPr>
          <w:rFonts w:ascii="Times New Roman" w:hAnsi="Times New Roman" w:cs="Times New Roman"/>
          <w:sz w:val="24"/>
          <w:szCs w:val="24"/>
        </w:rPr>
        <w:t>.</w:t>
      </w:r>
    </w:p>
    <w:p w:rsidR="005427B5" w:rsidRPr="004E5F21" w:rsidRDefault="005427B5" w:rsidP="007C2F42">
      <w:pPr>
        <w:spacing w:after="0"/>
        <w:ind w:firstLine="709"/>
        <w:rPr>
          <w:rFonts w:ascii="Times New Roman" w:hAnsi="Times New Roman" w:cs="Times New Roman"/>
          <w:b/>
          <w:sz w:val="24"/>
          <w:szCs w:val="24"/>
        </w:rPr>
      </w:pPr>
    </w:p>
    <w:p w:rsidR="005B0EDF" w:rsidRPr="004E5F21" w:rsidRDefault="005B0EDF" w:rsidP="005427B5">
      <w:pPr>
        <w:spacing w:after="0"/>
        <w:rPr>
          <w:rFonts w:ascii="Times New Roman" w:hAnsi="Times New Roman" w:cs="Times New Roman"/>
          <w:b/>
          <w:sz w:val="24"/>
          <w:szCs w:val="24"/>
        </w:rPr>
      </w:pPr>
    </w:p>
    <w:p w:rsidR="00195780" w:rsidRPr="004E5F21" w:rsidRDefault="00244A33" w:rsidP="00663C8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800F98" w:rsidRPr="004E5F21">
        <w:rPr>
          <w:rFonts w:ascii="Times New Roman" w:hAnsi="Times New Roman" w:cs="Times New Roman"/>
          <w:b/>
          <w:sz w:val="24"/>
          <w:szCs w:val="24"/>
        </w:rPr>
        <w:t>2</w:t>
      </w:r>
      <w:r w:rsidR="00E4601F" w:rsidRPr="004E5F21">
        <w:rPr>
          <w:rFonts w:ascii="Times New Roman" w:hAnsi="Times New Roman" w:cs="Times New Roman"/>
          <w:b/>
          <w:sz w:val="24"/>
          <w:szCs w:val="24"/>
        </w:rPr>
        <w:t>4</w:t>
      </w:r>
      <w:r w:rsidR="00663C86" w:rsidRPr="004E5F21">
        <w:rPr>
          <w:rFonts w:ascii="Times New Roman" w:hAnsi="Times New Roman" w:cs="Times New Roman"/>
          <w:b/>
          <w:sz w:val="24"/>
          <w:szCs w:val="24"/>
        </w:rPr>
        <w:t xml:space="preserve">. </w:t>
      </w:r>
      <w:r w:rsidR="00663C86" w:rsidRPr="004E5F21">
        <w:rPr>
          <w:rFonts w:ascii="Times New Roman" w:hAnsi="Times New Roman" w:cs="Times New Roman"/>
          <w:bCs/>
          <w:sz w:val="24"/>
          <w:szCs w:val="24"/>
        </w:rPr>
        <w:t>Măturatul mecanic</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Măturatul mecanic se realizează pe întreaga suprafa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a străzii, a trotuarelor, a parcărilor, a aleilor cu ma</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ini specializate ce folosesc perii cilindrice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circulare care vin în contact direct cu suprafa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 de măturat.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Aceast</w:t>
      </w:r>
      <w:r w:rsidR="007B4CBE" w:rsidRPr="004E5F21">
        <w:rPr>
          <w:rFonts w:ascii="Times New Roman" w:hAnsi="Times New Roman" w:cs="Times New Roman"/>
          <w:sz w:val="24"/>
          <w:szCs w:val="24"/>
        </w:rPr>
        <w:t>ă</w:t>
      </w:r>
      <w:r w:rsidRPr="004E5F21">
        <w:rPr>
          <w:rFonts w:ascii="Times New Roman" w:hAnsi="Times New Roman" w:cs="Times New Roman"/>
          <w:sz w:val="24"/>
          <w:szCs w:val="24"/>
        </w:rPr>
        <w:t xml:space="preserve"> activitate se desfă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oară ziua sau noaptea, dar nu atunci când plou</w:t>
      </w:r>
      <w:r w:rsidR="007B4CBE" w:rsidRPr="004E5F21">
        <w:rPr>
          <w:rFonts w:ascii="Times New Roman" w:hAnsi="Times New Roman" w:cs="Times New Roman"/>
          <w:sz w:val="24"/>
          <w:szCs w:val="24"/>
        </w:rPr>
        <w:t>ă</w:t>
      </w:r>
      <w:r w:rsidRPr="004E5F21">
        <w:rPr>
          <w:rFonts w:ascii="Times New Roman" w:hAnsi="Times New Roman" w:cs="Times New Roman"/>
          <w:sz w:val="24"/>
          <w:szCs w:val="24"/>
        </w:rPr>
        <w:t xml:space="preserve"> toren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ial sau este zăpad</w:t>
      </w:r>
      <w:r w:rsidR="007B4CBE" w:rsidRPr="004E5F21">
        <w:rPr>
          <w:rFonts w:ascii="Times New Roman" w:hAnsi="Times New Roman" w:cs="Times New Roman"/>
          <w:sz w:val="24"/>
          <w:szCs w:val="24"/>
        </w:rPr>
        <w:t>ă</w:t>
      </w:r>
      <w:r w:rsidRPr="004E5F21">
        <w:rPr>
          <w:rFonts w:ascii="Times New Roman" w:hAnsi="Times New Roman" w:cs="Times New Roman"/>
          <w:sz w:val="24"/>
          <w:szCs w:val="24"/>
        </w:rPr>
        <w:t>. Se va respecta întocmai programul aprobat.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Durata sezonului de măturat este de la 1 martie la 15 noiembrie, cu posibilitatea modificării în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de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meteorologice, pe baza unui act adi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ional la contractul de delegare.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(4)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stradale se vor colecta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se vor transporta cu autospeciale sau cu alte mijloace de transport.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vor fi acoperite pentru a se evita împră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tierea acestora pe traseu.</w:t>
      </w:r>
    </w:p>
    <w:p w:rsidR="00D05C79" w:rsidRPr="004E5F21" w:rsidRDefault="00D05C79" w:rsidP="007C2F42">
      <w:pPr>
        <w:spacing w:after="0"/>
        <w:ind w:firstLine="709"/>
        <w:rPr>
          <w:rFonts w:ascii="Times New Roman" w:hAnsi="Times New Roman" w:cs="Times New Roman"/>
          <w:b/>
          <w:sz w:val="24"/>
          <w:szCs w:val="24"/>
        </w:rPr>
      </w:pPr>
    </w:p>
    <w:p w:rsidR="005427B5" w:rsidRPr="004E5F21" w:rsidRDefault="005427B5" w:rsidP="007C2F42">
      <w:pPr>
        <w:spacing w:after="0"/>
        <w:ind w:firstLine="709"/>
        <w:rPr>
          <w:rFonts w:ascii="Times New Roman" w:hAnsi="Times New Roman" w:cs="Times New Roman"/>
          <w:b/>
          <w:sz w:val="24"/>
          <w:szCs w:val="24"/>
        </w:rPr>
      </w:pPr>
    </w:p>
    <w:p w:rsidR="00195780" w:rsidRPr="004E5F21" w:rsidRDefault="00244A33" w:rsidP="00663C8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800F98" w:rsidRPr="004E5F21">
        <w:rPr>
          <w:rFonts w:ascii="Times New Roman" w:hAnsi="Times New Roman" w:cs="Times New Roman"/>
          <w:b/>
          <w:sz w:val="24"/>
          <w:szCs w:val="24"/>
        </w:rPr>
        <w:t>2</w:t>
      </w:r>
      <w:r w:rsidR="00001C59" w:rsidRPr="004E5F21">
        <w:rPr>
          <w:rFonts w:ascii="Times New Roman" w:hAnsi="Times New Roman" w:cs="Times New Roman"/>
          <w:b/>
          <w:sz w:val="24"/>
          <w:szCs w:val="24"/>
        </w:rPr>
        <w:t>5</w:t>
      </w:r>
      <w:r w:rsidR="00663C86" w:rsidRPr="004E5F21">
        <w:rPr>
          <w:rFonts w:ascii="Times New Roman" w:hAnsi="Times New Roman" w:cs="Times New Roman"/>
          <w:b/>
          <w:sz w:val="24"/>
          <w:szCs w:val="24"/>
        </w:rPr>
        <w:t xml:space="preserve">. </w:t>
      </w:r>
      <w:r w:rsidR="00663C86" w:rsidRPr="004E5F21">
        <w:rPr>
          <w:rFonts w:ascii="Times New Roman" w:hAnsi="Times New Roman" w:cs="Times New Roman"/>
          <w:bCs/>
          <w:sz w:val="24"/>
          <w:szCs w:val="24"/>
        </w:rPr>
        <w:t>Spălarea trotuarelor și a carosabilului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Din punct de vedere al suprafe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ei pe care se executa, spălatul se realizează pe trotuare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pe carosabil.</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Spălatul se aplica de la 1 aprilie pana la 1 octombrie, numai în zilele în care temperatura minima nu este inferioara valorii de 5</w:t>
      </w:r>
      <w:r w:rsidR="00EC190D" w:rsidRPr="004E5F21">
        <w:rPr>
          <w:rFonts w:ascii="Times New Roman" w:hAnsi="Times New Roman" w:cs="Times New Roman"/>
          <w:sz w:val="24"/>
          <w:szCs w:val="24"/>
        </w:rPr>
        <w:t xml:space="preserve"> grade Celsius</w:t>
      </w:r>
      <w:r w:rsidRPr="004E5F21">
        <w:rPr>
          <w:rFonts w:ascii="Times New Roman" w:hAnsi="Times New Roman" w:cs="Times New Roman"/>
          <w:sz w:val="24"/>
          <w:szCs w:val="24"/>
        </w:rPr>
        <w:t>, perioada putând fi modificat</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 xml:space="preserve"> în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de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meteorologice concrete.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Spălatul se va efectua numai după ce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iunea de maturat mecanizat s-a finalizat potrivit programului aprobat.</w:t>
      </w:r>
    </w:p>
    <w:p w:rsidR="005427B5" w:rsidRPr="004E5F21" w:rsidRDefault="005427B5" w:rsidP="007C2F42">
      <w:pPr>
        <w:spacing w:after="0"/>
        <w:ind w:firstLine="709"/>
        <w:rPr>
          <w:rFonts w:ascii="Times New Roman" w:hAnsi="Times New Roman" w:cs="Times New Roman"/>
          <w:b/>
          <w:sz w:val="24"/>
          <w:szCs w:val="24"/>
        </w:rPr>
      </w:pPr>
    </w:p>
    <w:p w:rsidR="00195780" w:rsidRPr="004E5F21" w:rsidRDefault="00244A33" w:rsidP="00663C8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26</w:t>
      </w:r>
      <w:r w:rsidR="00663C86" w:rsidRPr="004E5F21">
        <w:rPr>
          <w:rFonts w:ascii="Times New Roman" w:hAnsi="Times New Roman" w:cs="Times New Roman"/>
          <w:b/>
          <w:sz w:val="24"/>
          <w:szCs w:val="24"/>
        </w:rPr>
        <w:t xml:space="preserve">. </w:t>
      </w:r>
      <w:r w:rsidR="00566884" w:rsidRPr="004E5F21">
        <w:rPr>
          <w:rFonts w:ascii="Times New Roman" w:hAnsi="Times New Roman" w:cs="Times New Roman"/>
          <w:bCs/>
          <w:sz w:val="24"/>
          <w:szCs w:val="24"/>
        </w:rPr>
        <w:t>Curățenia domeniului public</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lastRenderedPageBreak/>
        <w:t>(1) Între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eniei domeniului public (carosabil, trotuare), care în prealabil au fost salubrizate, constă în colectarea prin procedee manuale a depunerilor grosiere (normale sau accidentale) în pubele sau saci de plastic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golirea co</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urilor de gunoi în pubele</w:t>
      </w:r>
      <w:r w:rsidR="007566DE" w:rsidRPr="004E5F21">
        <w:rPr>
          <w:rFonts w:ascii="Times New Roman" w:hAnsi="Times New Roman" w:cs="Times New Roman"/>
          <w:sz w:val="24"/>
          <w:szCs w:val="24"/>
        </w:rPr>
        <w:t>, colectarea mecanizată cu ajutorul tractorului cu lopată</w:t>
      </w:r>
      <w:r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Între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se execut</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 xml:space="preserve"> conform programului întocmit de operator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aprobat de municipalitate, cu excep</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ia zilelor când </w:t>
      </w:r>
      <w:r w:rsidR="00566884" w:rsidRPr="004E5F21">
        <w:rPr>
          <w:rFonts w:ascii="Times New Roman" w:hAnsi="Times New Roman" w:cs="Times New Roman"/>
          <w:sz w:val="24"/>
          <w:szCs w:val="24"/>
        </w:rPr>
        <w:t>căile</w:t>
      </w:r>
      <w:r w:rsidRPr="004E5F21">
        <w:rPr>
          <w:rFonts w:ascii="Times New Roman" w:hAnsi="Times New Roman" w:cs="Times New Roman"/>
          <w:sz w:val="24"/>
          <w:szCs w:val="24"/>
        </w:rPr>
        <w:t xml:space="preserve"> publice sunt acoperite cu zăpada.</w:t>
      </w:r>
    </w:p>
    <w:p w:rsidR="005427B5" w:rsidRPr="004E5F21" w:rsidRDefault="005427B5" w:rsidP="007C2F42">
      <w:pPr>
        <w:spacing w:after="0"/>
        <w:ind w:firstLine="709"/>
        <w:rPr>
          <w:rFonts w:ascii="Times New Roman" w:hAnsi="Times New Roman" w:cs="Times New Roman"/>
          <w:b/>
          <w:sz w:val="24"/>
          <w:szCs w:val="24"/>
        </w:rPr>
      </w:pPr>
    </w:p>
    <w:p w:rsidR="00195780" w:rsidRPr="004E5F21" w:rsidRDefault="00244A33" w:rsidP="00663C8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27</w:t>
      </w:r>
      <w:r w:rsidR="00663C86" w:rsidRPr="004E5F21">
        <w:rPr>
          <w:rFonts w:ascii="Times New Roman" w:hAnsi="Times New Roman" w:cs="Times New Roman"/>
          <w:b/>
          <w:sz w:val="24"/>
          <w:szCs w:val="24"/>
        </w:rPr>
        <w:t xml:space="preserve">. </w:t>
      </w:r>
      <w:r w:rsidR="00663C86" w:rsidRPr="004E5F21">
        <w:rPr>
          <w:rFonts w:ascii="Times New Roman" w:hAnsi="Times New Roman" w:cs="Times New Roman"/>
          <w:bCs/>
          <w:sz w:val="24"/>
          <w:szCs w:val="24"/>
        </w:rPr>
        <w:t>Curățarea rigolelor</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area rigolelor se face manual sau mecanizat.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Lă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imea medie pe care se aplica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area rigolelor este de 0,75 m, măsurată de la bordură spre axul median al străzii</w:t>
      </w:r>
      <w:r w:rsidR="00EC190D"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area manual</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 xml:space="preserve"> a rigolelor se </w:t>
      </w:r>
      <w:r w:rsidR="00566884" w:rsidRPr="004E5F21">
        <w:rPr>
          <w:rFonts w:ascii="Times New Roman" w:hAnsi="Times New Roman" w:cs="Times New Roman"/>
          <w:sz w:val="24"/>
          <w:szCs w:val="24"/>
        </w:rPr>
        <w:t>desfășoar</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 xml:space="preserve"> numai ziua. Durata de desfă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urare a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este de la topirea zăpezii </w:t>
      </w:r>
      <w:r w:rsidR="00566884" w:rsidRPr="004E5F21">
        <w:rPr>
          <w:rFonts w:ascii="Times New Roman" w:hAnsi="Times New Roman" w:cs="Times New Roman"/>
          <w:sz w:val="24"/>
          <w:szCs w:val="24"/>
        </w:rPr>
        <w:t>până</w:t>
      </w:r>
      <w:r w:rsidRPr="004E5F21">
        <w:rPr>
          <w:rFonts w:ascii="Times New Roman" w:hAnsi="Times New Roman" w:cs="Times New Roman"/>
          <w:sz w:val="24"/>
          <w:szCs w:val="24"/>
        </w:rPr>
        <w:t xml:space="preserve"> la începerea înghe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ului.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(4) Activitatea de răzuit rigole se execut</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 xml:space="preserve"> ori de cate ori este nevoie, exceptând sezonul rece, când carosabilul este acoperit cu zăpada sau ghea</w:t>
      </w:r>
      <w:r w:rsidR="00566884" w:rsidRPr="004E5F21">
        <w:rPr>
          <w:rFonts w:ascii="Times New Roman" w:hAnsi="Times New Roman" w:cs="Times New Roman"/>
          <w:sz w:val="24"/>
          <w:szCs w:val="24"/>
        </w:rPr>
        <w:t>ț</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(5) Răzuitul rigolelor este o lucrare de necesitate determinat</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 xml:space="preserve"> de cauze obiective, accidentale (ploi toren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iale ce favorizează transportul de aluviuni), avarii la 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elele subterane, lucrări de construc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etc.</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(6) Presta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const</w:t>
      </w:r>
      <w:r w:rsidR="00EC190D" w:rsidRPr="004E5F21">
        <w:rPr>
          <w:rFonts w:ascii="Times New Roman" w:hAnsi="Times New Roman" w:cs="Times New Roman"/>
          <w:sz w:val="24"/>
          <w:szCs w:val="24"/>
        </w:rPr>
        <w:t>ă</w:t>
      </w:r>
      <w:r w:rsidRPr="004E5F21">
        <w:rPr>
          <w:rFonts w:ascii="Times New Roman" w:hAnsi="Times New Roman" w:cs="Times New Roman"/>
          <w:sz w:val="24"/>
          <w:szCs w:val="24"/>
        </w:rPr>
        <w:t xml:space="preserve"> în efectuarea următoarelor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atul rigolelor cu razul sau lopata</w:t>
      </w:r>
      <w:r w:rsidR="00EC190D"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 strângerea în grămezi a noroiului, nisipului, pământului sau prafului rezultat din răzuire</w:t>
      </w:r>
      <w:r w:rsidR="00EC190D"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c) încărcatul grămezilor în pubele</w:t>
      </w:r>
      <w:r w:rsidR="00EC190D"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d) golirea pubelelor în autogunoiere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transportul zilnic al reziduurilor la depozit.</w:t>
      </w:r>
    </w:p>
    <w:p w:rsidR="00D05C79" w:rsidRPr="004E5F21" w:rsidRDefault="00D05C79" w:rsidP="0069632E">
      <w:pPr>
        <w:spacing w:after="0"/>
        <w:rPr>
          <w:rFonts w:ascii="Times New Roman" w:hAnsi="Times New Roman" w:cs="Times New Roman"/>
          <w:b/>
          <w:sz w:val="24"/>
          <w:szCs w:val="24"/>
        </w:rPr>
      </w:pPr>
    </w:p>
    <w:p w:rsidR="005B0EDF" w:rsidRPr="004E5F21" w:rsidRDefault="005B0EDF" w:rsidP="007C2F42">
      <w:pPr>
        <w:spacing w:after="0"/>
        <w:ind w:firstLine="709"/>
        <w:jc w:val="center"/>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iunea 4</w:t>
      </w:r>
      <w:r w:rsidR="00026CDB" w:rsidRPr="004E5F21">
        <w:rPr>
          <w:rFonts w:ascii="Times New Roman" w:hAnsi="Times New Roman" w:cs="Times New Roman"/>
          <w:b/>
          <w:sz w:val="24"/>
          <w:szCs w:val="24"/>
        </w:rPr>
        <w:t>-a</w:t>
      </w:r>
      <w:r w:rsidRPr="004E5F21">
        <w:rPr>
          <w:rFonts w:ascii="Times New Roman" w:hAnsi="Times New Roman" w:cs="Times New Roman"/>
          <w:b/>
          <w:sz w:val="24"/>
          <w:szCs w:val="24"/>
        </w:rPr>
        <w:t xml:space="preserve"> – Cură</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area, transportul zăpezii de pe c</w:t>
      </w:r>
      <w:r w:rsidR="00A941B5" w:rsidRPr="004E5F21">
        <w:rPr>
          <w:rFonts w:ascii="Times New Roman" w:hAnsi="Times New Roman" w:cs="Times New Roman"/>
          <w:b/>
          <w:sz w:val="24"/>
          <w:szCs w:val="24"/>
        </w:rPr>
        <w:t>ă</w:t>
      </w:r>
      <w:r w:rsidRPr="004E5F21">
        <w:rPr>
          <w:rFonts w:ascii="Times New Roman" w:hAnsi="Times New Roman" w:cs="Times New Roman"/>
          <w:b/>
          <w:sz w:val="24"/>
          <w:szCs w:val="24"/>
        </w:rPr>
        <w:t>ile publice</w:t>
      </w:r>
    </w:p>
    <w:p w:rsidR="00195780" w:rsidRPr="004E5F21" w:rsidRDefault="009C6E74"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ș</w:t>
      </w:r>
      <w:r w:rsidR="00195780" w:rsidRPr="004E5F21">
        <w:rPr>
          <w:rFonts w:ascii="Times New Roman" w:hAnsi="Times New Roman" w:cs="Times New Roman"/>
          <w:b/>
          <w:sz w:val="24"/>
          <w:szCs w:val="24"/>
        </w:rPr>
        <w:t>i men</w:t>
      </w:r>
      <w:r w:rsidRPr="004E5F21">
        <w:rPr>
          <w:rFonts w:ascii="Times New Roman" w:hAnsi="Times New Roman" w:cs="Times New Roman"/>
          <w:b/>
          <w:sz w:val="24"/>
          <w:szCs w:val="24"/>
        </w:rPr>
        <w:t>ț</w:t>
      </w:r>
      <w:r w:rsidR="00195780" w:rsidRPr="004E5F21">
        <w:rPr>
          <w:rFonts w:ascii="Times New Roman" w:hAnsi="Times New Roman" w:cs="Times New Roman"/>
          <w:b/>
          <w:sz w:val="24"/>
          <w:szCs w:val="24"/>
        </w:rPr>
        <w:t>inerea în func</w:t>
      </w:r>
      <w:r w:rsidRPr="004E5F21">
        <w:rPr>
          <w:rFonts w:ascii="Times New Roman" w:hAnsi="Times New Roman" w:cs="Times New Roman"/>
          <w:b/>
          <w:sz w:val="24"/>
          <w:szCs w:val="24"/>
        </w:rPr>
        <w:t>ț</w:t>
      </w:r>
      <w:r w:rsidR="00195780" w:rsidRPr="004E5F21">
        <w:rPr>
          <w:rFonts w:ascii="Times New Roman" w:hAnsi="Times New Roman" w:cs="Times New Roman"/>
          <w:b/>
          <w:sz w:val="24"/>
          <w:szCs w:val="24"/>
        </w:rPr>
        <w:t>iune a acestora pe timp de polei sau de înghe</w:t>
      </w:r>
      <w:r w:rsidRPr="004E5F21">
        <w:rPr>
          <w:rFonts w:ascii="Times New Roman" w:hAnsi="Times New Roman" w:cs="Times New Roman"/>
          <w:b/>
          <w:sz w:val="24"/>
          <w:szCs w:val="24"/>
        </w:rPr>
        <w:t>ț</w:t>
      </w:r>
    </w:p>
    <w:p w:rsidR="00244A33" w:rsidRPr="004E5F21" w:rsidRDefault="00244A33" w:rsidP="007C2F42">
      <w:pPr>
        <w:spacing w:after="0"/>
        <w:ind w:firstLine="709"/>
        <w:rPr>
          <w:rFonts w:ascii="Times New Roman" w:hAnsi="Times New Roman" w:cs="Times New Roman"/>
          <w:b/>
          <w:sz w:val="24"/>
          <w:szCs w:val="24"/>
        </w:rPr>
      </w:pPr>
    </w:p>
    <w:p w:rsidR="00195780" w:rsidRPr="004E5F21" w:rsidRDefault="00244A33" w:rsidP="007A7235">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001C59" w:rsidRPr="004E5F21">
        <w:rPr>
          <w:rFonts w:ascii="Times New Roman" w:hAnsi="Times New Roman" w:cs="Times New Roman"/>
          <w:b/>
          <w:sz w:val="24"/>
          <w:szCs w:val="24"/>
        </w:rPr>
        <w:t xml:space="preserve"> 28</w:t>
      </w:r>
      <w:r w:rsidR="007A7235" w:rsidRPr="004E5F21">
        <w:rPr>
          <w:rFonts w:ascii="Times New Roman" w:hAnsi="Times New Roman" w:cs="Times New Roman"/>
          <w:b/>
          <w:sz w:val="24"/>
          <w:szCs w:val="24"/>
        </w:rPr>
        <w:t>.</w:t>
      </w:r>
      <w:r w:rsidR="0069632E" w:rsidRPr="004E5F21">
        <w:rPr>
          <w:rFonts w:ascii="Times New Roman" w:hAnsi="Times New Roman" w:cs="Times New Roman"/>
          <w:b/>
          <w:sz w:val="24"/>
          <w:szCs w:val="24"/>
        </w:rPr>
        <w:t xml:space="preserve"> </w:t>
      </w:r>
      <w:r w:rsidR="00026CDB" w:rsidRPr="004E5F21">
        <w:rPr>
          <w:rFonts w:ascii="Times New Roman" w:hAnsi="Times New Roman" w:cs="Times New Roman"/>
          <w:bCs/>
          <w:sz w:val="24"/>
          <w:szCs w:val="24"/>
        </w:rPr>
        <w:t>Prevederi generale cu privire la deszăpezire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(1) Îndepărtarea zăpezii se realizează manual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mecanizat.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(2) Îndepărtarea zăpezii manual se efectuează ziua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noaptea, în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de necesită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la temperaturi de pana la -10C.</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Strângerea zăpezii se va face în locuri unde nu stânjene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auto sau pietonală.</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(4) Arterele principale de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trebuie să fie practicabile în termen de 4 ore de la încetarea ninsorii.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(5) Din punct de vedere ale periodicită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această activitate se desfă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oară ori de cate ori este nevoie.</w:t>
      </w:r>
    </w:p>
    <w:p w:rsidR="00244A33" w:rsidRPr="004E5F21" w:rsidRDefault="00244A33" w:rsidP="007C2F42">
      <w:pPr>
        <w:spacing w:after="0"/>
        <w:ind w:firstLine="709"/>
        <w:rPr>
          <w:rFonts w:ascii="Times New Roman" w:hAnsi="Times New Roman" w:cs="Times New Roman"/>
          <w:b/>
          <w:sz w:val="24"/>
          <w:szCs w:val="24"/>
        </w:rPr>
      </w:pPr>
    </w:p>
    <w:p w:rsidR="00195780" w:rsidRPr="004E5F21" w:rsidRDefault="00244A33" w:rsidP="009A270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001C59" w:rsidRPr="004E5F21">
        <w:rPr>
          <w:rFonts w:ascii="Times New Roman" w:hAnsi="Times New Roman" w:cs="Times New Roman"/>
          <w:b/>
          <w:sz w:val="24"/>
          <w:szCs w:val="24"/>
        </w:rPr>
        <w:t xml:space="preserve"> 29</w:t>
      </w:r>
      <w:r w:rsidR="00026CDB" w:rsidRPr="004E5F21">
        <w:rPr>
          <w:rFonts w:ascii="Times New Roman" w:hAnsi="Times New Roman" w:cs="Times New Roman"/>
          <w:b/>
          <w:sz w:val="24"/>
          <w:szCs w:val="24"/>
        </w:rPr>
        <w:t xml:space="preserve">. </w:t>
      </w:r>
      <w:r w:rsidR="00026CDB" w:rsidRPr="004E5F21">
        <w:rPr>
          <w:rFonts w:ascii="Times New Roman" w:hAnsi="Times New Roman" w:cs="Times New Roman"/>
          <w:bCs/>
          <w:sz w:val="24"/>
          <w:szCs w:val="24"/>
        </w:rPr>
        <w:t>Îndepărtarea mecanizată a zăpezii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Îndepărtarea zăpezii cu plugul montat pe diferite ma</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ini sau tractoare se aplică pe străzi unde grosimea stratului de zăpada depă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 în general 10 cm.</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În cazul căderilor abundente de zăpada care duc la formarea unui strat de zăpad</w:t>
      </w:r>
      <w:r w:rsidR="004D04C3" w:rsidRPr="004E5F21">
        <w:rPr>
          <w:rFonts w:ascii="Times New Roman" w:hAnsi="Times New Roman" w:cs="Times New Roman"/>
          <w:sz w:val="24"/>
          <w:szCs w:val="24"/>
        </w:rPr>
        <w:t>ă</w:t>
      </w:r>
      <w:r w:rsidRPr="004E5F21">
        <w:rPr>
          <w:rFonts w:ascii="Times New Roman" w:hAnsi="Times New Roman" w:cs="Times New Roman"/>
          <w:sz w:val="24"/>
          <w:szCs w:val="24"/>
        </w:rPr>
        <w:t xml:space="preserve"> cu o grosime mai mare de 30 cm, se execut</w:t>
      </w:r>
      <w:r w:rsidR="004D04C3" w:rsidRPr="004E5F21">
        <w:rPr>
          <w:rFonts w:ascii="Times New Roman" w:hAnsi="Times New Roman" w:cs="Times New Roman"/>
          <w:sz w:val="24"/>
          <w:szCs w:val="24"/>
        </w:rPr>
        <w:t>ă</w:t>
      </w:r>
      <w:r w:rsidRPr="004E5F21">
        <w:rPr>
          <w:rFonts w:ascii="Times New Roman" w:hAnsi="Times New Roman" w:cs="Times New Roman"/>
          <w:sz w:val="24"/>
          <w:szCs w:val="24"/>
        </w:rPr>
        <w:t xml:space="preserve"> mai multe treceri pe aceea</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suprafa</w:t>
      </w:r>
      <w:r w:rsidR="009C6E74" w:rsidRPr="004E5F21">
        <w:rPr>
          <w:rFonts w:ascii="Times New Roman" w:hAnsi="Times New Roman" w:cs="Times New Roman"/>
          <w:sz w:val="24"/>
          <w:szCs w:val="24"/>
        </w:rPr>
        <w:t>ț</w:t>
      </w:r>
      <w:r w:rsidR="004D04C3" w:rsidRPr="004E5F21">
        <w:rPr>
          <w:rFonts w:ascii="Times New Roman" w:hAnsi="Times New Roman" w:cs="Times New Roman"/>
          <w:sz w:val="24"/>
          <w:szCs w:val="24"/>
        </w:rPr>
        <w:t>ă</w:t>
      </w:r>
      <w:r w:rsidRPr="004E5F21">
        <w:rPr>
          <w:rFonts w:ascii="Times New Roman" w:hAnsi="Times New Roman" w:cs="Times New Roman"/>
          <w:sz w:val="24"/>
          <w:szCs w:val="24"/>
        </w:rPr>
        <w:t>.</w:t>
      </w:r>
    </w:p>
    <w:p w:rsidR="00244A33" w:rsidRPr="004E5F21" w:rsidRDefault="00244A33" w:rsidP="007C2F42">
      <w:pPr>
        <w:spacing w:after="0"/>
        <w:ind w:firstLine="709"/>
        <w:rPr>
          <w:rFonts w:ascii="Times New Roman" w:hAnsi="Times New Roman" w:cs="Times New Roman"/>
          <w:b/>
          <w:sz w:val="24"/>
          <w:szCs w:val="24"/>
        </w:rPr>
      </w:pPr>
    </w:p>
    <w:p w:rsidR="00195780" w:rsidRPr="004E5F21" w:rsidRDefault="00244A33" w:rsidP="009A270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195780" w:rsidRPr="004E5F21">
        <w:rPr>
          <w:rFonts w:ascii="Times New Roman" w:hAnsi="Times New Roman" w:cs="Times New Roman"/>
          <w:b/>
          <w:sz w:val="24"/>
          <w:szCs w:val="24"/>
        </w:rPr>
        <w:t xml:space="preserve"> 3</w:t>
      </w:r>
      <w:r w:rsidR="00001C59" w:rsidRPr="004E5F21">
        <w:rPr>
          <w:rFonts w:ascii="Times New Roman" w:hAnsi="Times New Roman" w:cs="Times New Roman"/>
          <w:b/>
          <w:sz w:val="24"/>
          <w:szCs w:val="24"/>
        </w:rPr>
        <w:t>0</w:t>
      </w:r>
      <w:r w:rsidR="009A2702" w:rsidRPr="004E5F21">
        <w:rPr>
          <w:rFonts w:ascii="Times New Roman" w:hAnsi="Times New Roman" w:cs="Times New Roman"/>
          <w:b/>
          <w:sz w:val="24"/>
          <w:szCs w:val="24"/>
        </w:rPr>
        <w:t>.</w:t>
      </w:r>
      <w:r w:rsidR="0069632E" w:rsidRPr="004E5F21">
        <w:rPr>
          <w:rFonts w:ascii="Times New Roman" w:hAnsi="Times New Roman" w:cs="Times New Roman"/>
          <w:b/>
          <w:sz w:val="24"/>
          <w:szCs w:val="24"/>
        </w:rPr>
        <w:t xml:space="preserve"> </w:t>
      </w:r>
      <w:r w:rsidR="00026CDB" w:rsidRPr="004E5F21">
        <w:rPr>
          <w:rFonts w:ascii="Times New Roman" w:hAnsi="Times New Roman" w:cs="Times New Roman"/>
          <w:bCs/>
          <w:sz w:val="24"/>
          <w:szCs w:val="24"/>
        </w:rPr>
        <w:t>Încărcatul și transportul zăpezii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Încărcatul zăpezii se realizează manual sau mecanizat.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Încărcatul zăpezii în mijloacele de transport se face imediat după încetarea ninsorii.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În cazul suprafe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elor de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aglomerate sau al cailor publice înguste, încărcatul zăpezii se face manual, în remorci sau alte utilaje auto.</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lastRenderedPageBreak/>
        <w:t>(4) Transportul zăpezii se va face până la asigurarea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optime de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 rutieră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pietonală cu vehicule adecvate, în locurile stabilite de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w:t>
      </w:r>
    </w:p>
    <w:p w:rsidR="00195780" w:rsidRPr="004E5F21" w:rsidRDefault="00195780" w:rsidP="007C2F42">
      <w:pPr>
        <w:spacing w:after="0"/>
        <w:ind w:firstLine="709"/>
        <w:rPr>
          <w:rFonts w:ascii="Times New Roman" w:hAnsi="Times New Roman" w:cs="Times New Roman"/>
          <w:b/>
          <w:sz w:val="24"/>
          <w:szCs w:val="24"/>
        </w:rPr>
      </w:pPr>
    </w:p>
    <w:p w:rsidR="00800F98" w:rsidRPr="004E5F21" w:rsidRDefault="00244A33" w:rsidP="009A270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AD0DD0" w:rsidRPr="004E5F21">
        <w:rPr>
          <w:rFonts w:ascii="Times New Roman" w:hAnsi="Times New Roman" w:cs="Times New Roman"/>
          <w:b/>
          <w:sz w:val="24"/>
          <w:szCs w:val="24"/>
        </w:rPr>
        <w:t xml:space="preserve"> </w:t>
      </w:r>
      <w:r w:rsidR="00800F98" w:rsidRPr="004E5F21">
        <w:rPr>
          <w:rFonts w:ascii="Times New Roman" w:hAnsi="Times New Roman" w:cs="Times New Roman"/>
          <w:b/>
          <w:sz w:val="24"/>
          <w:szCs w:val="24"/>
        </w:rPr>
        <w:t>3</w:t>
      </w:r>
      <w:r w:rsidR="00001C59" w:rsidRPr="004E5F21">
        <w:rPr>
          <w:rFonts w:ascii="Times New Roman" w:hAnsi="Times New Roman" w:cs="Times New Roman"/>
          <w:b/>
          <w:sz w:val="24"/>
          <w:szCs w:val="24"/>
        </w:rPr>
        <w:t>1</w:t>
      </w:r>
      <w:r w:rsidR="009A2702" w:rsidRPr="004E5F21">
        <w:rPr>
          <w:rFonts w:ascii="Times New Roman" w:hAnsi="Times New Roman" w:cs="Times New Roman"/>
          <w:b/>
          <w:sz w:val="24"/>
          <w:szCs w:val="24"/>
        </w:rPr>
        <w:t>.</w:t>
      </w:r>
      <w:r w:rsidR="0069632E" w:rsidRPr="004E5F21">
        <w:rPr>
          <w:rFonts w:ascii="Times New Roman" w:hAnsi="Times New Roman" w:cs="Times New Roman"/>
          <w:b/>
          <w:sz w:val="24"/>
          <w:szCs w:val="24"/>
        </w:rPr>
        <w:t xml:space="preserve"> </w:t>
      </w:r>
      <w:r w:rsidR="00026CDB" w:rsidRPr="004E5F21">
        <w:rPr>
          <w:rFonts w:ascii="Times New Roman" w:hAnsi="Times New Roman" w:cs="Times New Roman"/>
          <w:bCs/>
          <w:sz w:val="24"/>
          <w:szCs w:val="24"/>
        </w:rPr>
        <w:t>Descărcatul zăpezii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Descărcatul zăpezii se face în locuri special destinate.</w:t>
      </w:r>
    </w:p>
    <w:p w:rsidR="00244A33" w:rsidRPr="004E5F21" w:rsidRDefault="00244A33" w:rsidP="00E4601F">
      <w:pPr>
        <w:spacing w:after="0"/>
        <w:rPr>
          <w:rFonts w:ascii="Times New Roman" w:hAnsi="Times New Roman" w:cs="Times New Roman"/>
          <w:b/>
          <w:sz w:val="24"/>
          <w:szCs w:val="24"/>
        </w:rPr>
      </w:pPr>
    </w:p>
    <w:p w:rsidR="00195780" w:rsidRPr="004E5F21" w:rsidRDefault="00244A33" w:rsidP="009A270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800F98" w:rsidRPr="004E5F21">
        <w:rPr>
          <w:rFonts w:ascii="Times New Roman" w:hAnsi="Times New Roman" w:cs="Times New Roman"/>
          <w:b/>
          <w:sz w:val="24"/>
          <w:szCs w:val="24"/>
        </w:rPr>
        <w:t>3</w:t>
      </w:r>
      <w:r w:rsidR="00001C59" w:rsidRPr="004E5F21">
        <w:rPr>
          <w:rFonts w:ascii="Times New Roman" w:hAnsi="Times New Roman" w:cs="Times New Roman"/>
          <w:b/>
          <w:sz w:val="24"/>
          <w:szCs w:val="24"/>
        </w:rPr>
        <w:t>2</w:t>
      </w:r>
      <w:r w:rsidR="00026CDB" w:rsidRPr="004E5F21">
        <w:rPr>
          <w:rFonts w:ascii="Times New Roman" w:hAnsi="Times New Roman" w:cs="Times New Roman"/>
          <w:b/>
          <w:sz w:val="24"/>
          <w:szCs w:val="24"/>
        </w:rPr>
        <w:t xml:space="preserve">. </w:t>
      </w:r>
      <w:r w:rsidR="00026CDB" w:rsidRPr="004E5F21">
        <w:rPr>
          <w:rFonts w:ascii="Times New Roman" w:hAnsi="Times New Roman" w:cs="Times New Roman"/>
          <w:bCs/>
          <w:sz w:val="24"/>
          <w:szCs w:val="24"/>
        </w:rPr>
        <w:t>Împrăștierea materialului antiderapant</w:t>
      </w:r>
    </w:p>
    <w:p w:rsidR="00195780" w:rsidRPr="004E5F21" w:rsidRDefault="0069632E"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(1) </w:t>
      </w:r>
      <w:r w:rsidR="00195780" w:rsidRPr="004E5F21">
        <w:rPr>
          <w:rFonts w:ascii="Times New Roman" w:hAnsi="Times New Roman" w:cs="Times New Roman"/>
          <w:sz w:val="24"/>
          <w:szCs w:val="24"/>
        </w:rPr>
        <w:t>Împră</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tierea materialului antiderapant se face cu scopul măririi coeficientului de aderen</w:t>
      </w:r>
      <w:r w:rsidR="004D04C3" w:rsidRPr="004E5F21">
        <w:rPr>
          <w:rFonts w:ascii="Times New Roman" w:hAnsi="Times New Roman" w:cs="Times New Roman"/>
          <w:sz w:val="24"/>
          <w:szCs w:val="24"/>
        </w:rPr>
        <w:t>ță</w:t>
      </w:r>
      <w:r w:rsidR="00195780" w:rsidRPr="004E5F21">
        <w:rPr>
          <w:rFonts w:ascii="Times New Roman" w:hAnsi="Times New Roman" w:cs="Times New Roman"/>
          <w:sz w:val="24"/>
          <w:szCs w:val="24"/>
        </w:rPr>
        <w:t xml:space="preserve"> al autovehiculelor fa</w:t>
      </w:r>
      <w:r w:rsidR="004D04C3" w:rsidRPr="004E5F21">
        <w:rPr>
          <w:rFonts w:ascii="Times New Roman" w:hAnsi="Times New Roman" w:cs="Times New Roman"/>
          <w:sz w:val="24"/>
          <w:szCs w:val="24"/>
        </w:rPr>
        <w:t>ță</w:t>
      </w:r>
      <w:r w:rsidR="00195780" w:rsidRPr="004E5F21">
        <w:rPr>
          <w:rFonts w:ascii="Times New Roman" w:hAnsi="Times New Roman" w:cs="Times New Roman"/>
          <w:sz w:val="24"/>
          <w:szCs w:val="24"/>
        </w:rPr>
        <w:t xml:space="preserve"> de drum, pe suprafe</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ele de circula</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ie pe care nu se poate îndepărta în totalitate stratul de zăpad</w:t>
      </w:r>
      <w:r w:rsidR="004D04C3" w:rsidRPr="004E5F21">
        <w:rPr>
          <w:rFonts w:ascii="Times New Roman" w:hAnsi="Times New Roman" w:cs="Times New Roman"/>
          <w:sz w:val="24"/>
          <w:szCs w:val="24"/>
        </w:rPr>
        <w:t>ă</w:t>
      </w:r>
      <w:r w:rsidR="00195780" w:rsidRPr="004E5F21">
        <w:rPr>
          <w:rFonts w:ascii="Times New Roman" w:hAnsi="Times New Roman" w:cs="Times New Roman"/>
          <w:sz w:val="24"/>
          <w:szCs w:val="24"/>
        </w:rPr>
        <w:t xml:space="preserve"> sau de ghea</w:t>
      </w:r>
      <w:r w:rsidR="004D04C3" w:rsidRPr="004E5F21">
        <w:rPr>
          <w:rFonts w:ascii="Times New Roman" w:hAnsi="Times New Roman" w:cs="Times New Roman"/>
          <w:sz w:val="24"/>
          <w:szCs w:val="24"/>
        </w:rPr>
        <w:t>ță</w:t>
      </w:r>
      <w:r w:rsidR="00195780" w:rsidRPr="004E5F21">
        <w:rPr>
          <w:rFonts w:ascii="Times New Roman" w:hAnsi="Times New Roman" w:cs="Times New Roman"/>
          <w:sz w:val="24"/>
          <w:szCs w:val="24"/>
        </w:rPr>
        <w:t>. Opera</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iunea se va realiza mecanic sau manual.</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drumurilor publice pe timp de iarn</w:t>
      </w:r>
      <w:r w:rsidR="004D04C3" w:rsidRPr="004E5F21">
        <w:rPr>
          <w:rFonts w:ascii="Times New Roman" w:hAnsi="Times New Roman" w:cs="Times New Roman"/>
          <w:sz w:val="24"/>
          <w:szCs w:val="24"/>
        </w:rPr>
        <w:t>ă</w:t>
      </w:r>
      <w:r w:rsidRPr="004E5F21">
        <w:rPr>
          <w:rFonts w:ascii="Times New Roman" w:hAnsi="Times New Roman" w:cs="Times New Roman"/>
          <w:sz w:val="24"/>
          <w:szCs w:val="24"/>
        </w:rPr>
        <w:t xml:space="preserve"> va fi asigurat</w:t>
      </w:r>
      <w:r w:rsidR="004D04C3" w:rsidRPr="004E5F21">
        <w:rPr>
          <w:rFonts w:ascii="Times New Roman" w:hAnsi="Times New Roman" w:cs="Times New Roman"/>
          <w:sz w:val="24"/>
          <w:szCs w:val="24"/>
        </w:rPr>
        <w:t>ă</w:t>
      </w:r>
      <w:r w:rsidRPr="004E5F21">
        <w:rPr>
          <w:rFonts w:ascii="Times New Roman" w:hAnsi="Times New Roman" w:cs="Times New Roman"/>
          <w:sz w:val="24"/>
          <w:szCs w:val="24"/>
        </w:rPr>
        <w:t xml:space="preserve"> prin utilizarea amestecului de sare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nisip în propor</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prevăzut</w:t>
      </w:r>
      <w:r w:rsidR="004D04C3" w:rsidRPr="004E5F21">
        <w:rPr>
          <w:rFonts w:ascii="Times New Roman" w:hAnsi="Times New Roman" w:cs="Times New Roman"/>
          <w:sz w:val="24"/>
          <w:szCs w:val="24"/>
        </w:rPr>
        <w:t>ă</w:t>
      </w:r>
      <w:r w:rsidRPr="004E5F21">
        <w:rPr>
          <w:rFonts w:ascii="Times New Roman" w:hAnsi="Times New Roman" w:cs="Times New Roman"/>
          <w:sz w:val="24"/>
          <w:szCs w:val="24"/>
        </w:rPr>
        <w:t xml:space="preserve"> în normativele în vigoare sau cu aditivi speciali.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(3)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iunea se execut</w:t>
      </w:r>
      <w:r w:rsidR="004D04C3" w:rsidRPr="004E5F21">
        <w:rPr>
          <w:rFonts w:ascii="Times New Roman" w:hAnsi="Times New Roman" w:cs="Times New Roman"/>
          <w:sz w:val="24"/>
          <w:szCs w:val="24"/>
        </w:rPr>
        <w:t>ă</w:t>
      </w:r>
      <w:r w:rsidRPr="004E5F21">
        <w:rPr>
          <w:rFonts w:ascii="Times New Roman" w:hAnsi="Times New Roman" w:cs="Times New Roman"/>
          <w:sz w:val="24"/>
          <w:szCs w:val="24"/>
        </w:rPr>
        <w:t xml:space="preserve"> în special pe pante, poduri, artere de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 pie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intersec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mari – treceri de pietoni.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(4) Împră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tierea sării se face cu scopul de a preveni formarea poleiului, ghe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a topi zăpada sau ghea</w:t>
      </w:r>
      <w:r w:rsidR="009752CE" w:rsidRPr="004E5F21">
        <w:rPr>
          <w:rFonts w:ascii="Times New Roman" w:hAnsi="Times New Roman" w:cs="Times New Roman"/>
          <w:sz w:val="24"/>
          <w:szCs w:val="24"/>
        </w:rPr>
        <w:t>ț</w:t>
      </w:r>
      <w:r w:rsidRPr="004E5F21">
        <w:rPr>
          <w:rFonts w:ascii="Times New Roman" w:hAnsi="Times New Roman" w:cs="Times New Roman"/>
          <w:sz w:val="24"/>
          <w:szCs w:val="24"/>
        </w:rPr>
        <w:t>a de pe suprafe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ele de circula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 xml:space="preserve">iunea </w:t>
      </w:r>
      <w:r w:rsidR="0045430D" w:rsidRPr="004E5F21">
        <w:rPr>
          <w:rFonts w:ascii="Times New Roman" w:hAnsi="Times New Roman" w:cs="Times New Roman"/>
          <w:b/>
          <w:sz w:val="24"/>
          <w:szCs w:val="24"/>
        </w:rPr>
        <w:t>5</w:t>
      </w:r>
      <w:r w:rsidR="00026CDB" w:rsidRPr="004E5F21">
        <w:rPr>
          <w:rFonts w:ascii="Times New Roman" w:hAnsi="Times New Roman" w:cs="Times New Roman"/>
          <w:b/>
          <w:sz w:val="24"/>
          <w:szCs w:val="24"/>
        </w:rPr>
        <w:t>-a</w:t>
      </w:r>
      <w:r w:rsidRPr="004E5F21">
        <w:rPr>
          <w:rFonts w:ascii="Times New Roman" w:hAnsi="Times New Roman" w:cs="Times New Roman"/>
          <w:b/>
          <w:sz w:val="24"/>
          <w:szCs w:val="24"/>
        </w:rPr>
        <w:t xml:space="preserve"> – Îndepărtarea de</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eurilor din construc</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ii sau cele voluminoase</w:t>
      </w:r>
    </w:p>
    <w:p w:rsidR="007A7235" w:rsidRPr="004E5F21" w:rsidRDefault="007A7235"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001C59" w:rsidRPr="004E5F21">
        <w:rPr>
          <w:rFonts w:ascii="Times New Roman" w:hAnsi="Times New Roman" w:cs="Times New Roman"/>
          <w:b/>
          <w:sz w:val="24"/>
          <w:szCs w:val="24"/>
        </w:rPr>
        <w:t xml:space="preserve"> 33</w:t>
      </w:r>
      <w:r w:rsidR="007A7235" w:rsidRPr="004E5F21">
        <w:rPr>
          <w:rFonts w:ascii="Times New Roman" w:hAnsi="Times New Roman" w:cs="Times New Roman"/>
          <w:b/>
          <w:sz w:val="24"/>
          <w:szCs w:val="24"/>
        </w:rPr>
        <w:t xml:space="preserve">. </w:t>
      </w:r>
      <w:r w:rsidR="007A7235" w:rsidRPr="004E5F21">
        <w:rPr>
          <w:rFonts w:ascii="Times New Roman" w:hAnsi="Times New Roman" w:cs="Times New Roman"/>
          <w:bCs/>
          <w:sz w:val="24"/>
          <w:szCs w:val="24"/>
        </w:rPr>
        <w:t>Deșeuri de construcții și demolări și deșeuri voluminoase produse de persoane fizice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provenite din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de construc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demolări, produse de persoane fizice, vor fi colectate prin grija producătorului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vor fi transportate de către acesta la centrele de reciclare, respectându-se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de transport. Pentru eliminarea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voluminoase ale persoanelor fizice, ace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tia au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ia de a comanda operatorului de </w:t>
      </w:r>
      <w:r w:rsidR="00A91956" w:rsidRPr="004E5F21">
        <w:rPr>
          <w:rFonts w:ascii="Times New Roman" w:hAnsi="Times New Roman" w:cs="Times New Roman"/>
          <w:sz w:val="24"/>
          <w:szCs w:val="24"/>
        </w:rPr>
        <w:t>salubritate un tractor cu remorcă</w:t>
      </w:r>
      <w:r w:rsidRPr="004E5F21">
        <w:rPr>
          <w:rFonts w:ascii="Times New Roman" w:hAnsi="Times New Roman" w:cs="Times New Roman"/>
          <w:sz w:val="24"/>
          <w:szCs w:val="24"/>
        </w:rPr>
        <w:t>. Operatorul asigura transportul acestor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la unul din cele doua centre de reciclare, producătorul acestui tip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având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de a achita operatorului contravaloarea serviciului prestat.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(2) Transportul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depozitarea acestui tip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se fac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impuse de legisla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în domeniul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mediului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w:t>
      </w:r>
    </w:p>
    <w:p w:rsidR="007A7235" w:rsidRPr="004E5F21" w:rsidRDefault="007A7235" w:rsidP="007C2F42">
      <w:pPr>
        <w:spacing w:after="0"/>
        <w:ind w:firstLine="709"/>
        <w:rPr>
          <w:rFonts w:ascii="Times New Roman" w:hAnsi="Times New Roman" w:cs="Times New Roman"/>
          <w:b/>
          <w:sz w:val="24"/>
          <w:szCs w:val="24"/>
        </w:rPr>
      </w:pPr>
    </w:p>
    <w:p w:rsidR="00195780" w:rsidRPr="004E5F21" w:rsidRDefault="00244A33" w:rsidP="007A7235">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001C59" w:rsidRPr="004E5F21">
        <w:rPr>
          <w:rFonts w:ascii="Times New Roman" w:hAnsi="Times New Roman" w:cs="Times New Roman"/>
          <w:b/>
          <w:sz w:val="24"/>
          <w:szCs w:val="24"/>
        </w:rPr>
        <w:t xml:space="preserve"> 34</w:t>
      </w:r>
      <w:r w:rsidR="00C02396" w:rsidRPr="004E5F21">
        <w:rPr>
          <w:rFonts w:ascii="Times New Roman" w:hAnsi="Times New Roman" w:cs="Times New Roman"/>
          <w:b/>
          <w:sz w:val="24"/>
          <w:szCs w:val="24"/>
        </w:rPr>
        <w:t>.</w:t>
      </w:r>
      <w:r w:rsidR="0069632E" w:rsidRPr="004E5F21">
        <w:rPr>
          <w:rFonts w:ascii="Times New Roman" w:hAnsi="Times New Roman" w:cs="Times New Roman"/>
          <w:b/>
          <w:sz w:val="24"/>
          <w:szCs w:val="24"/>
        </w:rPr>
        <w:t xml:space="preserve"> </w:t>
      </w:r>
      <w:r w:rsidR="007A7235" w:rsidRPr="004E5F21">
        <w:rPr>
          <w:rFonts w:ascii="Times New Roman" w:hAnsi="Times New Roman" w:cs="Times New Roman"/>
          <w:bCs/>
          <w:sz w:val="24"/>
          <w:szCs w:val="24"/>
        </w:rPr>
        <w:t>Deșeuri de construcții și demolări și deșeuri voluminoase produse de persoane juridice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provenite din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de construc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demolări, precum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voluminoase produse de către persoane juridice sunt eliminate prin comanda de ridicare a acestora, date de producător operatorului de salubritate, urmată de transport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cântărire la depozit.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eurile din demolări pot fi eliminate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pe baza de agrement ob</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inut de generatorul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de la operator, care le transporta la centrele de reciclare.</w:t>
      </w:r>
    </w:p>
    <w:p w:rsidR="00D05C79" w:rsidRPr="004E5F21" w:rsidRDefault="00D05C79" w:rsidP="007C2F42">
      <w:pPr>
        <w:spacing w:after="0"/>
        <w:ind w:firstLine="709"/>
        <w:rPr>
          <w:rFonts w:ascii="Times New Roman" w:hAnsi="Times New Roman" w:cs="Times New Roman"/>
          <w:b/>
          <w:sz w:val="24"/>
          <w:szCs w:val="24"/>
        </w:rPr>
      </w:pPr>
    </w:p>
    <w:p w:rsidR="00195780" w:rsidRPr="004E5F21" w:rsidRDefault="00026CDB"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 xml:space="preserve">Secțiunea </w:t>
      </w:r>
      <w:r w:rsidR="0045430D" w:rsidRPr="004E5F21">
        <w:rPr>
          <w:rFonts w:ascii="Times New Roman" w:hAnsi="Times New Roman" w:cs="Times New Roman"/>
          <w:b/>
          <w:sz w:val="24"/>
          <w:szCs w:val="24"/>
        </w:rPr>
        <w:t>6</w:t>
      </w:r>
      <w:r w:rsidRPr="004E5F21">
        <w:rPr>
          <w:rFonts w:ascii="Times New Roman" w:hAnsi="Times New Roman" w:cs="Times New Roman"/>
          <w:b/>
          <w:sz w:val="24"/>
          <w:szCs w:val="24"/>
        </w:rPr>
        <w:t xml:space="preserve">-a – Îndepărtarea </w:t>
      </w:r>
      <w:r w:rsidR="00195780" w:rsidRPr="004E5F21">
        <w:rPr>
          <w:rFonts w:ascii="Times New Roman" w:hAnsi="Times New Roman" w:cs="Times New Roman"/>
          <w:b/>
          <w:sz w:val="24"/>
          <w:szCs w:val="24"/>
        </w:rPr>
        <w:t>de</w:t>
      </w:r>
      <w:r w:rsidR="009C6E74" w:rsidRPr="004E5F21">
        <w:rPr>
          <w:rFonts w:ascii="Times New Roman" w:hAnsi="Times New Roman" w:cs="Times New Roman"/>
          <w:b/>
          <w:sz w:val="24"/>
          <w:szCs w:val="24"/>
        </w:rPr>
        <w:t>ș</w:t>
      </w:r>
      <w:r w:rsidR="00195780" w:rsidRPr="004E5F21">
        <w:rPr>
          <w:rFonts w:ascii="Times New Roman" w:hAnsi="Times New Roman" w:cs="Times New Roman"/>
          <w:b/>
          <w:sz w:val="24"/>
          <w:szCs w:val="24"/>
        </w:rPr>
        <w:t>eurilor animaliere</w:t>
      </w: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001C59" w:rsidRPr="004E5F21">
        <w:rPr>
          <w:rFonts w:ascii="Times New Roman" w:hAnsi="Times New Roman" w:cs="Times New Roman"/>
          <w:b/>
          <w:sz w:val="24"/>
          <w:szCs w:val="24"/>
        </w:rPr>
        <w:t xml:space="preserve"> 35</w:t>
      </w:r>
      <w:r w:rsidR="00C02396" w:rsidRPr="004E5F21">
        <w:rPr>
          <w:rFonts w:ascii="Times New Roman" w:hAnsi="Times New Roman" w:cs="Times New Roman"/>
          <w:b/>
          <w:sz w:val="24"/>
          <w:szCs w:val="24"/>
        </w:rPr>
        <w:t xml:space="preserve">. </w:t>
      </w:r>
      <w:r w:rsidR="00C02396" w:rsidRPr="004E5F21">
        <w:rPr>
          <w:rFonts w:ascii="Times New Roman" w:hAnsi="Times New Roman" w:cs="Times New Roman"/>
          <w:bCs/>
          <w:sz w:val="24"/>
          <w:szCs w:val="24"/>
        </w:rPr>
        <w:t>Reguli de întreținere a animalelor</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Persoanele fizice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juridice care au în între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inere animale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păsări sunt obligate să folosească pentru acestea adăposturi salubre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ia masuri pentru prevenirea de disconfort pentru vecinătă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 sau mediul înconjurător. </w:t>
      </w:r>
    </w:p>
    <w:p w:rsidR="00C02396" w:rsidRPr="004E5F21" w:rsidRDefault="00C02396"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36</w:t>
      </w:r>
      <w:r w:rsidR="00C02396" w:rsidRPr="004E5F21">
        <w:rPr>
          <w:rFonts w:ascii="Times New Roman" w:hAnsi="Times New Roman" w:cs="Times New Roman"/>
          <w:b/>
          <w:sz w:val="24"/>
          <w:szCs w:val="24"/>
        </w:rPr>
        <w:t xml:space="preserve">. </w:t>
      </w:r>
      <w:r w:rsidR="00C02396" w:rsidRPr="004E5F21">
        <w:rPr>
          <w:rFonts w:ascii="Times New Roman" w:hAnsi="Times New Roman" w:cs="Times New Roman"/>
          <w:bCs/>
          <w:sz w:val="24"/>
          <w:szCs w:val="24"/>
        </w:rPr>
        <w:t>Colectarea și depozitarea deșeurilor animaliere</w:t>
      </w:r>
    </w:p>
    <w:p w:rsidR="00D05C79" w:rsidRPr="004E5F21" w:rsidRDefault="00195780" w:rsidP="00C02396">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Amenajarea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între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inerea locurilor de colectare se vor face prin grija crescătorului de animale, transportul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depozitarea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locurile stabilite de Primăria în raza căreia se află, prin operatorul de salubritate, fiind efectuate pe baza unui contract individual cu operatorul serviciului.</w:t>
      </w:r>
    </w:p>
    <w:p w:rsidR="00800F98" w:rsidRPr="004E5F21" w:rsidRDefault="00800F98" w:rsidP="007C2F42">
      <w:pPr>
        <w:spacing w:after="0"/>
        <w:ind w:firstLine="709"/>
        <w:jc w:val="center"/>
        <w:rPr>
          <w:rFonts w:ascii="Times New Roman" w:hAnsi="Times New Roman" w:cs="Times New Roman"/>
          <w:b/>
          <w:sz w:val="24"/>
          <w:szCs w:val="24"/>
        </w:rPr>
      </w:pPr>
    </w:p>
    <w:p w:rsidR="00800F98" w:rsidRPr="004E5F21" w:rsidRDefault="00800F98" w:rsidP="007C2F42">
      <w:pPr>
        <w:spacing w:after="0"/>
        <w:ind w:firstLine="709"/>
        <w:jc w:val="center"/>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CAPITOLUL V</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 xml:space="preserve">DREPTURILE </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 xml:space="preserve">I OBLIGATIILE OPERATORULUI </w:t>
      </w:r>
      <w:r w:rsidR="009A2702" w:rsidRPr="004E5F21">
        <w:rPr>
          <w:rFonts w:ascii="Times New Roman" w:hAnsi="Times New Roman" w:cs="Times New Roman"/>
          <w:b/>
          <w:sz w:val="24"/>
          <w:szCs w:val="24"/>
        </w:rPr>
        <w:t>ȘI A UTILIZATORILOR</w:t>
      </w:r>
    </w:p>
    <w:p w:rsidR="009A2702" w:rsidRPr="004E5F21" w:rsidRDefault="009A2702" w:rsidP="007C2F42">
      <w:pPr>
        <w:spacing w:after="0"/>
        <w:ind w:firstLine="709"/>
        <w:jc w:val="center"/>
        <w:rPr>
          <w:rFonts w:ascii="Times New Roman" w:hAnsi="Times New Roman" w:cs="Times New Roman"/>
          <w:b/>
          <w:sz w:val="24"/>
          <w:szCs w:val="24"/>
        </w:rPr>
      </w:pPr>
    </w:p>
    <w:p w:rsidR="009A2702" w:rsidRPr="004E5F21" w:rsidRDefault="009A2702" w:rsidP="007C2F42">
      <w:pPr>
        <w:spacing w:after="0"/>
        <w:ind w:firstLine="709"/>
        <w:jc w:val="center"/>
        <w:rPr>
          <w:rFonts w:ascii="Times New Roman" w:hAnsi="Times New Roman" w:cs="Times New Roman"/>
          <w:b/>
          <w:sz w:val="24"/>
          <w:szCs w:val="24"/>
        </w:rPr>
      </w:pPr>
    </w:p>
    <w:p w:rsidR="009A2702" w:rsidRPr="004E5F21" w:rsidRDefault="009A2702" w:rsidP="009A270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Secțiunea 1 – Drepturile și obligațiile operatorului</w:t>
      </w:r>
    </w:p>
    <w:p w:rsidR="00C02396" w:rsidRPr="004E5F21" w:rsidRDefault="00C02396"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37</w:t>
      </w:r>
      <w:r w:rsidR="0045430D" w:rsidRPr="004E5F21">
        <w:rPr>
          <w:rFonts w:ascii="Times New Roman" w:hAnsi="Times New Roman" w:cs="Times New Roman"/>
          <w:b/>
          <w:sz w:val="24"/>
          <w:szCs w:val="24"/>
        </w:rPr>
        <w:t>. Drepturile</w:t>
      </w:r>
      <w:r w:rsidR="00C02396" w:rsidRPr="004E5F21">
        <w:rPr>
          <w:rFonts w:ascii="Times New Roman" w:hAnsi="Times New Roman" w:cs="Times New Roman"/>
          <w:b/>
          <w:sz w:val="24"/>
          <w:szCs w:val="24"/>
        </w:rPr>
        <w:t xml:space="preserve"> operatorului serviciului de salubrizare</w:t>
      </w:r>
    </w:p>
    <w:p w:rsidR="00AD442D" w:rsidRPr="004E5F21" w:rsidRDefault="00AD442D" w:rsidP="00C02396">
      <w:pPr>
        <w:spacing w:after="0"/>
        <w:ind w:firstLine="709"/>
        <w:rPr>
          <w:rFonts w:ascii="Times New Roman" w:hAnsi="Times New Roman" w:cs="Times New Roman"/>
          <w:sz w:val="24"/>
          <w:szCs w:val="24"/>
        </w:rPr>
      </w:pPr>
      <w:r w:rsidRPr="004E5F21">
        <w:rPr>
          <w:rFonts w:ascii="Times New Roman" w:hAnsi="Times New Roman" w:cs="Times New Roman"/>
          <w:sz w:val="24"/>
          <w:szCs w:val="24"/>
        </w:rPr>
        <w:t>Operatorul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are următoarele drepturi:</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încaseze contravaloarea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prestat/contractat, corespunzător tarifului aprobat de către autoritatea deliberativă a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delegante;</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solicite ajustarea tarifului în raport cu evolu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generală а pre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urilor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tarifelor din economie;</w:t>
      </w:r>
    </w:p>
    <w:p w:rsidR="00AD442D" w:rsidRPr="004E5F21" w:rsidRDefault="0069632E"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propună</w:t>
      </w:r>
      <w:r w:rsidR="00AD442D" w:rsidRPr="004E5F21">
        <w:rPr>
          <w:rFonts w:ascii="Times New Roman" w:hAnsi="Times New Roman" w:cs="Times New Roman"/>
          <w:sz w:val="24"/>
          <w:szCs w:val="24"/>
        </w:rPr>
        <w:t xml:space="preserve"> modificarea tarifului aprobat în situa</w:t>
      </w:r>
      <w:r w:rsidR="009C6E74" w:rsidRPr="004E5F21">
        <w:rPr>
          <w:rFonts w:ascii="Times New Roman" w:hAnsi="Times New Roman" w:cs="Times New Roman"/>
          <w:sz w:val="24"/>
          <w:szCs w:val="24"/>
        </w:rPr>
        <w:t>ț</w:t>
      </w:r>
      <w:r w:rsidR="00AD442D" w:rsidRPr="004E5F21">
        <w:rPr>
          <w:rFonts w:ascii="Times New Roman" w:hAnsi="Times New Roman" w:cs="Times New Roman"/>
          <w:sz w:val="24"/>
          <w:szCs w:val="24"/>
        </w:rPr>
        <w:t>iile de schimbare semnificativă а echilibrului contractual;</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aibă exclusivitatea prestării serviciului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solide pentru to</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utilizatorii din raza unită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administrativ-teritoriale a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delegante;</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aplic</w:t>
      </w:r>
      <w:r w:rsidR="0069632E" w:rsidRPr="004E5F21">
        <w:rPr>
          <w:rFonts w:ascii="Times New Roman" w:hAnsi="Times New Roman" w:cs="Times New Roman"/>
          <w:sz w:val="24"/>
          <w:szCs w:val="24"/>
        </w:rPr>
        <w:t xml:space="preserve">e la </w:t>
      </w:r>
      <w:r w:rsidRPr="004E5F21">
        <w:rPr>
          <w:rFonts w:ascii="Times New Roman" w:hAnsi="Times New Roman" w:cs="Times New Roman"/>
          <w:sz w:val="24"/>
          <w:szCs w:val="24"/>
        </w:rPr>
        <w:t>facturare tarifele aprobate de autoritatea deliberativă a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delegante;</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suspende sau să limiteze prestarea serviciului, fără plata vreunei penalizări, cu un preaviz de 10 zile lucrătoare, dacă sumele datorate nu au fost achitate de </w:t>
      </w:r>
      <w:r w:rsidR="00A8100D" w:rsidRPr="004E5F21">
        <w:rPr>
          <w:rFonts w:ascii="Times New Roman" w:hAnsi="Times New Roman" w:cs="Times New Roman"/>
          <w:sz w:val="24"/>
          <w:szCs w:val="24"/>
        </w:rPr>
        <w:t>utilizatorul</w:t>
      </w:r>
      <w:r w:rsidRPr="004E5F21">
        <w:rPr>
          <w:rFonts w:ascii="Times New Roman" w:hAnsi="Times New Roman" w:cs="Times New Roman"/>
          <w:sz w:val="24"/>
          <w:szCs w:val="24"/>
        </w:rPr>
        <w:t xml:space="preserve"> datornic după 45 de zile de la primirea facturii, informând Autoritatea delegantă;</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solicite recuperarea datoriilor la plata tarifelor în instan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beneficieze de toate drepturile prevăzute de actele normative în vigoare privind reglementarea desfă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urării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specifice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w:t>
      </w:r>
    </w:p>
    <w:p w:rsidR="00AD442D" w:rsidRPr="004E5F21" w:rsidRDefault="00AD442D" w:rsidP="00C02396">
      <w:pPr>
        <w:pStyle w:val="a7"/>
        <w:numPr>
          <w:ilvl w:val="0"/>
          <w:numId w:val="23"/>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factureze </w:t>
      </w:r>
      <w:r w:rsidR="00A8100D" w:rsidRPr="004E5F21">
        <w:rPr>
          <w:rFonts w:ascii="Times New Roman" w:hAnsi="Times New Roman" w:cs="Times New Roman"/>
          <w:sz w:val="24"/>
          <w:szCs w:val="24"/>
        </w:rPr>
        <w:t>utilizatorului</w:t>
      </w:r>
      <w:r w:rsidRPr="004E5F21">
        <w:rPr>
          <w:rFonts w:ascii="Times New Roman" w:hAnsi="Times New Roman" w:cs="Times New Roman"/>
          <w:sz w:val="24"/>
          <w:szCs w:val="24"/>
        </w:rPr>
        <w:t xml:space="preserve"> prestarea serviciului de colectare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din interiorul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exteriorul punctelor de colectare,</w:t>
      </w:r>
      <w:r w:rsidR="0045430D" w:rsidRPr="004E5F21">
        <w:rPr>
          <w:rFonts w:ascii="Times New Roman" w:hAnsi="Times New Roman" w:cs="Times New Roman"/>
          <w:sz w:val="24"/>
          <w:szCs w:val="24"/>
        </w:rPr>
        <w:t xml:space="preserve"> potrivit contractului încheiat.</w:t>
      </w:r>
    </w:p>
    <w:p w:rsidR="00AD442D" w:rsidRPr="004E5F21" w:rsidRDefault="00AD442D"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38</w:t>
      </w:r>
      <w:r w:rsidR="007C75EB" w:rsidRPr="004E5F21">
        <w:rPr>
          <w:rFonts w:ascii="Times New Roman" w:hAnsi="Times New Roman" w:cs="Times New Roman"/>
          <w:b/>
          <w:sz w:val="24"/>
          <w:szCs w:val="24"/>
        </w:rPr>
        <w:t xml:space="preserve">. </w:t>
      </w:r>
      <w:r w:rsidR="007C75EB" w:rsidRPr="004E5F21">
        <w:rPr>
          <w:rFonts w:ascii="Times New Roman" w:hAnsi="Times New Roman" w:cs="Times New Roman"/>
          <w:bCs/>
          <w:sz w:val="24"/>
          <w:szCs w:val="24"/>
        </w:rPr>
        <w:t>Obligațiile operatorului de salubrizare</w:t>
      </w:r>
    </w:p>
    <w:p w:rsidR="00AD442D" w:rsidRPr="004E5F21" w:rsidRDefault="00AD442D" w:rsidP="007C75EB">
      <w:pPr>
        <w:pStyle w:val="a7"/>
        <w:widowControl w:val="0"/>
        <w:autoSpaceDE w:val="0"/>
        <w:autoSpaceDN w:val="0"/>
        <w:spacing w:after="0"/>
        <w:ind w:left="709"/>
        <w:rPr>
          <w:rFonts w:ascii="Times New Roman" w:hAnsi="Times New Roman" w:cs="Times New Roman"/>
          <w:sz w:val="24"/>
          <w:szCs w:val="24"/>
        </w:rPr>
      </w:pPr>
      <w:r w:rsidRPr="004E5F21">
        <w:rPr>
          <w:rFonts w:ascii="Times New Roman" w:hAnsi="Times New Roman" w:cs="Times New Roman"/>
          <w:sz w:val="24"/>
          <w:szCs w:val="24"/>
        </w:rPr>
        <w:t>Operatorul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are următoarele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în scopul evitării subven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ionării încruci</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ate, să </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ină separat eviden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a contabilă a cheltuielilor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 veniturilor pentru fiecare tip de activitate desfă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urată, de asemenea să întocmească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să prezinte rapoartele financiare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statistice;</w:t>
      </w:r>
    </w:p>
    <w:p w:rsidR="00CB72CF" w:rsidRPr="004E5F21" w:rsidRDefault="000E0DF6"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îndeplinească indicatorii de performan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ă din caietul de sarcini al serviciului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contractul de delegare a gestiunii serviciului, aproba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de autoritate delegantă.</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asigure prestarea serviciului de </w:t>
      </w:r>
      <w:r w:rsidR="007C75EB" w:rsidRPr="004E5F21">
        <w:rPr>
          <w:rFonts w:ascii="Times New Roman" w:hAnsi="Times New Roman" w:cs="Times New Roman"/>
          <w:sz w:val="24"/>
          <w:szCs w:val="24"/>
        </w:rPr>
        <w:t>salubrizare</w:t>
      </w:r>
      <w:r w:rsidRPr="004E5F21">
        <w:rPr>
          <w:rFonts w:ascii="Times New Roman" w:hAnsi="Times New Roman" w:cs="Times New Roman"/>
          <w:sz w:val="24"/>
          <w:szCs w:val="24"/>
        </w:rPr>
        <w:t xml:space="preserve">, conform prevederilor contractuale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cu respectarea prezentului regulament, prescrip</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iilor, normelor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normativelor tehnice în vigoare;</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plătească despăgubiri pentru întreruperea nejustificată a prestării serviciului;</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furnizeze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delegante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institu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de specialitate din cadrul acesteia, informa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iile solicitate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asigure accesul la documenta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la actele individuale pe baza cărora prestează serviciul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legii;</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de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ină toate avizele, acordurile, autoriza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licen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ele, necesare prestării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ilor specifice serviciului de </w:t>
      </w:r>
      <w:r w:rsidR="007C75EB" w:rsidRPr="004E5F21">
        <w:rPr>
          <w:rFonts w:ascii="Times New Roman" w:hAnsi="Times New Roman" w:cs="Times New Roman"/>
          <w:sz w:val="24"/>
          <w:szCs w:val="24"/>
        </w:rPr>
        <w:t>salubrizare</w:t>
      </w:r>
      <w:r w:rsidRPr="004E5F21">
        <w:rPr>
          <w:rFonts w:ascii="Times New Roman" w:hAnsi="Times New Roman" w:cs="Times New Roman"/>
          <w:sz w:val="24"/>
          <w:szCs w:val="24"/>
        </w:rPr>
        <w:t>, prevăzute de legisla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în vigoare;</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respecte angajamentele luate prin contractele de prestare a serviciului de </w:t>
      </w:r>
      <w:r w:rsidR="007C75EB" w:rsidRPr="004E5F21">
        <w:rPr>
          <w:rFonts w:ascii="Times New Roman" w:hAnsi="Times New Roman" w:cs="Times New Roman"/>
          <w:sz w:val="24"/>
          <w:szCs w:val="24"/>
        </w:rPr>
        <w:t>salubrizare</w:t>
      </w:r>
      <w:r w:rsidRPr="004E5F21">
        <w:rPr>
          <w:rFonts w:ascii="Times New Roman" w:hAnsi="Times New Roman" w:cs="Times New Roman"/>
          <w:sz w:val="24"/>
          <w:szCs w:val="24"/>
        </w:rPr>
        <w:t xml:space="preserve">, încheiate cu </w:t>
      </w:r>
      <w:r w:rsidR="007C75EB" w:rsidRPr="004E5F21">
        <w:rPr>
          <w:rFonts w:ascii="Times New Roman" w:hAnsi="Times New Roman" w:cs="Times New Roman"/>
          <w:sz w:val="24"/>
          <w:szCs w:val="24"/>
        </w:rPr>
        <w:t>utilizatorii</w:t>
      </w:r>
      <w:r w:rsidRPr="004E5F21">
        <w:rPr>
          <w:rFonts w:ascii="Times New Roman" w:hAnsi="Times New Roman" w:cs="Times New Roman"/>
          <w:sz w:val="24"/>
          <w:szCs w:val="24"/>
        </w:rPr>
        <w:t>;</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colecteze întreaga cantitate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 municipale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lase în stare de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enie spa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iul destinat depozitării recipientelor de colectare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doteze, după caz, prin comodat, cu pubele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containere persoanele fizice, în baza tarifului aprobat, iar persoanele juridice - prin vânzare sau închiriere;</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lastRenderedPageBreak/>
        <w:t>să aplice metode performante de management, care să conducă la reducerea costurilor specifice de operare;</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asigure activitatea de dispecerat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înregistrare a reclama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având un program de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ionare cel pu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in de la 8:00 </w:t>
      </w:r>
      <w:r w:rsidR="00AD0DD0" w:rsidRPr="004E5F21">
        <w:rPr>
          <w:rFonts w:ascii="Times New Roman" w:hAnsi="Times New Roman" w:cs="Times New Roman"/>
          <w:sz w:val="24"/>
          <w:szCs w:val="24"/>
        </w:rPr>
        <w:t>până</w:t>
      </w:r>
      <w:r w:rsidRPr="004E5F21">
        <w:rPr>
          <w:rFonts w:ascii="Times New Roman" w:hAnsi="Times New Roman" w:cs="Times New Roman"/>
          <w:sz w:val="24"/>
          <w:szCs w:val="24"/>
        </w:rPr>
        <w:t xml:space="preserve"> la 17:00 în zile de </w:t>
      </w:r>
      <w:r w:rsidR="00AD0DD0" w:rsidRPr="004E5F21">
        <w:rPr>
          <w:rFonts w:ascii="Times New Roman" w:hAnsi="Times New Roman" w:cs="Times New Roman"/>
          <w:sz w:val="24"/>
          <w:szCs w:val="24"/>
        </w:rPr>
        <w:t>luni-vineri</w:t>
      </w:r>
      <w:r w:rsidRPr="004E5F21">
        <w:rPr>
          <w:rFonts w:ascii="Times New Roman" w:hAnsi="Times New Roman" w:cs="Times New Roman"/>
          <w:sz w:val="24"/>
          <w:szCs w:val="24"/>
        </w:rPr>
        <w:t xml:space="preserve"> (cu excep</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ia zilelor de sărbătoare nelucrătoare);</w:t>
      </w:r>
    </w:p>
    <w:p w:rsidR="00AD442D" w:rsidRPr="004E5F21" w:rsidRDefault="00AD442D" w:rsidP="007C75EB">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ină eviden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 volumului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colectate pe tip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cantitate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asigure raportarea în conformitate cu prevederile legisla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în vigoare;</w:t>
      </w:r>
    </w:p>
    <w:p w:rsidR="009A2702" w:rsidRPr="004E5F21" w:rsidRDefault="00AD442D" w:rsidP="009A2702">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asigure executarea prevederilor contractului de delegare</w:t>
      </w:r>
      <w:r w:rsidR="007C75EB" w:rsidRPr="004E5F21">
        <w:rPr>
          <w:rFonts w:ascii="Times New Roman" w:hAnsi="Times New Roman" w:cs="Times New Roman"/>
          <w:sz w:val="24"/>
          <w:szCs w:val="24"/>
        </w:rPr>
        <w:t xml:space="preserve"> a gestiunii</w:t>
      </w:r>
      <w:r w:rsidRPr="004E5F21">
        <w:rPr>
          <w:rFonts w:ascii="Times New Roman" w:hAnsi="Times New Roman" w:cs="Times New Roman"/>
          <w:sz w:val="24"/>
          <w:szCs w:val="24"/>
        </w:rPr>
        <w:t xml:space="preserve">, a prezentului Regulament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a altor anexe la contract, dar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a altor angajamente asumate prin alte acte încheiate cu Autoritatea delegantă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i/sau </w:t>
      </w:r>
      <w:r w:rsidR="00A8100D" w:rsidRPr="004E5F21">
        <w:rPr>
          <w:rFonts w:ascii="Times New Roman" w:hAnsi="Times New Roman" w:cs="Times New Roman"/>
          <w:sz w:val="24"/>
          <w:szCs w:val="24"/>
        </w:rPr>
        <w:t>utilizatorii</w:t>
      </w:r>
      <w:r w:rsidRPr="004E5F21">
        <w:rPr>
          <w:rFonts w:ascii="Times New Roman" w:hAnsi="Times New Roman" w:cs="Times New Roman"/>
          <w:sz w:val="24"/>
          <w:szCs w:val="24"/>
        </w:rPr>
        <w:t xml:space="preserve"> serviciu;</w:t>
      </w:r>
    </w:p>
    <w:p w:rsidR="009A2702" w:rsidRPr="004E5F21" w:rsidRDefault="009A2702" w:rsidP="009A2702">
      <w:pPr>
        <w:pStyle w:val="a7"/>
        <w:widowControl w:val="0"/>
        <w:numPr>
          <w:ilvl w:val="1"/>
          <w:numId w:val="24"/>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se conducă de prevederile Programului de Dezvoltare a Serviciului Public Comun de management al deșeurilor pentru perioada 2023-2025, aprobat de autoritatea deliberativă a Autorității delegante.</w:t>
      </w:r>
    </w:p>
    <w:p w:rsidR="00AD442D" w:rsidRPr="004E5F21" w:rsidRDefault="00AD442D" w:rsidP="007C2F42">
      <w:pPr>
        <w:spacing w:after="0"/>
        <w:ind w:firstLine="709"/>
        <w:rPr>
          <w:rFonts w:ascii="Times New Roman" w:hAnsi="Times New Roman" w:cs="Times New Roman"/>
          <w:b/>
          <w:sz w:val="24"/>
          <w:szCs w:val="24"/>
        </w:rPr>
      </w:pPr>
    </w:p>
    <w:p w:rsidR="009A2702" w:rsidRPr="004E5F21" w:rsidRDefault="009A2702" w:rsidP="009A2702">
      <w:pPr>
        <w:ind w:firstLine="709"/>
        <w:jc w:val="center"/>
        <w:rPr>
          <w:rFonts w:ascii="Times New Roman" w:hAnsi="Times New Roman" w:cs="Times New Roman"/>
          <w:b/>
          <w:sz w:val="24"/>
          <w:szCs w:val="24"/>
        </w:rPr>
      </w:pPr>
      <w:r w:rsidRPr="004E5F21">
        <w:rPr>
          <w:rFonts w:ascii="Times New Roman" w:hAnsi="Times New Roman" w:cs="Times New Roman"/>
          <w:b/>
          <w:sz w:val="24"/>
          <w:szCs w:val="24"/>
        </w:rPr>
        <w:t>Secțiunea 2</w:t>
      </w:r>
      <w:r w:rsidR="00026CDB" w:rsidRPr="004E5F21">
        <w:rPr>
          <w:rFonts w:ascii="Times New Roman" w:hAnsi="Times New Roman" w:cs="Times New Roman"/>
          <w:b/>
          <w:sz w:val="24"/>
          <w:szCs w:val="24"/>
        </w:rPr>
        <w:t>-a</w:t>
      </w:r>
      <w:r w:rsidRPr="004E5F21">
        <w:rPr>
          <w:rFonts w:ascii="Times New Roman" w:hAnsi="Times New Roman" w:cs="Times New Roman"/>
          <w:b/>
          <w:sz w:val="24"/>
          <w:szCs w:val="24"/>
        </w:rPr>
        <w:t xml:space="preserve"> – Drepturile și obligațiile utilizatorilor</w:t>
      </w:r>
    </w:p>
    <w:p w:rsidR="009A2702" w:rsidRPr="004E5F21" w:rsidRDefault="009A2702" w:rsidP="009A2702">
      <w:pPr>
        <w:ind w:firstLine="709"/>
        <w:rPr>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39</w:t>
      </w:r>
      <w:r w:rsidRPr="004E5F21">
        <w:rPr>
          <w:rFonts w:ascii="Times New Roman" w:hAnsi="Times New Roman" w:cs="Times New Roman"/>
          <w:b/>
          <w:sz w:val="24"/>
          <w:szCs w:val="24"/>
        </w:rPr>
        <w:t xml:space="preserve">. </w:t>
      </w:r>
      <w:r w:rsidRPr="004E5F21">
        <w:rPr>
          <w:rFonts w:ascii="Times New Roman" w:hAnsi="Times New Roman" w:cs="Times New Roman"/>
          <w:bCs/>
          <w:sz w:val="24"/>
          <w:szCs w:val="24"/>
        </w:rPr>
        <w:t>Drepturile utilizatorilor</w:t>
      </w:r>
    </w:p>
    <w:p w:rsidR="00AD442D" w:rsidRPr="004E5F21" w:rsidRDefault="00A8100D" w:rsidP="00D1428B">
      <w:pPr>
        <w:pStyle w:val="a7"/>
        <w:widowControl w:val="0"/>
        <w:autoSpaceDE w:val="0"/>
        <w:autoSpaceDN w:val="0"/>
        <w:spacing w:after="0"/>
        <w:ind w:left="709"/>
        <w:rPr>
          <w:rFonts w:ascii="Times New Roman" w:hAnsi="Times New Roman" w:cs="Times New Roman"/>
          <w:sz w:val="24"/>
          <w:szCs w:val="24"/>
        </w:rPr>
      </w:pPr>
      <w:r w:rsidRPr="004E5F21">
        <w:rPr>
          <w:rFonts w:ascii="Times New Roman" w:hAnsi="Times New Roman" w:cs="Times New Roman"/>
          <w:sz w:val="24"/>
          <w:szCs w:val="24"/>
        </w:rPr>
        <w:t>Utilizatorii</w:t>
      </w:r>
      <w:r w:rsidR="00AD442D" w:rsidRPr="004E5F21">
        <w:rPr>
          <w:rFonts w:ascii="Times New Roman" w:hAnsi="Times New Roman" w:cs="Times New Roman"/>
          <w:sz w:val="24"/>
          <w:szCs w:val="24"/>
        </w:rPr>
        <w:t xml:space="preserve"> au următoarele drepturi:</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utilizeze, liber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nediscriminatoriu, serviciul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contractului de prestare a serviciilor încheiat cu operatorul;</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solicite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primească,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legii, despăgubiri sau compensa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pentru daunele provocate de către operator prin nerespectarea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iilor contractuale asumate ori prin prestarea unor servicii inferioare, calitativ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cantitativ, parametrilor tehnici stabili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prin contract sau prin normele tehnice în vigoare;</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sesizeze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delegante deficien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 constatate în organizarea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prestarea serviciului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facă propuneri vizând înlăturarea acestora, îmbunătă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irea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cre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terea calită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serviciului;</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se asocieze în organiza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necomerciale pentru apărarea, promovarea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sus</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intereselor proprii;</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primească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 utilizeze informa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privind serviciul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despre deciziile luate în legătură cu acest serviciu de către autoritatea deliberativă a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 sau operator, după caz;</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fie consulta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direct sau prin intermediul unor organiza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neguvernamentale reprezentative, în procesul de elaborare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adoptare a deciziilor, strategiilor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reglementărilor privind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din sectorul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se adreseze, individual ori colectiv, prin intermediul unor asocia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reprezentative,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 sau centrale ori instan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elor judecătore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ti, în vederea prevenirii sau reparării unui prejudiciu direct ori indirect;</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li se presteze serviciul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prezentului regulament, al celorlalte acte normative în vigoare, la nivelurile stabilite în contract;</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conteste facturile când constată încălcarea prevederilor co</w:t>
      </w:r>
      <w:r w:rsidR="00AD0DD0" w:rsidRPr="004E5F21">
        <w:rPr>
          <w:rFonts w:ascii="Times New Roman" w:hAnsi="Times New Roman" w:cs="Times New Roman"/>
          <w:sz w:val="24"/>
          <w:szCs w:val="24"/>
        </w:rPr>
        <w:t>ntractuale în baza unor procese</w:t>
      </w:r>
      <w:r w:rsidRPr="004E5F21">
        <w:rPr>
          <w:rFonts w:ascii="Times New Roman" w:hAnsi="Times New Roman" w:cs="Times New Roman"/>
          <w:sz w:val="24"/>
          <w:szCs w:val="24"/>
        </w:rPr>
        <w:t xml:space="preserve"> verbale întocmite de autoritatea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 sau de autoritatea de reglementare competentă;</w:t>
      </w:r>
    </w:p>
    <w:p w:rsidR="004E5F21" w:rsidRPr="004E5F21" w:rsidRDefault="00AD442D" w:rsidP="001F27B8">
      <w:pPr>
        <w:pStyle w:val="a7"/>
        <w:widowControl w:val="0"/>
        <w:numPr>
          <w:ilvl w:val="0"/>
          <w:numId w:val="25"/>
        </w:numPr>
        <w:autoSpaceDE w:val="0"/>
        <w:autoSpaceDN w:val="0"/>
        <w:spacing w:after="0"/>
        <w:ind w:left="0" w:firstLine="709"/>
        <w:rPr>
          <w:sz w:val="24"/>
          <w:szCs w:val="24"/>
        </w:rPr>
      </w:pPr>
      <w:r w:rsidRPr="004E5F21">
        <w:rPr>
          <w:rFonts w:ascii="Times New Roman" w:hAnsi="Times New Roman" w:cs="Times New Roman"/>
          <w:sz w:val="24"/>
          <w:szCs w:val="24"/>
        </w:rPr>
        <w:t>să primească răspuns în maximum 30 de zile la sesizările adresate operatorului sau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 cu privire la neîndeplinirea unor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 prestare a componentei de colectare a de</w:t>
      </w:r>
      <w:r w:rsidR="009C6E74" w:rsidRPr="004E5F21">
        <w:rPr>
          <w:rFonts w:ascii="Times New Roman" w:hAnsi="Times New Roman" w:cs="Times New Roman"/>
          <w:sz w:val="24"/>
          <w:szCs w:val="24"/>
        </w:rPr>
        <w:t>ș</w:t>
      </w:r>
      <w:r w:rsidR="0045430D" w:rsidRPr="004E5F21">
        <w:rPr>
          <w:rFonts w:ascii="Times New Roman" w:hAnsi="Times New Roman" w:cs="Times New Roman"/>
          <w:sz w:val="24"/>
          <w:szCs w:val="24"/>
        </w:rPr>
        <w:t>eurilor.</w:t>
      </w:r>
    </w:p>
    <w:p w:rsidR="00D1428B" w:rsidRPr="004E5F21" w:rsidRDefault="00D1428B" w:rsidP="00CD113D">
      <w:pPr>
        <w:pStyle w:val="a7"/>
        <w:widowControl w:val="0"/>
        <w:autoSpaceDE w:val="0"/>
        <w:autoSpaceDN w:val="0"/>
        <w:spacing w:after="0"/>
        <w:ind w:left="709"/>
        <w:rPr>
          <w:sz w:val="24"/>
          <w:szCs w:val="24"/>
        </w:rPr>
      </w:pPr>
      <w:r w:rsidRPr="004E5F21">
        <w:rPr>
          <w:rFonts w:ascii="Times New Roman" w:hAnsi="Times New Roman" w:cs="Times New Roman"/>
          <w:b/>
          <w:sz w:val="24"/>
          <w:szCs w:val="24"/>
        </w:rPr>
        <w:t>Articolul 4</w:t>
      </w:r>
      <w:r w:rsidR="00001C59" w:rsidRPr="004E5F21">
        <w:rPr>
          <w:rFonts w:ascii="Times New Roman" w:hAnsi="Times New Roman" w:cs="Times New Roman"/>
          <w:b/>
          <w:sz w:val="24"/>
          <w:szCs w:val="24"/>
        </w:rPr>
        <w:t>0</w:t>
      </w:r>
      <w:r w:rsidRPr="004E5F21">
        <w:rPr>
          <w:rFonts w:ascii="Times New Roman" w:hAnsi="Times New Roman" w:cs="Times New Roman"/>
          <w:b/>
          <w:sz w:val="24"/>
          <w:szCs w:val="24"/>
        </w:rPr>
        <w:t xml:space="preserve">. </w:t>
      </w:r>
      <w:r w:rsidRPr="004E5F21">
        <w:rPr>
          <w:rFonts w:ascii="Times New Roman" w:hAnsi="Times New Roman" w:cs="Times New Roman"/>
          <w:bCs/>
          <w:sz w:val="24"/>
          <w:szCs w:val="24"/>
        </w:rPr>
        <w:t>Obligațiile utilizatorilor</w:t>
      </w:r>
    </w:p>
    <w:p w:rsidR="00AD442D" w:rsidRPr="004E5F21" w:rsidRDefault="00A8100D" w:rsidP="00D1428B">
      <w:pPr>
        <w:widowControl w:val="0"/>
        <w:autoSpaceDE w:val="0"/>
        <w:autoSpaceDN w:val="0"/>
        <w:spacing w:after="0"/>
        <w:rPr>
          <w:rFonts w:ascii="Times New Roman" w:hAnsi="Times New Roman" w:cs="Times New Roman"/>
          <w:sz w:val="24"/>
          <w:szCs w:val="24"/>
        </w:rPr>
      </w:pPr>
      <w:r w:rsidRPr="004E5F21">
        <w:rPr>
          <w:rFonts w:ascii="Times New Roman" w:hAnsi="Times New Roman" w:cs="Times New Roman"/>
          <w:sz w:val="24"/>
          <w:szCs w:val="24"/>
        </w:rPr>
        <w:t>Utilizator</w:t>
      </w:r>
      <w:r w:rsidR="00AD442D" w:rsidRPr="004E5F21">
        <w:rPr>
          <w:rFonts w:ascii="Times New Roman" w:hAnsi="Times New Roman" w:cs="Times New Roman"/>
          <w:sz w:val="24"/>
          <w:szCs w:val="24"/>
        </w:rPr>
        <w:t>ii, persoane fizice sau juridice, institu</w:t>
      </w:r>
      <w:r w:rsidR="009C6E74" w:rsidRPr="004E5F21">
        <w:rPr>
          <w:rFonts w:ascii="Times New Roman" w:hAnsi="Times New Roman" w:cs="Times New Roman"/>
          <w:sz w:val="24"/>
          <w:szCs w:val="24"/>
        </w:rPr>
        <w:t>ț</w:t>
      </w:r>
      <w:r w:rsidR="00AD442D" w:rsidRPr="004E5F21">
        <w:rPr>
          <w:rFonts w:ascii="Times New Roman" w:hAnsi="Times New Roman" w:cs="Times New Roman"/>
          <w:sz w:val="24"/>
          <w:szCs w:val="24"/>
        </w:rPr>
        <w:t>ii publice, asocia</w:t>
      </w:r>
      <w:r w:rsidR="009C6E74" w:rsidRPr="004E5F21">
        <w:rPr>
          <w:rFonts w:ascii="Times New Roman" w:hAnsi="Times New Roman" w:cs="Times New Roman"/>
          <w:sz w:val="24"/>
          <w:szCs w:val="24"/>
        </w:rPr>
        <w:t>ț</w:t>
      </w:r>
      <w:r w:rsidR="00AD442D" w:rsidRPr="004E5F21">
        <w:rPr>
          <w:rFonts w:ascii="Times New Roman" w:hAnsi="Times New Roman" w:cs="Times New Roman"/>
          <w:sz w:val="24"/>
          <w:szCs w:val="24"/>
        </w:rPr>
        <w:t>iile de locatari de orice formă au următoarele obliga</w:t>
      </w:r>
      <w:r w:rsidR="009C6E74" w:rsidRPr="004E5F21">
        <w:rPr>
          <w:rFonts w:ascii="Times New Roman" w:hAnsi="Times New Roman" w:cs="Times New Roman"/>
          <w:sz w:val="24"/>
          <w:szCs w:val="24"/>
        </w:rPr>
        <w:t>ț</w:t>
      </w:r>
      <w:r w:rsidR="00AD442D" w:rsidRPr="004E5F21">
        <w:rPr>
          <w:rFonts w:ascii="Times New Roman" w:hAnsi="Times New Roman" w:cs="Times New Roman"/>
          <w:sz w:val="24"/>
          <w:szCs w:val="24"/>
        </w:rPr>
        <w:t>ii:</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lastRenderedPageBreak/>
        <w:t xml:space="preserve">să respecte prevederile prezentului regulament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clauzele contractului de prestare a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încheie contracte de prestare a serviciului de salubrizare cu operatorul căruia autoritatea delegantă i-a atribuit, în gestiune directă sau delegată, activitatea de gestiune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solide;</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achite în termenele stabilite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de plată, în conformitate cu prevederile contractului de prestare a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asigure accesul utilajelor de colectare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la punctele de colectare;</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execute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iunea de colectare în recipientele cu care sunt dotate punctele de colectare, în conformitate cu sistemul de colectare stabilit de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 Frac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iunea umedă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va fi depusă în saci de plastic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apoi în recipientul de colectare;</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colecteze separat, pe tipuri de materiale,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reciclabile rezultate din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pe care le desfă</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oară, în recipiente diferite marcate corespunzător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amplasate de operatorul serviciului public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solide în spa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special amenajate de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administra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publice locale;</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accepte întreruperea temporară a prestării serviciului de gestionare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pentru ca urmare a execu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unor lucrări prevăzute în programele de reabilitare, extindere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modernizare a infrastructurii tehnico-edilitare, care împiedică accesul Operatorului la locul de colectare;</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respecte normele de igienă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sănătate publică stabilite prin actele normative în vigoare;</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execute opera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iunea de deversare/abandonare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recipientele de colectare în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de maximă siguran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din punctul de vedere al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mediului, astfel încât să nu producă poluare fonică, miros neplăcut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răspândirea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nu introducă în recipientele de colectare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din categoria celor cu regim special (periculoase, toxice, explozive), animaliere, provenite din construc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din toaletarea pomilor sau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între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spa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verzi ori provenite din diverse procese tehnologice care fac obiectul unor tratamente speciale, autorizate de direc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sanitare veterinare sau de autorită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ile de mediu;</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să asigure sortarea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depozitarea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în recipiente în dependen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de tip, conform pct. 20;</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asigure colectarea separată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eurilor biodegradabile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după caz, compostarea lor sau transportul la locul de depozitare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biodegradabile special amenajate de către operator/autoritatea delegantă în modul stabilit de acestea;</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men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ină în stare de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enie spa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iile în care se face colectarea, precum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recipientele în care se depozitează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municipale în vederea colectării;</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asigure procedurile de dezinfec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 de două ori pe lună în perioada 1 martie –30 noiembrie a fiecărui an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dezinsec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deratizare, după necesitate, a punctelor de colectare a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eurilor municipale pe care le utilizează;</w:t>
      </w:r>
    </w:p>
    <w:p w:rsidR="00AD442D" w:rsidRPr="004E5F21" w:rsidRDefault="00AD442D" w:rsidP="00D1428B">
      <w:pPr>
        <w:pStyle w:val="a7"/>
        <w:widowControl w:val="0"/>
        <w:numPr>
          <w:ilvl w:val="0"/>
          <w:numId w:val="25"/>
        </w:numPr>
        <w:autoSpaceDE w:val="0"/>
        <w:autoSpaceDN w:val="0"/>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să depoziteze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municipale doar în recipientele de colectare proprii amplasate la punctul de colectare stabilit sau în propria gospodărie.</w:t>
      </w:r>
    </w:p>
    <w:p w:rsidR="00A53B0E" w:rsidRPr="004E5F21" w:rsidRDefault="00A53B0E" w:rsidP="007C2F42">
      <w:pPr>
        <w:spacing w:after="0"/>
        <w:ind w:firstLine="709"/>
        <w:jc w:val="center"/>
        <w:rPr>
          <w:rFonts w:ascii="Times New Roman" w:hAnsi="Times New Roman" w:cs="Times New Roman"/>
          <w:b/>
          <w:sz w:val="24"/>
          <w:szCs w:val="24"/>
        </w:rPr>
      </w:pPr>
    </w:p>
    <w:p w:rsidR="004E5F21" w:rsidRDefault="00F451A9"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CAPITOLUL</w:t>
      </w:r>
      <w:r w:rsidR="00195780" w:rsidRPr="004E5F21">
        <w:rPr>
          <w:rFonts w:ascii="Times New Roman" w:hAnsi="Times New Roman" w:cs="Times New Roman"/>
          <w:b/>
          <w:sz w:val="24"/>
          <w:szCs w:val="24"/>
        </w:rPr>
        <w:t xml:space="preserve"> VI</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Măsurarea presta</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iei serviciilor de salubrizare</w:t>
      </w:r>
    </w:p>
    <w:p w:rsidR="00244A33" w:rsidRPr="004E5F21" w:rsidRDefault="00244A33" w:rsidP="007C2F42">
      <w:pPr>
        <w:spacing w:after="0"/>
        <w:ind w:firstLine="709"/>
        <w:rPr>
          <w:rFonts w:ascii="Times New Roman" w:hAnsi="Times New Roman" w:cs="Times New Roman"/>
          <w:b/>
          <w:sz w:val="24"/>
          <w:szCs w:val="24"/>
        </w:rPr>
      </w:pPr>
    </w:p>
    <w:p w:rsidR="0031208E" w:rsidRPr="004E5F21" w:rsidRDefault="00725196" w:rsidP="00244A33">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69632E" w:rsidRPr="004E5F21">
        <w:rPr>
          <w:rFonts w:ascii="Times New Roman" w:hAnsi="Times New Roman" w:cs="Times New Roman"/>
          <w:b/>
          <w:sz w:val="24"/>
          <w:szCs w:val="24"/>
        </w:rPr>
        <w:t xml:space="preserve"> </w:t>
      </w:r>
      <w:r w:rsidR="00026CDB" w:rsidRPr="004E5F21">
        <w:rPr>
          <w:rFonts w:ascii="Times New Roman" w:hAnsi="Times New Roman" w:cs="Times New Roman"/>
          <w:b/>
          <w:sz w:val="24"/>
          <w:szCs w:val="24"/>
        </w:rPr>
        <w:t>4</w:t>
      </w:r>
      <w:r w:rsidR="00001C59" w:rsidRPr="004E5F21">
        <w:rPr>
          <w:rFonts w:ascii="Times New Roman" w:hAnsi="Times New Roman" w:cs="Times New Roman"/>
          <w:b/>
          <w:sz w:val="24"/>
          <w:szCs w:val="24"/>
        </w:rPr>
        <w:t>1</w:t>
      </w:r>
      <w:r w:rsidR="0031208E" w:rsidRPr="004E5F21">
        <w:rPr>
          <w:rFonts w:ascii="Times New Roman" w:hAnsi="Times New Roman" w:cs="Times New Roman"/>
          <w:b/>
          <w:sz w:val="24"/>
          <w:szCs w:val="24"/>
        </w:rPr>
        <w:t xml:space="preserve">. </w:t>
      </w:r>
      <w:r w:rsidR="00F757C3" w:rsidRPr="004E5F21">
        <w:rPr>
          <w:rFonts w:ascii="Times New Roman" w:hAnsi="Times New Roman" w:cs="Times New Roman"/>
          <w:bCs/>
          <w:sz w:val="24"/>
          <w:szCs w:val="24"/>
        </w:rPr>
        <w:t>Determinarea volumului de de</w:t>
      </w:r>
      <w:r w:rsidR="009C6E74" w:rsidRPr="004E5F21">
        <w:rPr>
          <w:rFonts w:ascii="Times New Roman" w:hAnsi="Times New Roman" w:cs="Times New Roman"/>
          <w:bCs/>
          <w:sz w:val="24"/>
          <w:szCs w:val="24"/>
        </w:rPr>
        <w:t>ș</w:t>
      </w:r>
      <w:r w:rsidR="00F757C3" w:rsidRPr="004E5F21">
        <w:rPr>
          <w:rFonts w:ascii="Times New Roman" w:hAnsi="Times New Roman" w:cs="Times New Roman"/>
          <w:bCs/>
          <w:sz w:val="24"/>
          <w:szCs w:val="24"/>
        </w:rPr>
        <w:t>euri evacuate</w:t>
      </w:r>
    </w:p>
    <w:p w:rsidR="00F757C3" w:rsidRPr="004E5F21" w:rsidRDefault="00244A33" w:rsidP="00F757C3">
      <w:pPr>
        <w:pStyle w:val="a7"/>
        <w:numPr>
          <w:ilvl w:val="0"/>
          <w:numId w:val="17"/>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lastRenderedPageBreak/>
        <w:t>În cazul asocia</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 xml:space="preserve">iilor de proprietari/locatari sau al </w:t>
      </w:r>
      <w:r w:rsidR="00725196" w:rsidRPr="004E5F21">
        <w:rPr>
          <w:rFonts w:ascii="Times New Roman" w:hAnsi="Times New Roman" w:cs="Times New Roman"/>
          <w:bCs/>
          <w:sz w:val="24"/>
          <w:szCs w:val="24"/>
        </w:rPr>
        <w:t>Utilizatorilor</w:t>
      </w:r>
      <w:r w:rsidRPr="004E5F21">
        <w:rPr>
          <w:rFonts w:ascii="Times New Roman" w:hAnsi="Times New Roman" w:cs="Times New Roman"/>
          <w:bCs/>
          <w:sz w:val="24"/>
          <w:szCs w:val="24"/>
        </w:rPr>
        <w:t xml:space="preserve"> care de</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in în proprietate gospodării individuale, serviciului se consideră prestat pentru numărul total de persoane care au adresa cu acela</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cod po</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tal.</w:t>
      </w:r>
    </w:p>
    <w:p w:rsidR="00F757C3" w:rsidRPr="004E5F21" w:rsidRDefault="00244A33" w:rsidP="00F757C3">
      <w:pPr>
        <w:pStyle w:val="a7"/>
        <w:numPr>
          <w:ilvl w:val="0"/>
          <w:numId w:val="17"/>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 xml:space="preserve">În cadrul contractelor încheiate cu </w:t>
      </w:r>
      <w:r w:rsidR="00F757C3" w:rsidRPr="004E5F21">
        <w:rPr>
          <w:rFonts w:ascii="Times New Roman" w:hAnsi="Times New Roman" w:cs="Times New Roman"/>
          <w:bCs/>
          <w:sz w:val="24"/>
          <w:szCs w:val="24"/>
        </w:rPr>
        <w:t xml:space="preserve">Utilizatorii </w:t>
      </w:r>
      <w:r w:rsidRPr="004E5F21">
        <w:rPr>
          <w:rFonts w:ascii="Times New Roman" w:hAnsi="Times New Roman" w:cs="Times New Roman"/>
          <w:bCs/>
          <w:sz w:val="24"/>
          <w:szCs w:val="24"/>
        </w:rPr>
        <w:t xml:space="preserve">se vor stipula standardele, normativele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tarifele legale, valabile la data încheierii acestora.</w:t>
      </w:r>
    </w:p>
    <w:p w:rsidR="00244A33" w:rsidRPr="004E5F21" w:rsidRDefault="00244A33" w:rsidP="00F757C3">
      <w:pPr>
        <w:pStyle w:val="a7"/>
        <w:numPr>
          <w:ilvl w:val="0"/>
          <w:numId w:val="17"/>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În vederea dotării punctelor de colectare cu recipiente sau containere pentru colectarea separată a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eurilor menajere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similare provenite de la producătorii de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 operatorii împreună cu autorită</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ile administra</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iei publice ale unită</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ilor administrativ-teritoriale vor stabili pe bază de măsurători compozi</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 xml:space="preserve">ia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indicii de generare a acestor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 pe categorii de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euri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i tipuri de materiale.</w:t>
      </w:r>
    </w:p>
    <w:p w:rsidR="00F757C3" w:rsidRPr="004E5F21" w:rsidRDefault="00244A33" w:rsidP="00F757C3">
      <w:pPr>
        <w:pStyle w:val="a7"/>
        <w:numPr>
          <w:ilvl w:val="0"/>
          <w:numId w:val="17"/>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Pentru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eurile provenite de la agen</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ii economici, cantită</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ile de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 colectate vor fi negociate în mod individual în dependen</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a de genul de activitate a agen</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ilor economici.</w:t>
      </w:r>
      <w:r w:rsidR="00AD0DD0" w:rsidRPr="004E5F21">
        <w:rPr>
          <w:rFonts w:ascii="Times New Roman" w:hAnsi="Times New Roman" w:cs="Times New Roman"/>
          <w:bCs/>
          <w:sz w:val="24"/>
          <w:szCs w:val="24"/>
        </w:rPr>
        <w:t xml:space="preserve"> </w:t>
      </w:r>
      <w:r w:rsidR="00F757C3" w:rsidRPr="004E5F21">
        <w:rPr>
          <w:rFonts w:ascii="Times New Roman" w:hAnsi="Times New Roman" w:cs="Times New Roman"/>
          <w:bCs/>
          <w:sz w:val="24"/>
          <w:szCs w:val="24"/>
        </w:rPr>
        <w:t>La încheierea contractului de prestări servicii cu fiecare Utilizator (persoana juridică) în parte, operatorii au obliga</w:t>
      </w:r>
      <w:r w:rsidR="009C6E74" w:rsidRPr="004E5F21">
        <w:rPr>
          <w:rFonts w:ascii="Times New Roman" w:hAnsi="Times New Roman" w:cs="Times New Roman"/>
          <w:bCs/>
          <w:sz w:val="24"/>
          <w:szCs w:val="24"/>
        </w:rPr>
        <w:t>ț</w:t>
      </w:r>
      <w:r w:rsidR="00F757C3" w:rsidRPr="004E5F21">
        <w:rPr>
          <w:rFonts w:ascii="Times New Roman" w:hAnsi="Times New Roman" w:cs="Times New Roman"/>
          <w:bCs/>
          <w:sz w:val="24"/>
          <w:szCs w:val="24"/>
        </w:rPr>
        <w:t>ia de a men</w:t>
      </w:r>
      <w:r w:rsidR="009C6E74" w:rsidRPr="004E5F21">
        <w:rPr>
          <w:rFonts w:ascii="Times New Roman" w:hAnsi="Times New Roman" w:cs="Times New Roman"/>
          <w:bCs/>
          <w:sz w:val="24"/>
          <w:szCs w:val="24"/>
        </w:rPr>
        <w:t>ț</w:t>
      </w:r>
      <w:r w:rsidR="00F757C3" w:rsidRPr="004E5F21">
        <w:rPr>
          <w:rFonts w:ascii="Times New Roman" w:hAnsi="Times New Roman" w:cs="Times New Roman"/>
          <w:bCs/>
          <w:sz w:val="24"/>
          <w:szCs w:val="24"/>
        </w:rPr>
        <w:t>iona în contract cantită</w:t>
      </w:r>
      <w:r w:rsidR="009C6E74" w:rsidRPr="004E5F21">
        <w:rPr>
          <w:rFonts w:ascii="Times New Roman" w:hAnsi="Times New Roman" w:cs="Times New Roman"/>
          <w:bCs/>
          <w:sz w:val="24"/>
          <w:szCs w:val="24"/>
        </w:rPr>
        <w:t>ț</w:t>
      </w:r>
      <w:r w:rsidR="00F757C3" w:rsidRPr="004E5F21">
        <w:rPr>
          <w:rFonts w:ascii="Times New Roman" w:hAnsi="Times New Roman" w:cs="Times New Roman"/>
          <w:bCs/>
          <w:sz w:val="24"/>
          <w:szCs w:val="24"/>
        </w:rPr>
        <w:t>ile de de</w:t>
      </w:r>
      <w:r w:rsidR="009C6E74" w:rsidRPr="004E5F21">
        <w:rPr>
          <w:rFonts w:ascii="Times New Roman" w:hAnsi="Times New Roman" w:cs="Times New Roman"/>
          <w:bCs/>
          <w:sz w:val="24"/>
          <w:szCs w:val="24"/>
        </w:rPr>
        <w:t>ș</w:t>
      </w:r>
      <w:r w:rsidR="00F757C3" w:rsidRPr="004E5F21">
        <w:rPr>
          <w:rFonts w:ascii="Times New Roman" w:hAnsi="Times New Roman" w:cs="Times New Roman"/>
          <w:bCs/>
          <w:sz w:val="24"/>
          <w:szCs w:val="24"/>
        </w:rPr>
        <w:t>euri ce urmează a fi colectate.</w:t>
      </w:r>
    </w:p>
    <w:p w:rsidR="00F757C3" w:rsidRPr="004E5F21" w:rsidRDefault="00244A33" w:rsidP="00F757C3">
      <w:pPr>
        <w:pStyle w:val="a7"/>
        <w:numPr>
          <w:ilvl w:val="0"/>
          <w:numId w:val="17"/>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Determinarea cantită</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ilor de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 primite la instala</w:t>
      </w:r>
      <w:r w:rsidR="009C6E74" w:rsidRPr="004E5F21">
        <w:rPr>
          <w:rFonts w:ascii="Times New Roman" w:hAnsi="Times New Roman" w:cs="Times New Roman"/>
          <w:bCs/>
          <w:sz w:val="24"/>
          <w:szCs w:val="24"/>
        </w:rPr>
        <w:t>ț</w:t>
      </w:r>
      <w:r w:rsidRPr="004E5F21">
        <w:rPr>
          <w:rFonts w:ascii="Times New Roman" w:hAnsi="Times New Roman" w:cs="Times New Roman"/>
          <w:bCs/>
          <w:sz w:val="24"/>
          <w:szCs w:val="24"/>
        </w:rPr>
        <w:t>iile de tratare, respectiv eliminare se face numai prin cântărire sau calcul mediu pe bază de volum.</w:t>
      </w:r>
    </w:p>
    <w:p w:rsidR="00F757C3" w:rsidRPr="004E5F21" w:rsidRDefault="00244A33" w:rsidP="00F757C3">
      <w:pPr>
        <w:pStyle w:val="a7"/>
        <w:numPr>
          <w:ilvl w:val="0"/>
          <w:numId w:val="17"/>
        </w:numPr>
        <w:spacing w:after="0"/>
        <w:ind w:left="0" w:firstLine="709"/>
        <w:rPr>
          <w:rFonts w:ascii="Times New Roman" w:hAnsi="Times New Roman" w:cs="Times New Roman"/>
          <w:bCs/>
          <w:sz w:val="24"/>
          <w:szCs w:val="24"/>
        </w:rPr>
      </w:pPr>
      <w:r w:rsidRPr="004E5F21">
        <w:rPr>
          <w:rFonts w:ascii="Times New Roman" w:hAnsi="Times New Roman" w:cs="Times New Roman"/>
          <w:bCs/>
          <w:sz w:val="24"/>
          <w:szCs w:val="24"/>
        </w:rPr>
        <w:t xml:space="preserve">Autoritatea delegantă la solicitarea Operatorului </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 xml:space="preserve">i în conlucrare cu acesta va asigura dotarea </w:t>
      </w:r>
      <w:r w:rsidR="00A8100D" w:rsidRPr="004E5F21">
        <w:rPr>
          <w:rFonts w:ascii="Times New Roman" w:hAnsi="Times New Roman" w:cs="Times New Roman"/>
          <w:bCs/>
          <w:sz w:val="24"/>
          <w:szCs w:val="24"/>
        </w:rPr>
        <w:t>Utilizatorilor</w:t>
      </w:r>
      <w:r w:rsidRPr="004E5F21">
        <w:rPr>
          <w:rFonts w:ascii="Times New Roman" w:hAnsi="Times New Roman" w:cs="Times New Roman"/>
          <w:bCs/>
          <w:sz w:val="24"/>
          <w:szCs w:val="24"/>
        </w:rPr>
        <w:t xml:space="preserve"> cu necesarul de recipiente/containere, în cazul majorării volumul</w:t>
      </w:r>
      <w:r w:rsidR="00AD0DD0" w:rsidRPr="004E5F21">
        <w:rPr>
          <w:rFonts w:ascii="Times New Roman" w:hAnsi="Times New Roman" w:cs="Times New Roman"/>
          <w:bCs/>
          <w:sz w:val="24"/>
          <w:szCs w:val="24"/>
        </w:rPr>
        <w:t xml:space="preserve"> </w:t>
      </w:r>
      <w:r w:rsidRPr="004E5F21">
        <w:rPr>
          <w:rFonts w:ascii="Times New Roman" w:hAnsi="Times New Roman" w:cs="Times New Roman"/>
          <w:bCs/>
          <w:sz w:val="24"/>
          <w:szCs w:val="24"/>
        </w:rPr>
        <w:t>de servicii prestate sau a volumului de de</w:t>
      </w:r>
      <w:r w:rsidR="009C6E74" w:rsidRPr="004E5F21">
        <w:rPr>
          <w:rFonts w:ascii="Times New Roman" w:hAnsi="Times New Roman" w:cs="Times New Roman"/>
          <w:bCs/>
          <w:sz w:val="24"/>
          <w:szCs w:val="24"/>
        </w:rPr>
        <w:t>ș</w:t>
      </w:r>
      <w:r w:rsidRPr="004E5F21">
        <w:rPr>
          <w:rFonts w:ascii="Times New Roman" w:hAnsi="Times New Roman" w:cs="Times New Roman"/>
          <w:bCs/>
          <w:sz w:val="24"/>
          <w:szCs w:val="24"/>
        </w:rPr>
        <w:t>euri produse</w:t>
      </w:r>
      <w:r w:rsidR="00F757C3" w:rsidRPr="004E5F21">
        <w:rPr>
          <w:rFonts w:ascii="Times New Roman" w:hAnsi="Times New Roman" w:cs="Times New Roman"/>
          <w:bCs/>
          <w:sz w:val="24"/>
          <w:szCs w:val="24"/>
        </w:rPr>
        <w:t>.</w:t>
      </w:r>
    </w:p>
    <w:p w:rsidR="00195780" w:rsidRPr="004E5F21" w:rsidRDefault="00195780" w:rsidP="00F757C3">
      <w:pPr>
        <w:pStyle w:val="a7"/>
        <w:numPr>
          <w:ilvl w:val="0"/>
          <w:numId w:val="17"/>
        </w:numPr>
        <w:spacing w:after="0"/>
        <w:ind w:left="0" w:firstLine="709"/>
        <w:rPr>
          <w:rFonts w:ascii="Times New Roman" w:hAnsi="Times New Roman" w:cs="Times New Roman"/>
          <w:bCs/>
          <w:sz w:val="24"/>
          <w:szCs w:val="24"/>
        </w:rPr>
      </w:pPr>
      <w:r w:rsidRPr="004E5F21">
        <w:rPr>
          <w:rFonts w:ascii="Times New Roman" w:hAnsi="Times New Roman" w:cs="Times New Roman"/>
          <w:sz w:val="24"/>
          <w:szCs w:val="24"/>
        </w:rPr>
        <w:t>Pentru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eurile provenite de la lucrări de construc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demolări operatorii vor stabili cu producătorii unor astfel de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euri modalitatea de determinare a cantită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acestor de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euri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modul de transport la depozite. Determinarea acestor cantită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se face prin cântărire la depozit</w:t>
      </w:r>
      <w:r w:rsidR="00F757C3" w:rsidRPr="004E5F21">
        <w:rPr>
          <w:rFonts w:ascii="Times New Roman" w:hAnsi="Times New Roman" w:cs="Times New Roman"/>
          <w:sz w:val="24"/>
          <w:szCs w:val="24"/>
        </w:rPr>
        <w:t xml:space="preserve"> sau prin altă modalitate agreată de operator </w:t>
      </w:r>
      <w:r w:rsidR="009C6E74" w:rsidRPr="004E5F21">
        <w:rPr>
          <w:rFonts w:ascii="Times New Roman" w:hAnsi="Times New Roman" w:cs="Times New Roman"/>
          <w:sz w:val="24"/>
          <w:szCs w:val="24"/>
        </w:rPr>
        <w:t>ș</w:t>
      </w:r>
      <w:r w:rsidR="00F757C3" w:rsidRPr="004E5F21">
        <w:rPr>
          <w:rFonts w:ascii="Times New Roman" w:hAnsi="Times New Roman" w:cs="Times New Roman"/>
          <w:sz w:val="24"/>
          <w:szCs w:val="24"/>
        </w:rPr>
        <w:t xml:space="preserve">i utilizator, </w:t>
      </w:r>
      <w:r w:rsidRPr="004E5F21">
        <w:rPr>
          <w:rFonts w:ascii="Times New Roman" w:hAnsi="Times New Roman" w:cs="Times New Roman"/>
          <w:sz w:val="24"/>
          <w:szCs w:val="24"/>
        </w:rPr>
        <w:t>iar transportul de la producător la depozit se face cu mijloacele utilizatorului sau, contra cost, ale operatorului.</w:t>
      </w: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BD5DDC"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42</w:t>
      </w:r>
      <w:r w:rsidR="00F757C3" w:rsidRPr="004E5F21">
        <w:rPr>
          <w:rFonts w:ascii="Times New Roman" w:hAnsi="Times New Roman" w:cs="Times New Roman"/>
          <w:b/>
          <w:sz w:val="24"/>
          <w:szCs w:val="24"/>
        </w:rPr>
        <w:t xml:space="preserve">. </w:t>
      </w:r>
      <w:r w:rsidR="00F757C3" w:rsidRPr="004E5F21">
        <w:rPr>
          <w:rFonts w:ascii="Times New Roman" w:hAnsi="Times New Roman" w:cs="Times New Roman"/>
          <w:bCs/>
          <w:sz w:val="24"/>
          <w:szCs w:val="24"/>
        </w:rPr>
        <w:t>Măsurarea presta</w:t>
      </w:r>
      <w:r w:rsidR="009C6E74" w:rsidRPr="004E5F21">
        <w:rPr>
          <w:rFonts w:ascii="Times New Roman" w:hAnsi="Times New Roman" w:cs="Times New Roman"/>
          <w:bCs/>
          <w:sz w:val="24"/>
          <w:szCs w:val="24"/>
        </w:rPr>
        <w:t>ț</w:t>
      </w:r>
      <w:r w:rsidR="00F757C3" w:rsidRPr="004E5F21">
        <w:rPr>
          <w:rFonts w:ascii="Times New Roman" w:hAnsi="Times New Roman" w:cs="Times New Roman"/>
          <w:bCs/>
          <w:sz w:val="24"/>
          <w:szCs w:val="24"/>
        </w:rPr>
        <w:t xml:space="preserve">iilor de măturat, spălat </w:t>
      </w:r>
      <w:r w:rsidR="009C6E74" w:rsidRPr="004E5F21">
        <w:rPr>
          <w:rFonts w:ascii="Times New Roman" w:hAnsi="Times New Roman" w:cs="Times New Roman"/>
          <w:bCs/>
          <w:sz w:val="24"/>
          <w:szCs w:val="24"/>
        </w:rPr>
        <w:t>ș</w:t>
      </w:r>
      <w:r w:rsidR="00F757C3" w:rsidRPr="004E5F21">
        <w:rPr>
          <w:rFonts w:ascii="Times New Roman" w:hAnsi="Times New Roman" w:cs="Times New Roman"/>
          <w:bCs/>
          <w:sz w:val="24"/>
          <w:szCs w:val="24"/>
        </w:rPr>
        <w:t>i între</w:t>
      </w:r>
      <w:r w:rsidR="009C6E74" w:rsidRPr="004E5F21">
        <w:rPr>
          <w:rFonts w:ascii="Times New Roman" w:hAnsi="Times New Roman" w:cs="Times New Roman"/>
          <w:bCs/>
          <w:sz w:val="24"/>
          <w:szCs w:val="24"/>
        </w:rPr>
        <w:t>ț</w:t>
      </w:r>
      <w:r w:rsidR="00F757C3" w:rsidRPr="004E5F21">
        <w:rPr>
          <w:rFonts w:ascii="Times New Roman" w:hAnsi="Times New Roman" w:cs="Times New Roman"/>
          <w:bCs/>
          <w:sz w:val="24"/>
          <w:szCs w:val="24"/>
        </w:rPr>
        <w:t>inere a căilor publice, spa</w:t>
      </w:r>
      <w:r w:rsidR="009752CE" w:rsidRPr="004E5F21">
        <w:rPr>
          <w:rFonts w:ascii="Times New Roman" w:hAnsi="Times New Roman" w:cs="Times New Roman"/>
          <w:bCs/>
          <w:sz w:val="24"/>
          <w:szCs w:val="24"/>
        </w:rPr>
        <w:t>ț</w:t>
      </w:r>
      <w:r w:rsidR="00F757C3" w:rsidRPr="004E5F21">
        <w:rPr>
          <w:rFonts w:ascii="Times New Roman" w:hAnsi="Times New Roman" w:cs="Times New Roman"/>
          <w:bCs/>
          <w:sz w:val="24"/>
          <w:szCs w:val="24"/>
        </w:rPr>
        <w:t xml:space="preserve">iilor verzi </w:t>
      </w:r>
      <w:r w:rsidR="009C6E74" w:rsidRPr="004E5F21">
        <w:rPr>
          <w:rFonts w:ascii="Times New Roman" w:hAnsi="Times New Roman" w:cs="Times New Roman"/>
          <w:bCs/>
          <w:sz w:val="24"/>
          <w:szCs w:val="24"/>
        </w:rPr>
        <w:t>ș</w:t>
      </w:r>
      <w:r w:rsidR="00F757C3" w:rsidRPr="004E5F21">
        <w:rPr>
          <w:rFonts w:ascii="Times New Roman" w:hAnsi="Times New Roman" w:cs="Times New Roman"/>
          <w:bCs/>
          <w:sz w:val="24"/>
          <w:szCs w:val="24"/>
        </w:rPr>
        <w:t>i a parcurilor</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Pentru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ile de măturat, spălat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între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inere a căilor publice, spatiilor verzi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 parcurilor, cantitatea presta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se stabile</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te pe baza suprafe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elor, volumelor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greută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ilor realizate.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Pentru cură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transportul zăpezii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ghe</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de pe căile publice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men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în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iune a acestora pe timp de polei sau de </w:t>
      </w:r>
      <w:r w:rsidR="00725196" w:rsidRPr="004E5F21">
        <w:rPr>
          <w:rFonts w:ascii="Times New Roman" w:hAnsi="Times New Roman" w:cs="Times New Roman"/>
          <w:sz w:val="24"/>
          <w:szCs w:val="24"/>
        </w:rPr>
        <w:t>îngheț</w:t>
      </w:r>
      <w:r w:rsidRPr="004E5F21">
        <w:rPr>
          <w:rFonts w:ascii="Times New Roman" w:hAnsi="Times New Roman" w:cs="Times New Roman"/>
          <w:sz w:val="24"/>
          <w:szCs w:val="24"/>
        </w:rPr>
        <w:t xml:space="preserve"> se aplică modul de măsurare prevăzut la alin.(1).</w:t>
      </w:r>
    </w:p>
    <w:p w:rsidR="00F451A9" w:rsidRPr="004E5F21" w:rsidRDefault="00F451A9" w:rsidP="007C2F42">
      <w:pPr>
        <w:spacing w:after="0"/>
        <w:ind w:firstLine="709"/>
        <w:rPr>
          <w:rFonts w:ascii="Times New Roman" w:hAnsi="Times New Roman" w:cs="Times New Roman"/>
          <w:b/>
          <w:sz w:val="24"/>
          <w:szCs w:val="24"/>
        </w:rPr>
      </w:pP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CAPITOLUL VII</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INDICATORI DE PERFORMAN</w:t>
      </w:r>
      <w:r w:rsidR="009752CE" w:rsidRPr="004E5F21">
        <w:rPr>
          <w:rFonts w:ascii="Times New Roman" w:hAnsi="Times New Roman" w:cs="Times New Roman"/>
          <w:b/>
          <w:sz w:val="24"/>
          <w:szCs w:val="24"/>
        </w:rPr>
        <w:t>ȚĂ</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I DE EVALUARE A SERVICIILOR DE</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SALUBRIZARE</w:t>
      </w:r>
    </w:p>
    <w:p w:rsidR="00725196" w:rsidRPr="004E5F21" w:rsidRDefault="00725196"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BD5DDC"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43</w:t>
      </w:r>
      <w:r w:rsidR="00725196" w:rsidRPr="004E5F21">
        <w:rPr>
          <w:rFonts w:ascii="Times New Roman" w:hAnsi="Times New Roman" w:cs="Times New Roman"/>
          <w:b/>
          <w:sz w:val="24"/>
          <w:szCs w:val="24"/>
        </w:rPr>
        <w:t xml:space="preserve">. </w:t>
      </w:r>
      <w:r w:rsidR="00725196" w:rsidRPr="004E5F21">
        <w:rPr>
          <w:rFonts w:ascii="Times New Roman" w:hAnsi="Times New Roman" w:cs="Times New Roman"/>
          <w:bCs/>
          <w:sz w:val="24"/>
          <w:szCs w:val="24"/>
        </w:rPr>
        <w:t>Prevederi generale cu privire la indicatorii de performanță</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Indicatorii de performan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ă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de evaluare sunt cei prevăzu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în contractul de delegare</w:t>
      </w:r>
      <w:r w:rsidR="0090728F" w:rsidRPr="004E5F21">
        <w:rPr>
          <w:rFonts w:ascii="Times New Roman" w:hAnsi="Times New Roman" w:cs="Times New Roman"/>
          <w:sz w:val="24"/>
          <w:szCs w:val="24"/>
        </w:rPr>
        <w:t xml:space="preserve"> a gestiunii serviciului</w:t>
      </w:r>
      <w:r w:rsidR="00AD0DD0" w:rsidRPr="004E5F21">
        <w:rPr>
          <w:rFonts w:ascii="Times New Roman" w:hAnsi="Times New Roman" w:cs="Times New Roman"/>
          <w:sz w:val="24"/>
          <w:szCs w:val="24"/>
        </w:rPr>
        <w:t xml:space="preserv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stabilesc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ce trebuie respectate de către operator în asigurarea serviciului de salubrizare a localită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w:t>
      </w:r>
      <w:r w:rsidR="00F451A9"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(2) Indicatorii de performan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asigura condi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pe care trebuie să le îndeplinească serviciile de salubrizare, avându-se în vedere: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a) continuitatea din punct de vedere cantitativ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calitativ</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 adaptarea permanentă la cerin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ele utilizatorilor</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c) excluderea oricărei discriminări privind accesul la serviciile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d) respectarea reglementarilor specifice din domeniul protec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iei mediului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popula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e) implementarea unor sisteme de management al calită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al mediului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al sănătă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securită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muncii</w:t>
      </w:r>
    </w:p>
    <w:p w:rsidR="00725196" w:rsidRPr="004E5F21" w:rsidRDefault="00725196"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lastRenderedPageBreak/>
        <w:t>Articolul</w:t>
      </w:r>
      <w:r w:rsidR="00BD5DDC"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44</w:t>
      </w:r>
      <w:r w:rsidR="00725196" w:rsidRPr="004E5F21">
        <w:rPr>
          <w:rFonts w:ascii="Times New Roman" w:hAnsi="Times New Roman" w:cs="Times New Roman"/>
          <w:b/>
          <w:sz w:val="24"/>
          <w:szCs w:val="24"/>
        </w:rPr>
        <w:t xml:space="preserve">. </w:t>
      </w:r>
      <w:r w:rsidR="00725196" w:rsidRPr="004E5F21">
        <w:rPr>
          <w:rFonts w:ascii="Times New Roman" w:hAnsi="Times New Roman" w:cs="Times New Roman"/>
          <w:bCs/>
          <w:sz w:val="24"/>
          <w:szCs w:val="24"/>
        </w:rPr>
        <w:t>Tipurile de indicatori de performanță</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Indicatorii de performan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pentru serviciul de salubrizare se refera la următoarele activită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 contractarea serviciilor de salubrizare</w:t>
      </w:r>
      <w:r w:rsidR="009752CE"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b) măsurarea, facturarea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încasarea contravalorii serviciilor efectuate</w:t>
      </w:r>
      <w:r w:rsidR="009752CE"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c) îndeplinirea prevederilor din contract cu privire la calitatea serviciilor efectuate</w:t>
      </w:r>
      <w:r w:rsidR="009752CE"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d) men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inerea unor rela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echitabile intre operator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utilizator prin rezolvarea rapid</w:t>
      </w:r>
      <w:r w:rsidR="009752CE" w:rsidRPr="004E5F21">
        <w:rPr>
          <w:rFonts w:ascii="Times New Roman" w:hAnsi="Times New Roman" w:cs="Times New Roman"/>
          <w:sz w:val="24"/>
          <w:szCs w:val="24"/>
        </w:rPr>
        <w:t>ă</w:t>
      </w:r>
      <w:r w:rsidR="00AD0DD0" w:rsidRPr="004E5F21">
        <w:rPr>
          <w:rFonts w:ascii="Times New Roman" w:hAnsi="Times New Roman" w:cs="Times New Roman"/>
          <w:sz w:val="24"/>
          <w:szCs w:val="24"/>
        </w:rPr>
        <w:t xml:space="preserv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obiectiva a problemelor, cu respectarea drepturilor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care revin fiecărei păr</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w:t>
      </w:r>
      <w:r w:rsidR="009752CE" w:rsidRPr="004E5F21">
        <w:rPr>
          <w:rFonts w:ascii="Times New Roman" w:hAnsi="Times New Roman" w:cs="Times New Roman"/>
          <w:sz w:val="24"/>
          <w:szCs w:val="24"/>
        </w:rPr>
        <w:t>;</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e) solu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ionarea în timp util a reclama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utilizatorilor referitoare la serviciile de salubrizare</w:t>
      </w:r>
    </w:p>
    <w:p w:rsidR="00195780" w:rsidRPr="004E5F21" w:rsidRDefault="00195780" w:rsidP="007C2F42">
      <w:pPr>
        <w:spacing w:after="0"/>
        <w:ind w:firstLine="709"/>
        <w:rPr>
          <w:rFonts w:ascii="Times New Roman" w:hAnsi="Times New Roman" w:cs="Times New Roman"/>
          <w:sz w:val="24"/>
          <w:szCs w:val="24"/>
        </w:rPr>
      </w:pPr>
      <w:r w:rsidRPr="004E5F21">
        <w:rPr>
          <w:rFonts w:ascii="Times New Roman" w:hAnsi="Times New Roman" w:cs="Times New Roman"/>
          <w:sz w:val="24"/>
          <w:szCs w:val="24"/>
        </w:rPr>
        <w:t>f) prestarea de servicii conexe serviciului de salubrizare - informare, consultan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w:t>
      </w:r>
      <w:r w:rsidR="009752CE" w:rsidRPr="004E5F21">
        <w:rPr>
          <w:rFonts w:ascii="Times New Roman" w:hAnsi="Times New Roman" w:cs="Times New Roman"/>
          <w:sz w:val="24"/>
          <w:szCs w:val="24"/>
        </w:rPr>
        <w:t>.</w:t>
      </w:r>
    </w:p>
    <w:p w:rsidR="00725196" w:rsidRPr="004E5F21" w:rsidRDefault="00725196" w:rsidP="007C2F42">
      <w:pPr>
        <w:spacing w:after="0"/>
        <w:ind w:firstLine="709"/>
        <w:rPr>
          <w:rFonts w:ascii="Times New Roman" w:hAnsi="Times New Roman" w:cs="Times New Roman"/>
          <w:b/>
          <w:sz w:val="24"/>
          <w:szCs w:val="24"/>
        </w:rPr>
      </w:pPr>
    </w:p>
    <w:p w:rsidR="00195780" w:rsidRPr="004E5F21" w:rsidRDefault="00244A33" w:rsidP="007C2F42">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BD5DDC"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45</w:t>
      </w:r>
      <w:r w:rsidR="00725196" w:rsidRPr="004E5F21">
        <w:rPr>
          <w:rFonts w:ascii="Times New Roman" w:hAnsi="Times New Roman" w:cs="Times New Roman"/>
          <w:b/>
          <w:sz w:val="24"/>
          <w:szCs w:val="24"/>
        </w:rPr>
        <w:t xml:space="preserve">. </w:t>
      </w:r>
      <w:r w:rsidR="00725196" w:rsidRPr="004E5F21">
        <w:rPr>
          <w:rFonts w:ascii="Times New Roman" w:hAnsi="Times New Roman" w:cs="Times New Roman"/>
          <w:bCs/>
          <w:sz w:val="24"/>
          <w:szCs w:val="24"/>
        </w:rPr>
        <w:t>Modul de evaluare a îndeplinirii indicatorilor performanță</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(1) În vederea urmăririi respectării indicatorilor de performan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ă, operatorul trebuie să asigure:</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a) gestiunea serviciilor de salubrizare conform prevederilor contractuale</w:t>
      </w:r>
      <w:r w:rsidR="00725196" w:rsidRPr="004E5F21">
        <w:rPr>
          <w:rFonts w:ascii="Times New Roman" w:hAnsi="Times New Roman" w:cs="Times New Roman"/>
          <w:sz w:val="24"/>
          <w:szCs w:val="24"/>
        </w:rPr>
        <w:t>;</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 eviden</w:t>
      </w:r>
      <w:r w:rsidR="00725196" w:rsidRPr="004E5F21">
        <w:rPr>
          <w:rFonts w:ascii="Times New Roman" w:hAnsi="Times New Roman" w:cs="Times New Roman"/>
          <w:sz w:val="24"/>
          <w:szCs w:val="24"/>
        </w:rPr>
        <w:t>ț</w:t>
      </w:r>
      <w:r w:rsidRPr="004E5F21">
        <w:rPr>
          <w:rFonts w:ascii="Times New Roman" w:hAnsi="Times New Roman" w:cs="Times New Roman"/>
          <w:sz w:val="24"/>
          <w:szCs w:val="24"/>
        </w:rPr>
        <w:t>a clar</w:t>
      </w:r>
      <w:r w:rsidR="0090728F" w:rsidRPr="004E5F21">
        <w:rPr>
          <w:rFonts w:ascii="Times New Roman" w:hAnsi="Times New Roman" w:cs="Times New Roman"/>
          <w:sz w:val="24"/>
          <w:szCs w:val="24"/>
        </w:rPr>
        <w:t>ă</w:t>
      </w:r>
      <w:r w:rsidR="00AD0DD0" w:rsidRPr="004E5F21">
        <w:rPr>
          <w:rFonts w:ascii="Times New Roman" w:hAnsi="Times New Roman" w:cs="Times New Roman"/>
          <w:sz w:val="24"/>
          <w:szCs w:val="24"/>
        </w:rPr>
        <w:t xml:space="preserv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corect</w:t>
      </w:r>
      <w:r w:rsidR="0090728F" w:rsidRPr="004E5F21">
        <w:rPr>
          <w:rFonts w:ascii="Times New Roman" w:hAnsi="Times New Roman" w:cs="Times New Roman"/>
          <w:sz w:val="24"/>
          <w:szCs w:val="24"/>
        </w:rPr>
        <w:t>ă</w:t>
      </w:r>
      <w:r w:rsidRPr="004E5F21">
        <w:rPr>
          <w:rFonts w:ascii="Times New Roman" w:hAnsi="Times New Roman" w:cs="Times New Roman"/>
          <w:sz w:val="24"/>
          <w:szCs w:val="24"/>
        </w:rPr>
        <w:t xml:space="preserve"> a utilizatorilor</w:t>
      </w:r>
      <w:r w:rsidR="00725196" w:rsidRPr="004E5F21">
        <w:rPr>
          <w:rFonts w:ascii="Times New Roman" w:hAnsi="Times New Roman" w:cs="Times New Roman"/>
          <w:sz w:val="24"/>
          <w:szCs w:val="24"/>
        </w:rPr>
        <w:t>;</w:t>
      </w:r>
    </w:p>
    <w:p w:rsidR="00195780" w:rsidRPr="004E5F21" w:rsidRDefault="00AD0DD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c) </w:t>
      </w:r>
      <w:r w:rsidR="00195780" w:rsidRPr="004E5F21">
        <w:rPr>
          <w:rFonts w:ascii="Times New Roman" w:hAnsi="Times New Roman" w:cs="Times New Roman"/>
          <w:sz w:val="24"/>
          <w:szCs w:val="24"/>
        </w:rPr>
        <w:t>înregistrarea activită</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ilor privind măsurarea presta</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 xml:space="preserve">iilor, facturarea </w:t>
      </w:r>
      <w:r w:rsidR="009C6E74" w:rsidRPr="004E5F21">
        <w:rPr>
          <w:rFonts w:ascii="Times New Roman" w:hAnsi="Times New Roman" w:cs="Times New Roman"/>
          <w:sz w:val="24"/>
          <w:szCs w:val="24"/>
        </w:rPr>
        <w:t>ș</w:t>
      </w:r>
      <w:r w:rsidR="00195780" w:rsidRPr="004E5F21">
        <w:rPr>
          <w:rFonts w:ascii="Times New Roman" w:hAnsi="Times New Roman" w:cs="Times New Roman"/>
          <w:sz w:val="24"/>
          <w:szCs w:val="24"/>
        </w:rPr>
        <w:t>i încasarea contravalorii serviciilor efectuate</w:t>
      </w:r>
      <w:r w:rsidR="00725196" w:rsidRPr="004E5F21">
        <w:rPr>
          <w:rFonts w:ascii="Times New Roman" w:hAnsi="Times New Roman" w:cs="Times New Roman"/>
          <w:sz w:val="24"/>
          <w:szCs w:val="24"/>
        </w:rPr>
        <w:t>;</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d) înregistrarea reclama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 xml:space="preserve">i sesizărilor utilizatorilor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modul de solu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ionare a acestora</w:t>
      </w:r>
      <w:r w:rsidR="00725196" w:rsidRPr="004E5F21">
        <w:rPr>
          <w:rFonts w:ascii="Times New Roman" w:hAnsi="Times New Roman" w:cs="Times New Roman"/>
          <w:sz w:val="24"/>
          <w:szCs w:val="24"/>
        </w:rPr>
        <w:t>.</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(2) În conformitate cu competentele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atribu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legale ce le revin, autoritatea public</w:t>
      </w:r>
      <w:r w:rsidR="00725196" w:rsidRPr="004E5F21">
        <w:rPr>
          <w:rFonts w:ascii="Times New Roman" w:hAnsi="Times New Roman" w:cs="Times New Roman"/>
          <w:sz w:val="24"/>
          <w:szCs w:val="24"/>
        </w:rPr>
        <w:t>ă</w:t>
      </w:r>
      <w:r w:rsidRPr="004E5F21">
        <w:rPr>
          <w:rFonts w:ascii="Times New Roman" w:hAnsi="Times New Roman" w:cs="Times New Roman"/>
          <w:sz w:val="24"/>
          <w:szCs w:val="24"/>
        </w:rPr>
        <w:t xml:space="preserve"> local</w:t>
      </w:r>
      <w:r w:rsidR="00725196" w:rsidRPr="004E5F21">
        <w:rPr>
          <w:rFonts w:ascii="Times New Roman" w:hAnsi="Times New Roman" w:cs="Times New Roman"/>
          <w:sz w:val="24"/>
          <w:szCs w:val="24"/>
        </w:rPr>
        <w:t>ă</w:t>
      </w:r>
      <w:r w:rsidRPr="004E5F21">
        <w:rPr>
          <w:rFonts w:ascii="Times New Roman" w:hAnsi="Times New Roman" w:cs="Times New Roman"/>
          <w:sz w:val="24"/>
          <w:szCs w:val="24"/>
        </w:rPr>
        <w:t xml:space="preserve"> are acces neîngrădit la informa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 necesare stabilirii:</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a) modului de respectare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îndeplinire a obliga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contractuale asumate</w:t>
      </w:r>
      <w:r w:rsidR="00725196" w:rsidRPr="004E5F21">
        <w:rPr>
          <w:rFonts w:ascii="Times New Roman" w:hAnsi="Times New Roman" w:cs="Times New Roman"/>
          <w:sz w:val="24"/>
          <w:szCs w:val="24"/>
        </w:rPr>
        <w:t xml:space="preserve"> de către operator;</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b) calită</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eficientei serviciilor prestate la nivelul indicatorilor de performan</w:t>
      </w:r>
      <w:r w:rsidR="00725196" w:rsidRPr="004E5F21">
        <w:rPr>
          <w:rFonts w:ascii="Times New Roman" w:hAnsi="Times New Roman" w:cs="Times New Roman"/>
          <w:sz w:val="24"/>
          <w:szCs w:val="24"/>
        </w:rPr>
        <w:t>ță</w:t>
      </w:r>
      <w:r w:rsidRPr="004E5F21">
        <w:rPr>
          <w:rFonts w:ascii="Times New Roman" w:hAnsi="Times New Roman" w:cs="Times New Roman"/>
          <w:sz w:val="24"/>
          <w:szCs w:val="24"/>
        </w:rPr>
        <w:t xml:space="preserve"> stabili</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în contract</w:t>
      </w:r>
      <w:r w:rsidR="00725196" w:rsidRPr="004E5F21">
        <w:rPr>
          <w:rFonts w:ascii="Times New Roman" w:hAnsi="Times New Roman" w:cs="Times New Roman"/>
          <w:sz w:val="24"/>
          <w:szCs w:val="24"/>
        </w:rPr>
        <w:t>;</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c) modului de administrare, exploatare, conservare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men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inere în func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iune, dezvoltare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i/sau modernizare a sistemelor publice din infrastructura edilitar-urban</w:t>
      </w:r>
      <w:r w:rsidR="00725196" w:rsidRPr="004E5F21">
        <w:rPr>
          <w:rFonts w:ascii="Times New Roman" w:hAnsi="Times New Roman" w:cs="Times New Roman"/>
          <w:sz w:val="24"/>
          <w:szCs w:val="24"/>
        </w:rPr>
        <w:t>ă</w:t>
      </w:r>
      <w:r w:rsidRPr="004E5F21">
        <w:rPr>
          <w:rFonts w:ascii="Times New Roman" w:hAnsi="Times New Roman" w:cs="Times New Roman"/>
          <w:sz w:val="24"/>
          <w:szCs w:val="24"/>
        </w:rPr>
        <w:t xml:space="preserve"> încredin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ată prin contract</w:t>
      </w:r>
      <w:r w:rsidR="00725196" w:rsidRPr="004E5F21">
        <w:rPr>
          <w:rFonts w:ascii="Times New Roman" w:hAnsi="Times New Roman" w:cs="Times New Roman"/>
          <w:sz w:val="24"/>
          <w:szCs w:val="24"/>
        </w:rPr>
        <w:t>;</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 xml:space="preserve">d) modului de formare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stabilire a tarifelor pentru serviciile de salubrizare</w:t>
      </w:r>
      <w:r w:rsidR="00725196" w:rsidRPr="004E5F21">
        <w:rPr>
          <w:rFonts w:ascii="Times New Roman" w:hAnsi="Times New Roman" w:cs="Times New Roman"/>
          <w:sz w:val="24"/>
          <w:szCs w:val="24"/>
        </w:rPr>
        <w:t>;</w:t>
      </w:r>
    </w:p>
    <w:p w:rsidR="00195780" w:rsidRPr="004E5F21" w:rsidRDefault="00195780" w:rsidP="009752CE">
      <w:pPr>
        <w:spacing w:after="0"/>
        <w:ind w:firstLine="709"/>
        <w:rPr>
          <w:rFonts w:ascii="Times New Roman" w:hAnsi="Times New Roman" w:cs="Times New Roman"/>
          <w:sz w:val="24"/>
          <w:szCs w:val="24"/>
        </w:rPr>
      </w:pPr>
      <w:r w:rsidRPr="004E5F21">
        <w:rPr>
          <w:rFonts w:ascii="Times New Roman" w:hAnsi="Times New Roman" w:cs="Times New Roman"/>
          <w:sz w:val="24"/>
          <w:szCs w:val="24"/>
        </w:rPr>
        <w:t>e) respectării parametrilor ceru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 prin prescrip</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 xml:space="preserve">iile tehnice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a normelor metodologice.</w:t>
      </w:r>
    </w:p>
    <w:p w:rsidR="008B7088" w:rsidRPr="004E5F21" w:rsidRDefault="008B7088" w:rsidP="007C2F42">
      <w:pPr>
        <w:spacing w:after="0"/>
        <w:ind w:firstLine="709"/>
        <w:jc w:val="center"/>
        <w:rPr>
          <w:rFonts w:ascii="Times New Roman" w:hAnsi="Times New Roman" w:cs="Times New Roman"/>
          <w:b/>
          <w:sz w:val="24"/>
          <w:szCs w:val="24"/>
        </w:rPr>
      </w:pPr>
      <w:bookmarkStart w:id="0" w:name="_GoBack"/>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 xml:space="preserve">CAPITOLUL  </w:t>
      </w:r>
      <w:r w:rsidR="00026CDB" w:rsidRPr="004E5F21">
        <w:rPr>
          <w:rFonts w:ascii="Times New Roman" w:hAnsi="Times New Roman" w:cs="Times New Roman"/>
          <w:b/>
          <w:sz w:val="24"/>
          <w:szCs w:val="24"/>
        </w:rPr>
        <w:t>VII</w:t>
      </w:r>
      <w:r w:rsidR="00A7122C">
        <w:rPr>
          <w:rFonts w:ascii="Times New Roman" w:hAnsi="Times New Roman" w:cs="Times New Roman"/>
          <w:b/>
          <w:sz w:val="24"/>
          <w:szCs w:val="24"/>
        </w:rPr>
        <w:t>I</w:t>
      </w:r>
    </w:p>
    <w:p w:rsidR="00195780" w:rsidRPr="004E5F21" w:rsidRDefault="00195780" w:rsidP="007C2F42">
      <w:pPr>
        <w:spacing w:after="0"/>
        <w:ind w:firstLine="709"/>
        <w:jc w:val="center"/>
        <w:rPr>
          <w:rFonts w:ascii="Times New Roman" w:hAnsi="Times New Roman" w:cs="Times New Roman"/>
          <w:b/>
          <w:sz w:val="24"/>
          <w:szCs w:val="24"/>
        </w:rPr>
      </w:pPr>
      <w:r w:rsidRPr="004E5F21">
        <w:rPr>
          <w:rFonts w:ascii="Times New Roman" w:hAnsi="Times New Roman" w:cs="Times New Roman"/>
          <w:b/>
          <w:sz w:val="24"/>
          <w:szCs w:val="24"/>
        </w:rPr>
        <w:t>DISPOZI</w:t>
      </w:r>
      <w:r w:rsidR="009C6E74" w:rsidRPr="004E5F21">
        <w:rPr>
          <w:rFonts w:ascii="Times New Roman" w:hAnsi="Times New Roman" w:cs="Times New Roman"/>
          <w:b/>
          <w:sz w:val="24"/>
          <w:szCs w:val="24"/>
        </w:rPr>
        <w:t>Ț</w:t>
      </w:r>
      <w:r w:rsidRPr="004E5F21">
        <w:rPr>
          <w:rFonts w:ascii="Times New Roman" w:hAnsi="Times New Roman" w:cs="Times New Roman"/>
          <w:b/>
          <w:sz w:val="24"/>
          <w:szCs w:val="24"/>
        </w:rPr>
        <w:t xml:space="preserve">II FINALE </w:t>
      </w:r>
      <w:r w:rsidR="009C6E74" w:rsidRPr="004E5F21">
        <w:rPr>
          <w:rFonts w:ascii="Times New Roman" w:hAnsi="Times New Roman" w:cs="Times New Roman"/>
          <w:b/>
          <w:sz w:val="24"/>
          <w:szCs w:val="24"/>
        </w:rPr>
        <w:t>Ș</w:t>
      </w:r>
      <w:r w:rsidRPr="004E5F21">
        <w:rPr>
          <w:rFonts w:ascii="Times New Roman" w:hAnsi="Times New Roman" w:cs="Times New Roman"/>
          <w:b/>
          <w:sz w:val="24"/>
          <w:szCs w:val="24"/>
        </w:rPr>
        <w:t>I TRANZITORII</w:t>
      </w:r>
    </w:p>
    <w:bookmarkEnd w:id="0"/>
    <w:p w:rsidR="00195780" w:rsidRPr="004E5F21" w:rsidRDefault="00244A33" w:rsidP="00725196">
      <w:pPr>
        <w:spacing w:after="0"/>
        <w:ind w:firstLine="709"/>
        <w:rPr>
          <w:rFonts w:ascii="Times New Roman" w:hAnsi="Times New Roman" w:cs="Times New Roman"/>
          <w:bCs/>
          <w:sz w:val="24"/>
          <w:szCs w:val="24"/>
        </w:rPr>
      </w:pPr>
      <w:r w:rsidRPr="004E5F21">
        <w:rPr>
          <w:rFonts w:ascii="Times New Roman" w:hAnsi="Times New Roman" w:cs="Times New Roman"/>
          <w:b/>
          <w:sz w:val="24"/>
          <w:szCs w:val="24"/>
        </w:rPr>
        <w:t>Articolul</w:t>
      </w:r>
      <w:r w:rsidR="00BD5DDC"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46</w:t>
      </w:r>
      <w:r w:rsidR="00725196" w:rsidRPr="004E5F21">
        <w:rPr>
          <w:rFonts w:ascii="Times New Roman" w:hAnsi="Times New Roman" w:cs="Times New Roman"/>
          <w:b/>
          <w:sz w:val="24"/>
          <w:szCs w:val="24"/>
        </w:rPr>
        <w:t xml:space="preserve">. </w:t>
      </w:r>
      <w:r w:rsidR="00725196" w:rsidRPr="004E5F21">
        <w:rPr>
          <w:rFonts w:ascii="Times New Roman" w:hAnsi="Times New Roman" w:cs="Times New Roman"/>
          <w:bCs/>
          <w:sz w:val="24"/>
          <w:szCs w:val="24"/>
        </w:rPr>
        <w:t>Intrarea în vigoare a regulamentului și actualizarea acestuia</w:t>
      </w:r>
    </w:p>
    <w:p w:rsidR="00725196" w:rsidRPr="004E5F21" w:rsidRDefault="00725196" w:rsidP="00725196">
      <w:pPr>
        <w:pStyle w:val="a7"/>
        <w:numPr>
          <w:ilvl w:val="0"/>
          <w:numId w:val="26"/>
        </w:numPr>
        <w:spacing w:after="0"/>
        <w:ind w:left="0" w:firstLine="709"/>
        <w:rPr>
          <w:rFonts w:ascii="Times New Roman" w:hAnsi="Times New Roman" w:cs="Times New Roman"/>
          <w:b/>
          <w:sz w:val="24"/>
          <w:szCs w:val="24"/>
        </w:rPr>
      </w:pPr>
      <w:r w:rsidRPr="004E5F21">
        <w:rPr>
          <w:rFonts w:ascii="Times New Roman" w:hAnsi="Times New Roman" w:cs="Times New Roman"/>
          <w:sz w:val="24"/>
          <w:szCs w:val="24"/>
        </w:rPr>
        <w:t>Prevederile prezentului regulament intră în vigoare din momentul aprobării acestuia de către autoritatea deliberativă a Autorității delegante.</w:t>
      </w:r>
    </w:p>
    <w:p w:rsidR="00195780" w:rsidRPr="004E5F21" w:rsidRDefault="00725196" w:rsidP="00725196">
      <w:pPr>
        <w:pStyle w:val="a7"/>
        <w:numPr>
          <w:ilvl w:val="0"/>
          <w:numId w:val="26"/>
        </w:numPr>
        <w:spacing w:after="0"/>
        <w:ind w:left="0" w:firstLine="709"/>
        <w:rPr>
          <w:rFonts w:ascii="Times New Roman" w:hAnsi="Times New Roman" w:cs="Times New Roman"/>
          <w:b/>
          <w:sz w:val="24"/>
          <w:szCs w:val="24"/>
        </w:rPr>
      </w:pPr>
      <w:r w:rsidRPr="004E5F21">
        <w:rPr>
          <w:rFonts w:ascii="Times New Roman" w:hAnsi="Times New Roman" w:cs="Times New Roman"/>
          <w:sz w:val="24"/>
          <w:szCs w:val="24"/>
        </w:rPr>
        <w:t xml:space="preserve">Prevederile prezentului regulament vor fi actualizate în funcție de modificările legislației în domeniul gestionării deșeurilor solide și aprobării actelor locale ce vizează organizarea și prestarea serviciului, precum și </w:t>
      </w:r>
      <w:r w:rsidR="00195780" w:rsidRPr="004E5F21">
        <w:rPr>
          <w:rFonts w:ascii="Times New Roman" w:hAnsi="Times New Roman" w:cs="Times New Roman"/>
          <w:sz w:val="24"/>
          <w:szCs w:val="24"/>
        </w:rPr>
        <w:t>în func</w:t>
      </w:r>
      <w:r w:rsidR="009C6E74" w:rsidRPr="004E5F21">
        <w:rPr>
          <w:rFonts w:ascii="Times New Roman" w:hAnsi="Times New Roman" w:cs="Times New Roman"/>
          <w:sz w:val="24"/>
          <w:szCs w:val="24"/>
        </w:rPr>
        <w:t>ț</w:t>
      </w:r>
      <w:r w:rsidR="00195780" w:rsidRPr="004E5F21">
        <w:rPr>
          <w:rFonts w:ascii="Times New Roman" w:hAnsi="Times New Roman" w:cs="Times New Roman"/>
          <w:sz w:val="24"/>
          <w:szCs w:val="24"/>
        </w:rPr>
        <w:t>ie de modificările de natur</w:t>
      </w:r>
      <w:r w:rsidR="008B7088" w:rsidRPr="004E5F21">
        <w:rPr>
          <w:rFonts w:ascii="Times New Roman" w:hAnsi="Times New Roman" w:cs="Times New Roman"/>
          <w:sz w:val="24"/>
          <w:szCs w:val="24"/>
        </w:rPr>
        <w:t>ă</w:t>
      </w:r>
      <w:r w:rsidR="00195780" w:rsidRPr="004E5F21">
        <w:rPr>
          <w:rFonts w:ascii="Times New Roman" w:hAnsi="Times New Roman" w:cs="Times New Roman"/>
          <w:sz w:val="24"/>
          <w:szCs w:val="24"/>
        </w:rPr>
        <w:t xml:space="preserve"> tehnic</w:t>
      </w:r>
      <w:r w:rsidR="008B7088" w:rsidRPr="004E5F21">
        <w:rPr>
          <w:rFonts w:ascii="Times New Roman" w:hAnsi="Times New Roman" w:cs="Times New Roman"/>
          <w:sz w:val="24"/>
          <w:szCs w:val="24"/>
        </w:rPr>
        <w:t>ă</w:t>
      </w:r>
      <w:r w:rsidRPr="004E5F21">
        <w:rPr>
          <w:rFonts w:ascii="Times New Roman" w:hAnsi="Times New Roman" w:cs="Times New Roman"/>
          <w:sz w:val="24"/>
          <w:szCs w:val="24"/>
        </w:rPr>
        <w:t xml:space="preserve"> și</w:t>
      </w:r>
      <w:r w:rsidR="00195780" w:rsidRPr="004E5F21">
        <w:rPr>
          <w:rFonts w:ascii="Times New Roman" w:hAnsi="Times New Roman" w:cs="Times New Roman"/>
          <w:sz w:val="24"/>
          <w:szCs w:val="24"/>
        </w:rPr>
        <w:t xml:space="preserve"> tehnologic</w:t>
      </w:r>
      <w:r w:rsidR="008B7088" w:rsidRPr="004E5F21">
        <w:rPr>
          <w:rFonts w:ascii="Times New Roman" w:hAnsi="Times New Roman" w:cs="Times New Roman"/>
          <w:sz w:val="24"/>
          <w:szCs w:val="24"/>
        </w:rPr>
        <w:t>ă</w:t>
      </w:r>
      <w:r w:rsidR="00195780" w:rsidRPr="004E5F21">
        <w:rPr>
          <w:rFonts w:ascii="Times New Roman" w:hAnsi="Times New Roman" w:cs="Times New Roman"/>
          <w:sz w:val="24"/>
          <w:szCs w:val="24"/>
        </w:rPr>
        <w:t>.</w:t>
      </w:r>
    </w:p>
    <w:p w:rsidR="00F757C3" w:rsidRPr="004E5F21" w:rsidRDefault="00F757C3" w:rsidP="00F757C3">
      <w:pPr>
        <w:spacing w:after="0"/>
        <w:ind w:firstLine="709"/>
        <w:rPr>
          <w:rFonts w:ascii="Times New Roman" w:hAnsi="Times New Roman" w:cs="Times New Roman"/>
          <w:sz w:val="24"/>
          <w:szCs w:val="24"/>
        </w:rPr>
      </w:pPr>
    </w:p>
    <w:p w:rsidR="00725196" w:rsidRPr="004E5F21" w:rsidRDefault="00725196" w:rsidP="00F757C3">
      <w:pPr>
        <w:spacing w:after="0"/>
        <w:ind w:firstLine="709"/>
        <w:rPr>
          <w:rFonts w:ascii="Times New Roman" w:hAnsi="Times New Roman" w:cs="Times New Roman"/>
          <w:sz w:val="24"/>
          <w:szCs w:val="24"/>
        </w:rPr>
      </w:pPr>
      <w:r w:rsidRPr="004E5F21">
        <w:rPr>
          <w:rFonts w:ascii="Times New Roman" w:hAnsi="Times New Roman" w:cs="Times New Roman"/>
          <w:b/>
          <w:sz w:val="24"/>
          <w:szCs w:val="24"/>
        </w:rPr>
        <w:t>Articolul</w:t>
      </w:r>
      <w:r w:rsidR="00BD5DDC" w:rsidRPr="004E5F21">
        <w:rPr>
          <w:rFonts w:ascii="Times New Roman" w:hAnsi="Times New Roman" w:cs="Times New Roman"/>
          <w:b/>
          <w:sz w:val="24"/>
          <w:szCs w:val="24"/>
        </w:rPr>
        <w:t xml:space="preserve"> </w:t>
      </w:r>
      <w:r w:rsidR="00001C59" w:rsidRPr="004E5F21">
        <w:rPr>
          <w:rFonts w:ascii="Times New Roman" w:hAnsi="Times New Roman" w:cs="Times New Roman"/>
          <w:b/>
          <w:sz w:val="24"/>
          <w:szCs w:val="24"/>
        </w:rPr>
        <w:t>47</w:t>
      </w:r>
      <w:r w:rsidRPr="004E5F21">
        <w:rPr>
          <w:rFonts w:ascii="Times New Roman" w:hAnsi="Times New Roman" w:cs="Times New Roman"/>
          <w:b/>
          <w:sz w:val="24"/>
          <w:szCs w:val="24"/>
        </w:rPr>
        <w:t xml:space="preserve">. </w:t>
      </w:r>
      <w:r w:rsidRPr="004E5F21">
        <w:rPr>
          <w:rFonts w:ascii="Times New Roman" w:hAnsi="Times New Roman" w:cs="Times New Roman"/>
          <w:bCs/>
          <w:sz w:val="24"/>
          <w:szCs w:val="24"/>
        </w:rPr>
        <w:t>Răspunderea pentru încălcarea prevederilor regulamentului</w:t>
      </w:r>
    </w:p>
    <w:p w:rsidR="00725196" w:rsidRPr="004E5F21" w:rsidRDefault="00F757C3" w:rsidP="00725196">
      <w:pPr>
        <w:pStyle w:val="a7"/>
        <w:numPr>
          <w:ilvl w:val="0"/>
          <w:numId w:val="27"/>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 xml:space="preserve">Persoanele fizice </w:t>
      </w:r>
      <w:r w:rsidR="009C6E74" w:rsidRPr="004E5F21">
        <w:rPr>
          <w:rFonts w:ascii="Times New Roman" w:hAnsi="Times New Roman" w:cs="Times New Roman"/>
          <w:sz w:val="24"/>
          <w:szCs w:val="24"/>
        </w:rPr>
        <w:t>ș</w:t>
      </w:r>
      <w:r w:rsidRPr="004E5F21">
        <w:rPr>
          <w:rFonts w:ascii="Times New Roman" w:hAnsi="Times New Roman" w:cs="Times New Roman"/>
          <w:sz w:val="24"/>
          <w:szCs w:val="24"/>
        </w:rPr>
        <w:t>i juridice, institu</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publice, asocia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iile de locatari de orice formă care încalcă prevederile prezentului Regulament vor fi sanc</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ionate în conformitate cu art. 181 din Codul Contraven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ional al Republicii Moldova nr. 218</w:t>
      </w:r>
      <w:r w:rsidR="00026CDB" w:rsidRPr="004E5F21">
        <w:rPr>
          <w:rFonts w:ascii="Times New Roman" w:hAnsi="Times New Roman" w:cs="Times New Roman"/>
          <w:sz w:val="24"/>
          <w:szCs w:val="24"/>
        </w:rPr>
        <w:t>/</w:t>
      </w:r>
      <w:r w:rsidRPr="004E5F21">
        <w:rPr>
          <w:rFonts w:ascii="Times New Roman" w:hAnsi="Times New Roman" w:cs="Times New Roman"/>
          <w:sz w:val="24"/>
          <w:szCs w:val="24"/>
        </w:rPr>
        <w:t>2008</w:t>
      </w:r>
    </w:p>
    <w:p w:rsidR="00142E92" w:rsidRDefault="00F757C3" w:rsidP="000F54D9">
      <w:pPr>
        <w:pStyle w:val="a7"/>
        <w:numPr>
          <w:ilvl w:val="0"/>
          <w:numId w:val="27"/>
        </w:numPr>
        <w:spacing w:after="0"/>
        <w:ind w:left="0" w:firstLine="709"/>
        <w:rPr>
          <w:rFonts w:ascii="Times New Roman" w:hAnsi="Times New Roman" w:cs="Times New Roman"/>
          <w:sz w:val="24"/>
          <w:szCs w:val="24"/>
        </w:rPr>
      </w:pPr>
      <w:r w:rsidRPr="004E5F21">
        <w:rPr>
          <w:rFonts w:ascii="Times New Roman" w:hAnsi="Times New Roman" w:cs="Times New Roman"/>
          <w:sz w:val="24"/>
          <w:szCs w:val="24"/>
        </w:rPr>
        <w:t>Constatarea contraven</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iilor prevăzute în prezentul regulament se efectuează în conformitate cu prevederile legisla</w:t>
      </w:r>
      <w:r w:rsidR="009C6E74" w:rsidRPr="004E5F21">
        <w:rPr>
          <w:rFonts w:ascii="Times New Roman" w:hAnsi="Times New Roman" w:cs="Times New Roman"/>
          <w:sz w:val="24"/>
          <w:szCs w:val="24"/>
        </w:rPr>
        <w:t>ț</w:t>
      </w:r>
      <w:r w:rsidRPr="004E5F21">
        <w:rPr>
          <w:rFonts w:ascii="Times New Roman" w:hAnsi="Times New Roman" w:cs="Times New Roman"/>
          <w:sz w:val="24"/>
          <w:szCs w:val="24"/>
        </w:rPr>
        <w:t>iei în vigoare.</w:t>
      </w:r>
      <w:r w:rsidR="00B02F1A" w:rsidRPr="004E5F21">
        <w:rPr>
          <w:rFonts w:ascii="Times New Roman" w:hAnsi="Times New Roman" w:cs="Times New Roman"/>
          <w:sz w:val="24"/>
          <w:szCs w:val="24"/>
        </w:rPr>
        <w:t>p</w:t>
      </w:r>
      <w:r w:rsidR="00902011" w:rsidRPr="004E5F21">
        <w:rPr>
          <w:rFonts w:ascii="Times New Roman" w:hAnsi="Times New Roman" w:cs="Times New Roman"/>
          <w:sz w:val="24"/>
          <w:szCs w:val="24"/>
        </w:rPr>
        <w:t>p</w:t>
      </w:r>
    </w:p>
    <w:p w:rsidR="00CD113D" w:rsidRDefault="00CD113D" w:rsidP="00CD113D">
      <w:pPr>
        <w:pStyle w:val="a7"/>
        <w:spacing w:after="0"/>
        <w:ind w:left="709"/>
        <w:rPr>
          <w:rFonts w:ascii="Times New Roman" w:hAnsi="Times New Roman" w:cs="Times New Roman"/>
          <w:sz w:val="24"/>
          <w:szCs w:val="24"/>
        </w:rPr>
      </w:pPr>
    </w:p>
    <w:p w:rsidR="00CD113D" w:rsidRDefault="00CD113D" w:rsidP="00CD113D">
      <w:pPr>
        <w:pStyle w:val="a7"/>
        <w:spacing w:after="0"/>
        <w:ind w:left="709"/>
        <w:rPr>
          <w:rFonts w:ascii="Times New Roman" w:hAnsi="Times New Roman" w:cs="Times New Roman"/>
          <w:sz w:val="24"/>
          <w:szCs w:val="24"/>
        </w:rPr>
      </w:pPr>
    </w:p>
    <w:p w:rsidR="00CD113D" w:rsidRDefault="00CD113D" w:rsidP="00CD113D">
      <w:pPr>
        <w:pStyle w:val="a7"/>
        <w:spacing w:after="0"/>
        <w:ind w:left="709"/>
        <w:rPr>
          <w:rFonts w:ascii="Times New Roman" w:hAnsi="Times New Roman" w:cs="Times New Roman"/>
          <w:sz w:val="24"/>
          <w:szCs w:val="24"/>
        </w:rPr>
      </w:pPr>
      <w:r>
        <w:rPr>
          <w:rFonts w:ascii="Times New Roman" w:hAnsi="Times New Roman" w:cs="Times New Roman"/>
          <w:sz w:val="24"/>
          <w:szCs w:val="24"/>
        </w:rPr>
        <w:t>Președinte</w:t>
      </w:r>
      <w:r w:rsidR="00166365">
        <w:rPr>
          <w:rFonts w:ascii="Times New Roman" w:hAnsi="Times New Roman" w:cs="Times New Roman"/>
          <w:sz w:val="24"/>
          <w:szCs w:val="24"/>
        </w:rPr>
        <w:t>le ședinței</w:t>
      </w:r>
    </w:p>
    <w:p w:rsidR="00166365" w:rsidRDefault="00166365" w:rsidP="00CD113D">
      <w:pPr>
        <w:pStyle w:val="a7"/>
        <w:spacing w:after="0"/>
        <w:ind w:left="709"/>
        <w:rPr>
          <w:rFonts w:ascii="Times New Roman" w:hAnsi="Times New Roman" w:cs="Times New Roman"/>
          <w:sz w:val="24"/>
          <w:szCs w:val="24"/>
        </w:rPr>
      </w:pPr>
    </w:p>
    <w:p w:rsidR="00F24631" w:rsidRDefault="00F24631" w:rsidP="00CD113D">
      <w:pPr>
        <w:pStyle w:val="a7"/>
        <w:spacing w:after="0"/>
        <w:ind w:left="709"/>
        <w:rPr>
          <w:rFonts w:ascii="Times New Roman" w:hAnsi="Times New Roman" w:cs="Times New Roman"/>
          <w:sz w:val="24"/>
          <w:szCs w:val="24"/>
        </w:rPr>
      </w:pPr>
      <w:r>
        <w:rPr>
          <w:rFonts w:ascii="Times New Roman" w:hAnsi="Times New Roman" w:cs="Times New Roman"/>
          <w:sz w:val="24"/>
          <w:szCs w:val="24"/>
        </w:rPr>
        <w:t>Contrasemnează:</w:t>
      </w:r>
    </w:p>
    <w:p w:rsidR="00166365" w:rsidRDefault="00166365" w:rsidP="00CD113D">
      <w:pPr>
        <w:pStyle w:val="a7"/>
        <w:spacing w:after="0"/>
        <w:ind w:left="709"/>
        <w:rPr>
          <w:rFonts w:ascii="Times New Roman" w:hAnsi="Times New Roman" w:cs="Times New Roman"/>
          <w:sz w:val="24"/>
          <w:szCs w:val="24"/>
        </w:rPr>
      </w:pPr>
      <w:r>
        <w:rPr>
          <w:rFonts w:ascii="Times New Roman" w:hAnsi="Times New Roman" w:cs="Times New Roman"/>
          <w:sz w:val="24"/>
          <w:szCs w:val="24"/>
        </w:rPr>
        <w:t>Secretarul consiliului sătesc</w:t>
      </w:r>
      <w:r w:rsidR="00F24631">
        <w:rPr>
          <w:rFonts w:ascii="Times New Roman" w:hAnsi="Times New Roman" w:cs="Times New Roman"/>
          <w:sz w:val="24"/>
          <w:szCs w:val="24"/>
        </w:rPr>
        <w:t xml:space="preserve">                                                          Ciobanu Rita</w:t>
      </w:r>
    </w:p>
    <w:p w:rsidR="00166365" w:rsidRDefault="00166365" w:rsidP="00CD113D">
      <w:pPr>
        <w:pStyle w:val="a7"/>
        <w:spacing w:after="0"/>
        <w:ind w:left="709"/>
        <w:rPr>
          <w:rFonts w:ascii="Times New Roman" w:hAnsi="Times New Roman" w:cs="Times New Roman"/>
          <w:sz w:val="24"/>
          <w:szCs w:val="24"/>
        </w:rPr>
      </w:pPr>
    </w:p>
    <w:sectPr w:rsidR="00166365" w:rsidSect="00305B1C">
      <w:footerReference w:type="even" r:id="rId7"/>
      <w:footerReference w:type="default" r:id="rId8"/>
      <w:pgSz w:w="11907" w:h="16840" w:code="9"/>
      <w:pgMar w:top="1418" w:right="1134" w:bottom="1418" w:left="1134"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BE" w:rsidRDefault="001726BE" w:rsidP="0000050D">
      <w:pPr>
        <w:spacing w:after="0"/>
      </w:pPr>
      <w:r>
        <w:separator/>
      </w:r>
    </w:p>
  </w:endnote>
  <w:endnote w:type="continuationSeparator" w:id="0">
    <w:p w:rsidR="001726BE" w:rsidRDefault="001726BE" w:rsidP="000005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uattrocento Sans">
    <w:altName w:val="Arial"/>
    <w:charset w:val="00"/>
    <w:family w:val="swiss"/>
    <w:pitch w:val="variable"/>
    <w:sig w:usb0="00000003" w:usb1="4000005B"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emilight">
    <w:altName w:val="Arial"/>
    <w:panose1 w:val="020B04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997325957"/>
      <w:docPartObj>
        <w:docPartGallery w:val="Page Numbers (Bottom of Page)"/>
        <w:docPartUnique/>
      </w:docPartObj>
    </w:sdtPr>
    <w:sdtEndPr>
      <w:rPr>
        <w:rStyle w:val="af0"/>
      </w:rPr>
    </w:sdtEndPr>
    <w:sdtContent>
      <w:p w:rsidR="00E4601F" w:rsidRDefault="008B6D1A" w:rsidP="0069632E">
        <w:pPr>
          <w:pStyle w:val="a5"/>
          <w:framePr w:wrap="none" w:vAnchor="text" w:hAnchor="margin" w:xAlign="right" w:y="1"/>
          <w:rPr>
            <w:rStyle w:val="af0"/>
          </w:rPr>
        </w:pPr>
        <w:r>
          <w:rPr>
            <w:rStyle w:val="af0"/>
          </w:rPr>
          <w:fldChar w:fldCharType="begin"/>
        </w:r>
        <w:r w:rsidR="00E4601F">
          <w:rPr>
            <w:rStyle w:val="af0"/>
          </w:rPr>
          <w:instrText xml:space="preserve"> PAGE </w:instrText>
        </w:r>
        <w:r>
          <w:rPr>
            <w:rStyle w:val="af0"/>
          </w:rPr>
          <w:fldChar w:fldCharType="end"/>
        </w:r>
      </w:p>
    </w:sdtContent>
  </w:sdt>
  <w:p w:rsidR="00E4601F" w:rsidRDefault="00E4601F" w:rsidP="009762CD">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826198293"/>
      <w:docPartObj>
        <w:docPartGallery w:val="Page Numbers (Bottom of Page)"/>
        <w:docPartUnique/>
      </w:docPartObj>
    </w:sdtPr>
    <w:sdtEndPr>
      <w:rPr>
        <w:rStyle w:val="af0"/>
      </w:rPr>
    </w:sdtEndPr>
    <w:sdtContent>
      <w:p w:rsidR="00E4601F" w:rsidRDefault="008B6D1A" w:rsidP="0069632E">
        <w:pPr>
          <w:pStyle w:val="a5"/>
          <w:framePr w:wrap="none" w:vAnchor="text" w:hAnchor="margin" w:xAlign="right" w:y="1"/>
          <w:rPr>
            <w:rStyle w:val="af0"/>
          </w:rPr>
        </w:pPr>
        <w:r>
          <w:rPr>
            <w:rStyle w:val="af0"/>
          </w:rPr>
          <w:fldChar w:fldCharType="begin"/>
        </w:r>
        <w:r w:rsidR="00E4601F">
          <w:rPr>
            <w:rStyle w:val="af0"/>
          </w:rPr>
          <w:instrText xml:space="preserve"> PAGE </w:instrText>
        </w:r>
        <w:r>
          <w:rPr>
            <w:rStyle w:val="af0"/>
          </w:rPr>
          <w:fldChar w:fldCharType="separate"/>
        </w:r>
        <w:r w:rsidR="005671C7">
          <w:rPr>
            <w:rStyle w:val="af0"/>
            <w:noProof/>
          </w:rPr>
          <w:t>16</w:t>
        </w:r>
        <w:r>
          <w:rPr>
            <w:rStyle w:val="af0"/>
          </w:rPr>
          <w:fldChar w:fldCharType="end"/>
        </w:r>
      </w:p>
    </w:sdtContent>
  </w:sdt>
  <w:p w:rsidR="00E4601F" w:rsidRDefault="00E4601F" w:rsidP="009762CD">
    <w:pPr>
      <w:pStyle w:val="a5"/>
      <w:ind w:right="360"/>
      <w:jc w:val="right"/>
    </w:pPr>
  </w:p>
  <w:p w:rsidR="00E4601F" w:rsidRDefault="00E4601F">
    <w:pPr>
      <w:pStyle w:val="a5"/>
    </w:pPr>
  </w:p>
  <w:p w:rsidR="00E4601F" w:rsidRDefault="00E4601F"/>
  <w:p w:rsidR="00E4601F" w:rsidRDefault="00E460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BE" w:rsidRDefault="001726BE" w:rsidP="0000050D">
      <w:pPr>
        <w:spacing w:after="0"/>
      </w:pPr>
      <w:r>
        <w:separator/>
      </w:r>
    </w:p>
  </w:footnote>
  <w:footnote w:type="continuationSeparator" w:id="0">
    <w:p w:rsidR="001726BE" w:rsidRDefault="001726BE" w:rsidP="0000050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14E"/>
    <w:multiLevelType w:val="hybridMultilevel"/>
    <w:tmpl w:val="525CF4C2"/>
    <w:lvl w:ilvl="0" w:tplc="740A1F5A">
      <w:start w:val="1"/>
      <w:numFmt w:val="decimal"/>
      <w:lvlText w:val="%1."/>
      <w:lvlJc w:val="left"/>
      <w:pPr>
        <w:ind w:left="1277" w:hanging="181"/>
      </w:pPr>
      <w:rPr>
        <w:rFonts w:ascii="Times New Roman" w:eastAsia="Times New Roman" w:hAnsi="Times New Roman" w:cs="Times New Roman" w:hint="default"/>
        <w:b w:val="0"/>
        <w:bCs w:val="0"/>
        <w:i w:val="0"/>
        <w:iCs w:val="0"/>
        <w:spacing w:val="0"/>
        <w:w w:val="96"/>
        <w:sz w:val="24"/>
        <w:szCs w:val="24"/>
        <w:lang w:val="ro-RO" w:eastAsia="en-US" w:bidi="ar-SA"/>
      </w:rPr>
    </w:lvl>
    <w:lvl w:ilvl="1" w:tplc="5F6C1A2C">
      <w:start w:val="1"/>
      <w:numFmt w:val="decimal"/>
      <w:lvlText w:val="%2."/>
      <w:lvlJc w:val="left"/>
      <w:pPr>
        <w:ind w:left="1565" w:hanging="288"/>
      </w:pPr>
      <w:rPr>
        <w:rFonts w:ascii="Times New Roman" w:eastAsia="Times New Roman" w:hAnsi="Times New Roman" w:cs="Times New Roman" w:hint="default"/>
        <w:b w:val="0"/>
        <w:bCs w:val="0"/>
        <w:i w:val="0"/>
        <w:iCs w:val="0"/>
        <w:spacing w:val="0"/>
        <w:w w:val="100"/>
        <w:sz w:val="24"/>
        <w:szCs w:val="24"/>
        <w:lang w:val="ro-RO" w:eastAsia="en-US" w:bidi="ar-SA"/>
      </w:rPr>
    </w:lvl>
    <w:lvl w:ilvl="2" w:tplc="6AC0B004">
      <w:numFmt w:val="bullet"/>
      <w:lvlText w:val="•"/>
      <w:lvlJc w:val="left"/>
      <w:pPr>
        <w:ind w:left="1560" w:hanging="288"/>
      </w:pPr>
      <w:rPr>
        <w:rFonts w:hint="default"/>
        <w:lang w:val="ro-RO" w:eastAsia="en-US" w:bidi="ar-SA"/>
      </w:rPr>
    </w:lvl>
    <w:lvl w:ilvl="3" w:tplc="11F0A86E">
      <w:numFmt w:val="bullet"/>
      <w:lvlText w:val="•"/>
      <w:lvlJc w:val="left"/>
      <w:pPr>
        <w:ind w:left="2729" w:hanging="288"/>
      </w:pPr>
      <w:rPr>
        <w:rFonts w:hint="default"/>
        <w:lang w:val="ro-RO" w:eastAsia="en-US" w:bidi="ar-SA"/>
      </w:rPr>
    </w:lvl>
    <w:lvl w:ilvl="4" w:tplc="18C23678">
      <w:numFmt w:val="bullet"/>
      <w:lvlText w:val="•"/>
      <w:lvlJc w:val="left"/>
      <w:pPr>
        <w:ind w:left="3898" w:hanging="288"/>
      </w:pPr>
      <w:rPr>
        <w:rFonts w:hint="default"/>
        <w:lang w:val="ro-RO" w:eastAsia="en-US" w:bidi="ar-SA"/>
      </w:rPr>
    </w:lvl>
    <w:lvl w:ilvl="5" w:tplc="EB689A04">
      <w:numFmt w:val="bullet"/>
      <w:lvlText w:val="•"/>
      <w:lvlJc w:val="left"/>
      <w:pPr>
        <w:ind w:left="5068" w:hanging="288"/>
      </w:pPr>
      <w:rPr>
        <w:rFonts w:hint="default"/>
        <w:lang w:val="ro-RO" w:eastAsia="en-US" w:bidi="ar-SA"/>
      </w:rPr>
    </w:lvl>
    <w:lvl w:ilvl="6" w:tplc="353236B4">
      <w:numFmt w:val="bullet"/>
      <w:lvlText w:val="•"/>
      <w:lvlJc w:val="left"/>
      <w:pPr>
        <w:ind w:left="6237" w:hanging="288"/>
      </w:pPr>
      <w:rPr>
        <w:rFonts w:hint="default"/>
        <w:lang w:val="ro-RO" w:eastAsia="en-US" w:bidi="ar-SA"/>
      </w:rPr>
    </w:lvl>
    <w:lvl w:ilvl="7" w:tplc="2A2C33DA">
      <w:numFmt w:val="bullet"/>
      <w:lvlText w:val="•"/>
      <w:lvlJc w:val="left"/>
      <w:pPr>
        <w:ind w:left="7407" w:hanging="288"/>
      </w:pPr>
      <w:rPr>
        <w:rFonts w:hint="default"/>
        <w:lang w:val="ro-RO" w:eastAsia="en-US" w:bidi="ar-SA"/>
      </w:rPr>
    </w:lvl>
    <w:lvl w:ilvl="8" w:tplc="814A7BFE">
      <w:numFmt w:val="bullet"/>
      <w:lvlText w:val="•"/>
      <w:lvlJc w:val="left"/>
      <w:pPr>
        <w:ind w:left="8576" w:hanging="288"/>
      </w:pPr>
      <w:rPr>
        <w:rFonts w:hint="default"/>
        <w:lang w:val="ro-RO" w:eastAsia="en-US" w:bidi="ar-SA"/>
      </w:rPr>
    </w:lvl>
  </w:abstractNum>
  <w:abstractNum w:abstractNumId="1" w15:restartNumberingAfterBreak="0">
    <w:nsid w:val="0211684E"/>
    <w:multiLevelType w:val="hybridMultilevel"/>
    <w:tmpl w:val="6A70D04A"/>
    <w:lvl w:ilvl="0" w:tplc="EF1EF3C4">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CE2EBF"/>
    <w:multiLevelType w:val="hybridMultilevel"/>
    <w:tmpl w:val="0F523BC0"/>
    <w:lvl w:ilvl="0" w:tplc="04090017">
      <w:start w:val="1"/>
      <w:numFmt w:val="lowerLetter"/>
      <w:lvlText w:val="%1)"/>
      <w:lvlJc w:val="left"/>
      <w:pPr>
        <w:ind w:left="1429" w:hanging="360"/>
      </w:pPr>
      <w:rPr>
        <w:rFonts w:hint="default"/>
        <w:b w:val="0"/>
        <w:bCs w:val="0"/>
        <w:i w:val="0"/>
        <w:iCs w:val="0"/>
        <w:spacing w:val="0"/>
        <w:w w:val="100"/>
        <w:sz w:val="24"/>
        <w:szCs w:val="24"/>
        <w:lang w:val="ro-RO" w:eastAsia="en-US" w:bidi="ar-SA"/>
      </w:rPr>
    </w:lvl>
    <w:lvl w:ilvl="1" w:tplc="99EC5804">
      <w:numFmt w:val="bullet"/>
      <w:lvlText w:val="•"/>
      <w:lvlJc w:val="left"/>
      <w:pPr>
        <w:ind w:left="2873" w:hanging="708"/>
      </w:pPr>
      <w:rPr>
        <w:rFonts w:hint="default"/>
        <w:lang w:val="ro-RO" w:eastAsia="en-US" w:bidi="ar-SA"/>
      </w:rPr>
    </w:lvl>
    <w:lvl w:ilvl="2" w:tplc="02C0E572">
      <w:numFmt w:val="bullet"/>
      <w:lvlText w:val="•"/>
      <w:lvlJc w:val="left"/>
      <w:pPr>
        <w:ind w:left="3767" w:hanging="708"/>
      </w:pPr>
      <w:rPr>
        <w:rFonts w:hint="default"/>
        <w:lang w:val="ro-RO" w:eastAsia="en-US" w:bidi="ar-SA"/>
      </w:rPr>
    </w:lvl>
    <w:lvl w:ilvl="3" w:tplc="E9E0F3D0">
      <w:numFmt w:val="bullet"/>
      <w:lvlText w:val="•"/>
      <w:lvlJc w:val="left"/>
      <w:pPr>
        <w:ind w:left="4660" w:hanging="708"/>
      </w:pPr>
      <w:rPr>
        <w:rFonts w:hint="default"/>
        <w:lang w:val="ro-RO" w:eastAsia="en-US" w:bidi="ar-SA"/>
      </w:rPr>
    </w:lvl>
    <w:lvl w:ilvl="4" w:tplc="25C4239C">
      <w:numFmt w:val="bullet"/>
      <w:lvlText w:val="•"/>
      <w:lvlJc w:val="left"/>
      <w:pPr>
        <w:ind w:left="5554" w:hanging="708"/>
      </w:pPr>
      <w:rPr>
        <w:rFonts w:hint="default"/>
        <w:lang w:val="ro-RO" w:eastAsia="en-US" w:bidi="ar-SA"/>
      </w:rPr>
    </w:lvl>
    <w:lvl w:ilvl="5" w:tplc="A17489FE">
      <w:numFmt w:val="bullet"/>
      <w:lvlText w:val="•"/>
      <w:lvlJc w:val="left"/>
      <w:pPr>
        <w:ind w:left="6447" w:hanging="708"/>
      </w:pPr>
      <w:rPr>
        <w:rFonts w:hint="default"/>
        <w:lang w:val="ro-RO" w:eastAsia="en-US" w:bidi="ar-SA"/>
      </w:rPr>
    </w:lvl>
    <w:lvl w:ilvl="6" w:tplc="7C949976">
      <w:numFmt w:val="bullet"/>
      <w:lvlText w:val="•"/>
      <w:lvlJc w:val="left"/>
      <w:pPr>
        <w:ind w:left="7341" w:hanging="708"/>
      </w:pPr>
      <w:rPr>
        <w:rFonts w:hint="default"/>
        <w:lang w:val="ro-RO" w:eastAsia="en-US" w:bidi="ar-SA"/>
      </w:rPr>
    </w:lvl>
    <w:lvl w:ilvl="7" w:tplc="E3D4E7AA">
      <w:numFmt w:val="bullet"/>
      <w:lvlText w:val="•"/>
      <w:lvlJc w:val="left"/>
      <w:pPr>
        <w:ind w:left="8234" w:hanging="708"/>
      </w:pPr>
      <w:rPr>
        <w:rFonts w:hint="default"/>
        <w:lang w:val="ro-RO" w:eastAsia="en-US" w:bidi="ar-SA"/>
      </w:rPr>
    </w:lvl>
    <w:lvl w:ilvl="8" w:tplc="29527E6C">
      <w:numFmt w:val="bullet"/>
      <w:lvlText w:val="•"/>
      <w:lvlJc w:val="left"/>
      <w:pPr>
        <w:ind w:left="9128" w:hanging="708"/>
      </w:pPr>
      <w:rPr>
        <w:rFonts w:hint="default"/>
        <w:lang w:val="ro-RO" w:eastAsia="en-US" w:bidi="ar-SA"/>
      </w:rPr>
    </w:lvl>
  </w:abstractNum>
  <w:abstractNum w:abstractNumId="3" w15:restartNumberingAfterBreak="0">
    <w:nsid w:val="0D164200"/>
    <w:multiLevelType w:val="hybridMultilevel"/>
    <w:tmpl w:val="89E8F308"/>
    <w:lvl w:ilvl="0" w:tplc="9C501C6C">
      <w:start w:val="1"/>
      <w:numFmt w:val="decimal"/>
      <w:lvlText w:val="(%1)"/>
      <w:lvlJc w:val="left"/>
      <w:pPr>
        <w:ind w:left="720" w:hanging="360"/>
      </w:pPr>
      <w:rPr>
        <w:rFonts w:hint="default"/>
        <w:b w:val="0"/>
        <w:bCs w:val="0"/>
        <w:i w:val="0"/>
        <w:iCs w:val="0"/>
        <w:spacing w:val="0"/>
        <w:w w:val="100"/>
        <w:sz w:val="24"/>
        <w:szCs w:val="24"/>
        <w:lang w:val="ro-RO" w:eastAsia="en-US" w:bidi="ar-SA"/>
      </w:rPr>
    </w:lvl>
    <w:lvl w:ilvl="1" w:tplc="45C025D6">
      <w:start w:val="1"/>
      <w:numFmt w:val="decimal"/>
      <w:lvlText w:val="%2."/>
      <w:lvlJc w:val="left"/>
      <w:pPr>
        <w:ind w:left="1565" w:hanging="288"/>
      </w:pPr>
      <w:rPr>
        <w:rFonts w:ascii="Times New Roman" w:eastAsia="Times New Roman" w:hAnsi="Times New Roman" w:cs="Times New Roman" w:hint="default"/>
        <w:b w:val="0"/>
        <w:bCs w:val="0"/>
        <w:i w:val="0"/>
        <w:iCs w:val="0"/>
        <w:spacing w:val="0"/>
        <w:w w:val="100"/>
        <w:sz w:val="24"/>
        <w:szCs w:val="24"/>
        <w:lang w:val="ro-RO" w:eastAsia="en-US" w:bidi="ar-SA"/>
      </w:rPr>
    </w:lvl>
    <w:lvl w:ilvl="2" w:tplc="DC880614">
      <w:numFmt w:val="bullet"/>
      <w:lvlText w:val="•"/>
      <w:lvlJc w:val="left"/>
      <w:pPr>
        <w:ind w:left="1560" w:hanging="288"/>
      </w:pPr>
      <w:rPr>
        <w:rFonts w:hint="default"/>
        <w:lang w:val="ro-RO" w:eastAsia="en-US" w:bidi="ar-SA"/>
      </w:rPr>
    </w:lvl>
    <w:lvl w:ilvl="3" w:tplc="696CED70">
      <w:numFmt w:val="bullet"/>
      <w:lvlText w:val="•"/>
      <w:lvlJc w:val="left"/>
      <w:pPr>
        <w:ind w:left="2729" w:hanging="288"/>
      </w:pPr>
      <w:rPr>
        <w:rFonts w:hint="default"/>
        <w:lang w:val="ro-RO" w:eastAsia="en-US" w:bidi="ar-SA"/>
      </w:rPr>
    </w:lvl>
    <w:lvl w:ilvl="4" w:tplc="76B0E2AE">
      <w:numFmt w:val="bullet"/>
      <w:lvlText w:val="•"/>
      <w:lvlJc w:val="left"/>
      <w:pPr>
        <w:ind w:left="3898" w:hanging="288"/>
      </w:pPr>
      <w:rPr>
        <w:rFonts w:hint="default"/>
        <w:lang w:val="ro-RO" w:eastAsia="en-US" w:bidi="ar-SA"/>
      </w:rPr>
    </w:lvl>
    <w:lvl w:ilvl="5" w:tplc="C9A0BCAA">
      <w:numFmt w:val="bullet"/>
      <w:lvlText w:val="•"/>
      <w:lvlJc w:val="left"/>
      <w:pPr>
        <w:ind w:left="5068" w:hanging="288"/>
      </w:pPr>
      <w:rPr>
        <w:rFonts w:hint="default"/>
        <w:lang w:val="ro-RO" w:eastAsia="en-US" w:bidi="ar-SA"/>
      </w:rPr>
    </w:lvl>
    <w:lvl w:ilvl="6" w:tplc="73422026">
      <w:numFmt w:val="bullet"/>
      <w:lvlText w:val="•"/>
      <w:lvlJc w:val="left"/>
      <w:pPr>
        <w:ind w:left="6237" w:hanging="288"/>
      </w:pPr>
      <w:rPr>
        <w:rFonts w:hint="default"/>
        <w:lang w:val="ro-RO" w:eastAsia="en-US" w:bidi="ar-SA"/>
      </w:rPr>
    </w:lvl>
    <w:lvl w:ilvl="7" w:tplc="95EAA85A">
      <w:numFmt w:val="bullet"/>
      <w:lvlText w:val="•"/>
      <w:lvlJc w:val="left"/>
      <w:pPr>
        <w:ind w:left="7407" w:hanging="288"/>
      </w:pPr>
      <w:rPr>
        <w:rFonts w:hint="default"/>
        <w:lang w:val="ro-RO" w:eastAsia="en-US" w:bidi="ar-SA"/>
      </w:rPr>
    </w:lvl>
    <w:lvl w:ilvl="8" w:tplc="343E7970">
      <w:numFmt w:val="bullet"/>
      <w:lvlText w:val="•"/>
      <w:lvlJc w:val="left"/>
      <w:pPr>
        <w:ind w:left="8576" w:hanging="288"/>
      </w:pPr>
      <w:rPr>
        <w:rFonts w:hint="default"/>
        <w:lang w:val="ro-RO" w:eastAsia="en-US" w:bidi="ar-SA"/>
      </w:rPr>
    </w:lvl>
  </w:abstractNum>
  <w:abstractNum w:abstractNumId="4" w15:restartNumberingAfterBreak="0">
    <w:nsid w:val="11BF0091"/>
    <w:multiLevelType w:val="hybridMultilevel"/>
    <w:tmpl w:val="5AD2BB40"/>
    <w:lvl w:ilvl="0" w:tplc="04090017">
      <w:start w:val="1"/>
      <w:numFmt w:val="lowerLetter"/>
      <w:lvlText w:val="%1)"/>
      <w:lvlJc w:val="left"/>
      <w:pPr>
        <w:ind w:left="720" w:hanging="360"/>
      </w:pPr>
    </w:lvl>
    <w:lvl w:ilvl="1" w:tplc="04090017">
      <w:start w:val="1"/>
      <w:numFmt w:val="lowerLetter"/>
      <w:lvlText w:val="%2)"/>
      <w:lvlJc w:val="left"/>
      <w:pPr>
        <w:ind w:left="142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D29"/>
    <w:multiLevelType w:val="multilevel"/>
    <w:tmpl w:val="6C940A52"/>
    <w:lvl w:ilvl="0">
      <w:start w:val="54"/>
      <w:numFmt w:val="decimal"/>
      <w:lvlText w:val="%1"/>
      <w:lvlJc w:val="left"/>
      <w:pPr>
        <w:ind w:left="420" w:hanging="420"/>
      </w:pPr>
      <w:rPr>
        <w:rFonts w:hint="default"/>
      </w:rPr>
    </w:lvl>
    <w:lvl w:ilvl="1">
      <w:start w:val="1"/>
      <w:numFmt w:val="decimal"/>
      <w:lvlText w:val="52.%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ED48B9"/>
    <w:multiLevelType w:val="hybridMultilevel"/>
    <w:tmpl w:val="BE927F80"/>
    <w:lvl w:ilvl="0" w:tplc="BB2AE444">
      <w:start w:val="1"/>
      <w:numFmt w:val="decimal"/>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A5C76CB"/>
    <w:multiLevelType w:val="hybridMultilevel"/>
    <w:tmpl w:val="FB3A730E"/>
    <w:lvl w:ilvl="0" w:tplc="B3484C9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F540DD0"/>
    <w:multiLevelType w:val="multilevel"/>
    <w:tmpl w:val="46A20EE0"/>
    <w:lvl w:ilvl="0">
      <w:start w:val="53"/>
      <w:numFmt w:val="decimal"/>
      <w:lvlText w:val="%1"/>
      <w:lvlJc w:val="left"/>
      <w:pPr>
        <w:ind w:left="420" w:hanging="420"/>
      </w:pPr>
      <w:rPr>
        <w:rFonts w:hint="default"/>
      </w:rPr>
    </w:lvl>
    <w:lvl w:ilvl="1">
      <w:start w:val="1"/>
      <w:numFmt w:val="decimal"/>
      <w:lvlText w:val="5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A04E52"/>
    <w:multiLevelType w:val="hybridMultilevel"/>
    <w:tmpl w:val="81669604"/>
    <w:lvl w:ilvl="0" w:tplc="04090017">
      <w:start w:val="1"/>
      <w:numFmt w:val="lowerLetter"/>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F0712"/>
    <w:multiLevelType w:val="hybridMultilevel"/>
    <w:tmpl w:val="4E94D2E0"/>
    <w:lvl w:ilvl="0" w:tplc="2458A7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267434"/>
    <w:multiLevelType w:val="hybridMultilevel"/>
    <w:tmpl w:val="A7DAD378"/>
    <w:lvl w:ilvl="0" w:tplc="1AB4E2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4C139AC"/>
    <w:multiLevelType w:val="hybridMultilevel"/>
    <w:tmpl w:val="52D64A9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5E57244"/>
    <w:multiLevelType w:val="hybridMultilevel"/>
    <w:tmpl w:val="C3DC544C"/>
    <w:lvl w:ilvl="0" w:tplc="9C501C6C">
      <w:start w:val="1"/>
      <w:numFmt w:val="decimal"/>
      <w:lvlText w:val="(%1)"/>
      <w:lvlJc w:val="left"/>
      <w:pPr>
        <w:ind w:left="720" w:hanging="360"/>
      </w:pPr>
      <w:rPr>
        <w:rFonts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175A4"/>
    <w:multiLevelType w:val="multilevel"/>
    <w:tmpl w:val="77100176"/>
    <w:lvl w:ilvl="0">
      <w:start w:val="49"/>
      <w:numFmt w:val="decimal"/>
      <w:lvlText w:val="%1"/>
      <w:lvlJc w:val="left"/>
      <w:pPr>
        <w:ind w:left="400" w:hanging="400"/>
      </w:pPr>
      <w:rPr>
        <w:rFonts w:hint="default"/>
      </w:rPr>
    </w:lvl>
    <w:lvl w:ilvl="1">
      <w:start w:val="1"/>
      <w:numFmt w:val="decimal"/>
      <w:lvlText w:val="47.%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E24846"/>
    <w:multiLevelType w:val="hybridMultilevel"/>
    <w:tmpl w:val="07C6AE72"/>
    <w:lvl w:ilvl="0" w:tplc="6CDA45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84855E0"/>
    <w:multiLevelType w:val="hybridMultilevel"/>
    <w:tmpl w:val="5F1AE4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043EBF"/>
    <w:multiLevelType w:val="hybridMultilevel"/>
    <w:tmpl w:val="15746730"/>
    <w:lvl w:ilvl="0" w:tplc="F82A1ADA">
      <w:start w:val="1"/>
      <w:numFmt w:val="lowerLetter"/>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522775E3"/>
    <w:multiLevelType w:val="multilevel"/>
    <w:tmpl w:val="E0A6BE10"/>
    <w:lvl w:ilvl="0">
      <w:start w:val="50"/>
      <w:numFmt w:val="decimal"/>
      <w:lvlText w:val="%1"/>
      <w:lvlJc w:val="left"/>
      <w:pPr>
        <w:ind w:left="420" w:hanging="420"/>
      </w:pPr>
      <w:rPr>
        <w:rFonts w:hint="default"/>
      </w:rPr>
    </w:lvl>
    <w:lvl w:ilvl="1">
      <w:start w:val="1"/>
      <w:numFmt w:val="decimal"/>
      <w:lvlText w:val="48.%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604CA1"/>
    <w:multiLevelType w:val="hybridMultilevel"/>
    <w:tmpl w:val="81FE510C"/>
    <w:lvl w:ilvl="0" w:tplc="D242AE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845D86"/>
    <w:multiLevelType w:val="hybridMultilevel"/>
    <w:tmpl w:val="736445F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5EC56CA4"/>
    <w:multiLevelType w:val="hybridMultilevel"/>
    <w:tmpl w:val="4ECAF15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5F737DCD"/>
    <w:multiLevelType w:val="hybridMultilevel"/>
    <w:tmpl w:val="2E74883C"/>
    <w:lvl w:ilvl="0" w:tplc="5DFA98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5274670"/>
    <w:multiLevelType w:val="hybridMultilevel"/>
    <w:tmpl w:val="9C7CDD54"/>
    <w:lvl w:ilvl="0" w:tplc="6686881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606837"/>
    <w:multiLevelType w:val="hybridMultilevel"/>
    <w:tmpl w:val="C8AC2B3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35310DF"/>
    <w:multiLevelType w:val="hybridMultilevel"/>
    <w:tmpl w:val="E1B6AB88"/>
    <w:lvl w:ilvl="0" w:tplc="21FE647E">
      <w:start w:val="1"/>
      <w:numFmt w:val="lowerLetter"/>
      <w:lvlText w:val="%1)"/>
      <w:lvlJc w:val="left"/>
      <w:pPr>
        <w:ind w:left="1429" w:hanging="360"/>
      </w:pPr>
      <w:rPr>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51B5BCB"/>
    <w:multiLevelType w:val="hybridMultilevel"/>
    <w:tmpl w:val="1272EC00"/>
    <w:lvl w:ilvl="0" w:tplc="AF722B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3"/>
  </w:num>
  <w:num w:numId="2">
    <w:abstractNumId w:val="9"/>
  </w:num>
  <w:num w:numId="3">
    <w:abstractNumId w:val="0"/>
  </w:num>
  <w:num w:numId="4">
    <w:abstractNumId w:val="14"/>
  </w:num>
  <w:num w:numId="5">
    <w:abstractNumId w:val="18"/>
  </w:num>
  <w:num w:numId="6">
    <w:abstractNumId w:val="8"/>
  </w:num>
  <w:num w:numId="7">
    <w:abstractNumId w:val="5"/>
  </w:num>
  <w:num w:numId="8">
    <w:abstractNumId w:val="13"/>
  </w:num>
  <w:num w:numId="9">
    <w:abstractNumId w:val="24"/>
  </w:num>
  <w:num w:numId="10">
    <w:abstractNumId w:val="2"/>
  </w:num>
  <w:num w:numId="11">
    <w:abstractNumId w:val="3"/>
  </w:num>
  <w:num w:numId="12">
    <w:abstractNumId w:val="10"/>
  </w:num>
  <w:num w:numId="13">
    <w:abstractNumId w:val="25"/>
  </w:num>
  <w:num w:numId="14">
    <w:abstractNumId w:val="26"/>
  </w:num>
  <w:num w:numId="15">
    <w:abstractNumId w:val="16"/>
  </w:num>
  <w:num w:numId="16">
    <w:abstractNumId w:val="21"/>
  </w:num>
  <w:num w:numId="17">
    <w:abstractNumId w:val="22"/>
  </w:num>
  <w:num w:numId="18">
    <w:abstractNumId w:val="6"/>
  </w:num>
  <w:num w:numId="19">
    <w:abstractNumId w:val="17"/>
  </w:num>
  <w:num w:numId="20">
    <w:abstractNumId w:val="19"/>
  </w:num>
  <w:num w:numId="21">
    <w:abstractNumId w:val="1"/>
  </w:num>
  <w:num w:numId="22">
    <w:abstractNumId w:val="15"/>
  </w:num>
  <w:num w:numId="23">
    <w:abstractNumId w:val="12"/>
  </w:num>
  <w:num w:numId="24">
    <w:abstractNumId w:val="4"/>
  </w:num>
  <w:num w:numId="25">
    <w:abstractNumId w:val="20"/>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1EC1"/>
    <w:rsid w:val="0000050D"/>
    <w:rsid w:val="00001C59"/>
    <w:rsid w:val="00022250"/>
    <w:rsid w:val="00026CDB"/>
    <w:rsid w:val="00041495"/>
    <w:rsid w:val="00086C3B"/>
    <w:rsid w:val="000B11DE"/>
    <w:rsid w:val="000B76BD"/>
    <w:rsid w:val="000E0DF6"/>
    <w:rsid w:val="000E214B"/>
    <w:rsid w:val="000E34AE"/>
    <w:rsid w:val="000E6924"/>
    <w:rsid w:val="00102D4D"/>
    <w:rsid w:val="0012547E"/>
    <w:rsid w:val="00135579"/>
    <w:rsid w:val="00135C07"/>
    <w:rsid w:val="00142E92"/>
    <w:rsid w:val="001439A7"/>
    <w:rsid w:val="001511CF"/>
    <w:rsid w:val="00161122"/>
    <w:rsid w:val="00166365"/>
    <w:rsid w:val="001726BE"/>
    <w:rsid w:val="001735FE"/>
    <w:rsid w:val="00195780"/>
    <w:rsid w:val="001962B2"/>
    <w:rsid w:val="001C0AF7"/>
    <w:rsid w:val="001C2F13"/>
    <w:rsid w:val="00211B01"/>
    <w:rsid w:val="00244A33"/>
    <w:rsid w:val="002522DA"/>
    <w:rsid w:val="00252D4F"/>
    <w:rsid w:val="00264FC3"/>
    <w:rsid w:val="00287CFD"/>
    <w:rsid w:val="002F0917"/>
    <w:rsid w:val="00302A7F"/>
    <w:rsid w:val="00305B1C"/>
    <w:rsid w:val="0031208E"/>
    <w:rsid w:val="00322184"/>
    <w:rsid w:val="003333BB"/>
    <w:rsid w:val="003B0585"/>
    <w:rsid w:val="003C3973"/>
    <w:rsid w:val="003D3678"/>
    <w:rsid w:val="003E60C0"/>
    <w:rsid w:val="0045430D"/>
    <w:rsid w:val="004760D4"/>
    <w:rsid w:val="0049596E"/>
    <w:rsid w:val="004A147F"/>
    <w:rsid w:val="004D04C3"/>
    <w:rsid w:val="004E5F21"/>
    <w:rsid w:val="004F4FB1"/>
    <w:rsid w:val="00511A83"/>
    <w:rsid w:val="005427B5"/>
    <w:rsid w:val="00560406"/>
    <w:rsid w:val="00566884"/>
    <w:rsid w:val="005671C7"/>
    <w:rsid w:val="00571EC1"/>
    <w:rsid w:val="0059105A"/>
    <w:rsid w:val="005B0EDF"/>
    <w:rsid w:val="005C400E"/>
    <w:rsid w:val="005C5789"/>
    <w:rsid w:val="006048F9"/>
    <w:rsid w:val="00656E2D"/>
    <w:rsid w:val="00663C86"/>
    <w:rsid w:val="00686DCB"/>
    <w:rsid w:val="0069632E"/>
    <w:rsid w:val="006E6875"/>
    <w:rsid w:val="006F4047"/>
    <w:rsid w:val="00701091"/>
    <w:rsid w:val="007149A3"/>
    <w:rsid w:val="007239B7"/>
    <w:rsid w:val="00725196"/>
    <w:rsid w:val="00742C89"/>
    <w:rsid w:val="007468DD"/>
    <w:rsid w:val="007523C3"/>
    <w:rsid w:val="007566DE"/>
    <w:rsid w:val="00775E3E"/>
    <w:rsid w:val="007840D2"/>
    <w:rsid w:val="007A7235"/>
    <w:rsid w:val="007B4CBE"/>
    <w:rsid w:val="007C2F42"/>
    <w:rsid w:val="007C5668"/>
    <w:rsid w:val="007C75EB"/>
    <w:rsid w:val="007F0466"/>
    <w:rsid w:val="00800F98"/>
    <w:rsid w:val="008024A3"/>
    <w:rsid w:val="00803489"/>
    <w:rsid w:val="008044AF"/>
    <w:rsid w:val="00807613"/>
    <w:rsid w:val="00807769"/>
    <w:rsid w:val="00821EEB"/>
    <w:rsid w:val="008413DA"/>
    <w:rsid w:val="00842573"/>
    <w:rsid w:val="0085150B"/>
    <w:rsid w:val="008801B7"/>
    <w:rsid w:val="008B26FD"/>
    <w:rsid w:val="008B6590"/>
    <w:rsid w:val="008B6D1A"/>
    <w:rsid w:val="008B7088"/>
    <w:rsid w:val="008F50B0"/>
    <w:rsid w:val="008F65B9"/>
    <w:rsid w:val="00902011"/>
    <w:rsid w:val="0090728F"/>
    <w:rsid w:val="00931F86"/>
    <w:rsid w:val="009325B9"/>
    <w:rsid w:val="009352F4"/>
    <w:rsid w:val="009364F3"/>
    <w:rsid w:val="0096605D"/>
    <w:rsid w:val="00972101"/>
    <w:rsid w:val="009752CE"/>
    <w:rsid w:val="009762CD"/>
    <w:rsid w:val="009A2702"/>
    <w:rsid w:val="009B6CBE"/>
    <w:rsid w:val="009C6E74"/>
    <w:rsid w:val="00A07514"/>
    <w:rsid w:val="00A34B8A"/>
    <w:rsid w:val="00A53B0E"/>
    <w:rsid w:val="00A60D02"/>
    <w:rsid w:val="00A7122C"/>
    <w:rsid w:val="00A8100D"/>
    <w:rsid w:val="00A91956"/>
    <w:rsid w:val="00A941B5"/>
    <w:rsid w:val="00AA6520"/>
    <w:rsid w:val="00AD0DD0"/>
    <w:rsid w:val="00AD442D"/>
    <w:rsid w:val="00B02F1A"/>
    <w:rsid w:val="00B2528A"/>
    <w:rsid w:val="00B91035"/>
    <w:rsid w:val="00BB13BB"/>
    <w:rsid w:val="00BB6B39"/>
    <w:rsid w:val="00BC3042"/>
    <w:rsid w:val="00BC7D8D"/>
    <w:rsid w:val="00BD5DDC"/>
    <w:rsid w:val="00BE34EC"/>
    <w:rsid w:val="00C02396"/>
    <w:rsid w:val="00C11652"/>
    <w:rsid w:val="00C22CB4"/>
    <w:rsid w:val="00C40E8F"/>
    <w:rsid w:val="00C50C9A"/>
    <w:rsid w:val="00C6408F"/>
    <w:rsid w:val="00C84341"/>
    <w:rsid w:val="00CB2D90"/>
    <w:rsid w:val="00CB6010"/>
    <w:rsid w:val="00CB72CF"/>
    <w:rsid w:val="00CD113D"/>
    <w:rsid w:val="00CF4815"/>
    <w:rsid w:val="00D05C79"/>
    <w:rsid w:val="00D1428B"/>
    <w:rsid w:val="00D26BEF"/>
    <w:rsid w:val="00D37E73"/>
    <w:rsid w:val="00D4615A"/>
    <w:rsid w:val="00D67244"/>
    <w:rsid w:val="00D90E71"/>
    <w:rsid w:val="00DC0DF2"/>
    <w:rsid w:val="00E1033D"/>
    <w:rsid w:val="00E141F8"/>
    <w:rsid w:val="00E2312E"/>
    <w:rsid w:val="00E412BA"/>
    <w:rsid w:val="00E44A33"/>
    <w:rsid w:val="00E4601F"/>
    <w:rsid w:val="00E61EF3"/>
    <w:rsid w:val="00E76DD3"/>
    <w:rsid w:val="00EC190D"/>
    <w:rsid w:val="00ED2C8F"/>
    <w:rsid w:val="00ED5260"/>
    <w:rsid w:val="00EE6540"/>
    <w:rsid w:val="00F02149"/>
    <w:rsid w:val="00F24631"/>
    <w:rsid w:val="00F451A9"/>
    <w:rsid w:val="00F554E9"/>
    <w:rsid w:val="00F66EB1"/>
    <w:rsid w:val="00F757C3"/>
    <w:rsid w:val="00F87B55"/>
    <w:rsid w:val="00FB7EE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48C5"/>
  <w15:docId w15:val="{704D687F-9788-44B9-A563-CFCACEF9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780"/>
    <w:pPr>
      <w:spacing w:after="120" w:line="240" w:lineRule="auto"/>
      <w:jc w:val="both"/>
    </w:pPr>
    <w:rPr>
      <w:rFonts w:ascii="Segoe UI" w:eastAsia="Quattrocento Sans" w:hAnsi="Segoe UI" w:cs="Segoe UI"/>
      <w:i w:val="0"/>
      <w:color w:val="262626" w:themeColor="text1" w:themeTint="D9"/>
      <w:lang w:val="ro-RO" w:eastAsia="zh-CN"/>
    </w:rPr>
  </w:style>
  <w:style w:type="paragraph" w:styleId="1">
    <w:name w:val="heading 1"/>
    <w:basedOn w:val="a"/>
    <w:next w:val="a"/>
    <w:link w:val="10"/>
    <w:uiPriority w:val="9"/>
    <w:qFormat/>
    <w:rsid w:val="00AD44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95780"/>
    <w:pPr>
      <w:keepNext/>
      <w:keepLines/>
      <w:spacing w:before="240"/>
      <w:outlineLvl w:val="1"/>
    </w:pPr>
    <w:rPr>
      <w:rFonts w:ascii="Segoe UI Semilight" w:hAnsi="Segoe UI Semilight"/>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50D"/>
    <w:pPr>
      <w:tabs>
        <w:tab w:val="center" w:pos="4680"/>
        <w:tab w:val="right" w:pos="9360"/>
      </w:tabs>
      <w:spacing w:after="0"/>
    </w:pPr>
  </w:style>
  <w:style w:type="character" w:customStyle="1" w:styleId="a4">
    <w:name w:val="Верхний колонтитул Знак"/>
    <w:basedOn w:val="a0"/>
    <w:link w:val="a3"/>
    <w:uiPriority w:val="99"/>
    <w:rsid w:val="0000050D"/>
  </w:style>
  <w:style w:type="paragraph" w:styleId="a5">
    <w:name w:val="footer"/>
    <w:basedOn w:val="a"/>
    <w:link w:val="a6"/>
    <w:uiPriority w:val="99"/>
    <w:unhideWhenUsed/>
    <w:rsid w:val="0000050D"/>
    <w:pPr>
      <w:tabs>
        <w:tab w:val="center" w:pos="4680"/>
        <w:tab w:val="right" w:pos="9360"/>
      </w:tabs>
      <w:spacing w:after="0"/>
    </w:pPr>
  </w:style>
  <w:style w:type="character" w:customStyle="1" w:styleId="a6">
    <w:name w:val="Нижний колонтитул Знак"/>
    <w:basedOn w:val="a0"/>
    <w:link w:val="a5"/>
    <w:uiPriority w:val="99"/>
    <w:rsid w:val="0000050D"/>
  </w:style>
  <w:style w:type="character" w:customStyle="1" w:styleId="20">
    <w:name w:val="Заголовок 2 Знак"/>
    <w:basedOn w:val="a0"/>
    <w:link w:val="2"/>
    <w:uiPriority w:val="9"/>
    <w:rsid w:val="00195780"/>
    <w:rPr>
      <w:rFonts w:ascii="Segoe UI Semilight" w:eastAsia="Quattrocento Sans" w:hAnsi="Segoe UI Semilight" w:cs="Segoe UI"/>
      <w:b/>
      <w:i w:val="0"/>
      <w:color w:val="262626" w:themeColor="text1" w:themeTint="D9"/>
      <w:szCs w:val="36"/>
      <w:lang w:val="ro-RO" w:eastAsia="zh-CN"/>
    </w:rPr>
  </w:style>
  <w:style w:type="paragraph" w:styleId="a7">
    <w:name w:val="List Paragraph"/>
    <w:basedOn w:val="a"/>
    <w:uiPriority w:val="1"/>
    <w:qFormat/>
    <w:rsid w:val="00195780"/>
    <w:pPr>
      <w:ind w:left="720"/>
      <w:contextualSpacing/>
    </w:pPr>
  </w:style>
  <w:style w:type="paragraph" w:styleId="a8">
    <w:name w:val="Body Text"/>
    <w:basedOn w:val="a"/>
    <w:link w:val="a9"/>
    <w:rsid w:val="001735FE"/>
    <w:pPr>
      <w:widowControl w:val="0"/>
      <w:suppressAutoHyphens/>
      <w:spacing w:after="283"/>
      <w:jc w:val="left"/>
    </w:pPr>
    <w:rPr>
      <w:rFonts w:ascii="Liberation Serif" w:eastAsia="Arial Unicode MS" w:hAnsi="Liberation Serif" w:cs="Lucida Sans"/>
      <w:color w:val="auto"/>
      <w:sz w:val="24"/>
      <w:szCs w:val="24"/>
      <w:lang w:val="en-US" w:bidi="hi-IN"/>
    </w:rPr>
  </w:style>
  <w:style w:type="character" w:customStyle="1" w:styleId="a9">
    <w:name w:val="Основной текст Знак"/>
    <w:basedOn w:val="a0"/>
    <w:link w:val="a8"/>
    <w:rsid w:val="001735FE"/>
    <w:rPr>
      <w:rFonts w:ascii="Liberation Serif" w:eastAsia="Arial Unicode MS" w:hAnsi="Liberation Serif" w:cs="Lucida Sans"/>
      <w:i w:val="0"/>
      <w:sz w:val="24"/>
      <w:szCs w:val="24"/>
      <w:lang w:val="en-US" w:eastAsia="zh-CN" w:bidi="hi-IN"/>
    </w:rPr>
  </w:style>
  <w:style w:type="paragraph" w:styleId="aa">
    <w:name w:val="Revision"/>
    <w:hidden/>
    <w:uiPriority w:val="99"/>
    <w:semiHidden/>
    <w:rsid w:val="008044AF"/>
    <w:pPr>
      <w:spacing w:after="0" w:line="240" w:lineRule="auto"/>
    </w:pPr>
    <w:rPr>
      <w:rFonts w:ascii="Segoe UI" w:eastAsia="Quattrocento Sans" w:hAnsi="Segoe UI" w:cs="Segoe UI"/>
      <w:i w:val="0"/>
      <w:color w:val="262626" w:themeColor="text1" w:themeTint="D9"/>
      <w:lang w:val="ro-RO" w:eastAsia="zh-CN"/>
    </w:rPr>
  </w:style>
  <w:style w:type="character" w:styleId="ab">
    <w:name w:val="annotation reference"/>
    <w:basedOn w:val="a0"/>
    <w:uiPriority w:val="99"/>
    <w:semiHidden/>
    <w:unhideWhenUsed/>
    <w:rsid w:val="008044AF"/>
    <w:rPr>
      <w:sz w:val="16"/>
      <w:szCs w:val="16"/>
    </w:rPr>
  </w:style>
  <w:style w:type="paragraph" w:styleId="ac">
    <w:name w:val="annotation text"/>
    <w:basedOn w:val="a"/>
    <w:link w:val="ad"/>
    <w:uiPriority w:val="99"/>
    <w:unhideWhenUsed/>
    <w:rsid w:val="008044AF"/>
    <w:rPr>
      <w:sz w:val="20"/>
      <w:szCs w:val="20"/>
    </w:rPr>
  </w:style>
  <w:style w:type="character" w:customStyle="1" w:styleId="ad">
    <w:name w:val="Текст примечания Знак"/>
    <w:basedOn w:val="a0"/>
    <w:link w:val="ac"/>
    <w:uiPriority w:val="99"/>
    <w:rsid w:val="008044AF"/>
    <w:rPr>
      <w:rFonts w:ascii="Segoe UI" w:eastAsia="Quattrocento Sans" w:hAnsi="Segoe UI" w:cs="Segoe UI"/>
      <w:i w:val="0"/>
      <w:color w:val="262626" w:themeColor="text1" w:themeTint="D9"/>
      <w:sz w:val="20"/>
      <w:szCs w:val="20"/>
      <w:lang w:val="ro-RO" w:eastAsia="zh-CN"/>
    </w:rPr>
  </w:style>
  <w:style w:type="paragraph" w:styleId="ae">
    <w:name w:val="annotation subject"/>
    <w:basedOn w:val="ac"/>
    <w:next w:val="ac"/>
    <w:link w:val="af"/>
    <w:uiPriority w:val="99"/>
    <w:semiHidden/>
    <w:unhideWhenUsed/>
    <w:rsid w:val="008044AF"/>
    <w:rPr>
      <w:b/>
      <w:bCs/>
    </w:rPr>
  </w:style>
  <w:style w:type="character" w:customStyle="1" w:styleId="af">
    <w:name w:val="Тема примечания Знак"/>
    <w:basedOn w:val="ad"/>
    <w:link w:val="ae"/>
    <w:uiPriority w:val="99"/>
    <w:semiHidden/>
    <w:rsid w:val="008044AF"/>
    <w:rPr>
      <w:rFonts w:ascii="Segoe UI" w:eastAsia="Quattrocento Sans" w:hAnsi="Segoe UI" w:cs="Segoe UI"/>
      <w:b/>
      <w:bCs/>
      <w:i w:val="0"/>
      <w:color w:val="262626" w:themeColor="text1" w:themeTint="D9"/>
      <w:sz w:val="20"/>
      <w:szCs w:val="20"/>
      <w:lang w:val="ro-RO" w:eastAsia="zh-CN"/>
    </w:rPr>
  </w:style>
  <w:style w:type="character" w:customStyle="1" w:styleId="10">
    <w:name w:val="Заголовок 1 Знак"/>
    <w:basedOn w:val="a0"/>
    <w:link w:val="1"/>
    <w:uiPriority w:val="9"/>
    <w:rsid w:val="00AD442D"/>
    <w:rPr>
      <w:rFonts w:asciiTheme="majorHAnsi" w:eastAsiaTheme="majorEastAsia" w:hAnsiTheme="majorHAnsi" w:cstheme="majorBidi"/>
      <w:i w:val="0"/>
      <w:color w:val="2F5496" w:themeColor="accent1" w:themeShade="BF"/>
      <w:sz w:val="32"/>
      <w:szCs w:val="32"/>
      <w:lang w:val="ro-RO" w:eastAsia="zh-CN"/>
    </w:rPr>
  </w:style>
  <w:style w:type="character" w:styleId="af0">
    <w:name w:val="page number"/>
    <w:basedOn w:val="a0"/>
    <w:uiPriority w:val="99"/>
    <w:semiHidden/>
    <w:unhideWhenUsed/>
    <w:rsid w:val="009762CD"/>
  </w:style>
  <w:style w:type="paragraph" w:styleId="af1">
    <w:name w:val="Balloon Text"/>
    <w:basedOn w:val="a"/>
    <w:link w:val="af2"/>
    <w:uiPriority w:val="99"/>
    <w:semiHidden/>
    <w:unhideWhenUsed/>
    <w:rsid w:val="00B02F1A"/>
    <w:pPr>
      <w:spacing w:after="0"/>
    </w:pPr>
    <w:rPr>
      <w:sz w:val="18"/>
      <w:szCs w:val="18"/>
    </w:rPr>
  </w:style>
  <w:style w:type="character" w:customStyle="1" w:styleId="af2">
    <w:name w:val="Текст выноски Знак"/>
    <w:basedOn w:val="a0"/>
    <w:link w:val="af1"/>
    <w:uiPriority w:val="99"/>
    <w:semiHidden/>
    <w:rsid w:val="00B02F1A"/>
    <w:rPr>
      <w:rFonts w:ascii="Segoe UI" w:eastAsia="Quattrocento Sans" w:hAnsi="Segoe UI" w:cs="Segoe UI"/>
      <w:i w:val="0"/>
      <w:color w:val="262626" w:themeColor="text1" w:themeTint="D9"/>
      <w:sz w:val="18"/>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7521</Words>
  <Characters>42875</Characters>
  <Application>Microsoft Office Word</Application>
  <DocSecurity>0</DocSecurity>
  <Lines>357</Lines>
  <Paragraphs>100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Beschieru</dc:creator>
  <cp:lastModifiedBy>Dell PC</cp:lastModifiedBy>
  <cp:revision>18</cp:revision>
  <cp:lastPrinted>2025-09-18T13:57:00Z</cp:lastPrinted>
  <dcterms:created xsi:type="dcterms:W3CDTF">2025-05-14T20:57:00Z</dcterms:created>
  <dcterms:modified xsi:type="dcterms:W3CDTF">2025-09-19T12:39:00Z</dcterms:modified>
</cp:coreProperties>
</file>