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9D" w:rsidRPr="00FC3D6A" w:rsidRDefault="003B404B" w:rsidP="00FC3D6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C3D6A">
        <w:rPr>
          <w:rFonts w:ascii="Times New Roman" w:hAnsi="Times New Roman" w:cs="Times New Roman"/>
          <w:b/>
          <w:sz w:val="28"/>
          <w:szCs w:val="28"/>
          <w:lang w:val="ro-RO"/>
        </w:rPr>
        <w:t>Proiecte implementate în perioada 2017-2018 de către primăria Obileni, raionul Hîncești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843"/>
        <w:gridCol w:w="2268"/>
        <w:gridCol w:w="1559"/>
        <w:gridCol w:w="1560"/>
      </w:tblGrid>
      <w:tr w:rsidR="00FC3D6A" w:rsidRPr="00FC3D6A" w:rsidTr="00FC3D6A">
        <w:tc>
          <w:tcPr>
            <w:tcW w:w="5098" w:type="dxa"/>
          </w:tcPr>
          <w:p w:rsidR="003B404B" w:rsidRPr="00FC3D6A" w:rsidRDefault="003B404B" w:rsidP="00FC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C3D6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1701" w:type="dxa"/>
          </w:tcPr>
          <w:p w:rsidR="003B404B" w:rsidRPr="00FC3D6A" w:rsidRDefault="003B404B" w:rsidP="00FC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C3D6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Perio</w:t>
            </w:r>
            <w:r w:rsidR="00FC3D6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  <w:r w:rsidRPr="00FC3D6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da de implementare</w:t>
            </w:r>
          </w:p>
        </w:tc>
        <w:tc>
          <w:tcPr>
            <w:tcW w:w="1843" w:type="dxa"/>
          </w:tcPr>
          <w:p w:rsidR="003B404B" w:rsidRPr="00FC3D6A" w:rsidRDefault="003B404B" w:rsidP="00FC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C3D6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Valoarea totală a proiectului</w:t>
            </w:r>
          </w:p>
        </w:tc>
        <w:tc>
          <w:tcPr>
            <w:tcW w:w="2268" w:type="dxa"/>
          </w:tcPr>
          <w:p w:rsidR="003B404B" w:rsidRPr="00FC3D6A" w:rsidRDefault="003B404B" w:rsidP="00FC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C3D6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Donatori/sursa de finanțare</w:t>
            </w:r>
          </w:p>
        </w:tc>
        <w:tc>
          <w:tcPr>
            <w:tcW w:w="1559" w:type="dxa"/>
          </w:tcPr>
          <w:p w:rsidR="003B404B" w:rsidRPr="00FC3D6A" w:rsidRDefault="003B404B" w:rsidP="00FC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C3D6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Cota resurselor financiare atrase de la donator</w:t>
            </w:r>
          </w:p>
        </w:tc>
        <w:tc>
          <w:tcPr>
            <w:tcW w:w="1560" w:type="dxa"/>
          </w:tcPr>
          <w:p w:rsidR="003B404B" w:rsidRPr="00FC3D6A" w:rsidRDefault="003B404B" w:rsidP="00FC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C3D6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Contribuția comunității</w:t>
            </w:r>
          </w:p>
        </w:tc>
      </w:tr>
      <w:tr w:rsidR="00FC3D6A" w:rsidRPr="00FC3D6A" w:rsidTr="00FC3D6A">
        <w:tc>
          <w:tcPr>
            <w:tcW w:w="5098" w:type="dxa"/>
          </w:tcPr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Construcția drumului(formă albă) cu lungimea de 600m</w:t>
            </w:r>
          </w:p>
        </w:tc>
        <w:tc>
          <w:tcPr>
            <w:tcW w:w="1701" w:type="dxa"/>
          </w:tcPr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2017-2018</w:t>
            </w:r>
          </w:p>
        </w:tc>
        <w:tc>
          <w:tcPr>
            <w:tcW w:w="1843" w:type="dxa"/>
          </w:tcPr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416,4 mii lei</w:t>
            </w:r>
          </w:p>
        </w:tc>
        <w:tc>
          <w:tcPr>
            <w:tcW w:w="2268" w:type="dxa"/>
          </w:tcPr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Fondul Drumuri,</w:t>
            </w:r>
          </w:p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APL</w:t>
            </w:r>
          </w:p>
        </w:tc>
        <w:tc>
          <w:tcPr>
            <w:tcW w:w="1559" w:type="dxa"/>
          </w:tcPr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172,8 mii lei</w:t>
            </w:r>
          </w:p>
        </w:tc>
        <w:tc>
          <w:tcPr>
            <w:tcW w:w="1560" w:type="dxa"/>
          </w:tcPr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</w:p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243,6 mii lei</w:t>
            </w:r>
          </w:p>
        </w:tc>
      </w:tr>
      <w:tr w:rsidR="00FC3D6A" w:rsidRPr="00FC3D6A" w:rsidTr="00FC3D6A">
        <w:tc>
          <w:tcPr>
            <w:tcW w:w="5098" w:type="dxa"/>
          </w:tcPr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Iluminatul stradal</w:t>
            </w:r>
          </w:p>
        </w:tc>
        <w:tc>
          <w:tcPr>
            <w:tcW w:w="1701" w:type="dxa"/>
          </w:tcPr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2018</w:t>
            </w:r>
          </w:p>
        </w:tc>
        <w:tc>
          <w:tcPr>
            <w:tcW w:w="1843" w:type="dxa"/>
          </w:tcPr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345,8 mii lei</w:t>
            </w:r>
          </w:p>
        </w:tc>
        <w:tc>
          <w:tcPr>
            <w:tcW w:w="2268" w:type="dxa"/>
          </w:tcPr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APL</w:t>
            </w:r>
          </w:p>
        </w:tc>
        <w:tc>
          <w:tcPr>
            <w:tcW w:w="1559" w:type="dxa"/>
          </w:tcPr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0" w:type="dxa"/>
          </w:tcPr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345,8 mii lei</w:t>
            </w:r>
          </w:p>
        </w:tc>
      </w:tr>
      <w:tr w:rsidR="00FC3D6A" w:rsidRPr="00FC3D6A" w:rsidTr="00FC3D6A">
        <w:tc>
          <w:tcPr>
            <w:tcW w:w="5098" w:type="dxa"/>
          </w:tcPr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Construcția</w:t>
            </w:r>
            <w:r w:rsidR="00FC3D6A">
              <w:rPr>
                <w:rFonts w:ascii="Times New Roman" w:hAnsi="Times New Roman" w:cs="Times New Roman"/>
                <w:lang w:val="ro-RO"/>
              </w:rPr>
              <w:t xml:space="preserve"> casangeriei cu arderea biocomb</w:t>
            </w:r>
            <w:r w:rsidRPr="00FC3D6A">
              <w:rPr>
                <w:rFonts w:ascii="Times New Roman" w:hAnsi="Times New Roman" w:cs="Times New Roman"/>
                <w:lang w:val="ro-RO"/>
              </w:rPr>
              <w:t>u</w:t>
            </w:r>
            <w:r w:rsidR="00FC3D6A">
              <w:rPr>
                <w:rFonts w:ascii="Times New Roman" w:hAnsi="Times New Roman" w:cs="Times New Roman"/>
                <w:lang w:val="ro-RO"/>
              </w:rPr>
              <w:t>s</w:t>
            </w:r>
            <w:r w:rsidRPr="00FC3D6A">
              <w:rPr>
                <w:rFonts w:ascii="Times New Roman" w:hAnsi="Times New Roman" w:cs="Times New Roman"/>
                <w:lang w:val="ro-RO"/>
              </w:rPr>
              <w:t>tibilului solid la grădinița de copii</w:t>
            </w:r>
          </w:p>
        </w:tc>
        <w:tc>
          <w:tcPr>
            <w:tcW w:w="1701" w:type="dxa"/>
          </w:tcPr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2017-2018</w:t>
            </w:r>
          </w:p>
        </w:tc>
        <w:tc>
          <w:tcPr>
            <w:tcW w:w="1843" w:type="dxa"/>
          </w:tcPr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1 038 378,00 lei</w:t>
            </w:r>
          </w:p>
        </w:tc>
        <w:tc>
          <w:tcPr>
            <w:tcW w:w="2268" w:type="dxa"/>
          </w:tcPr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PNUD Moldo</w:t>
            </w:r>
            <w:r w:rsidR="00FC3D6A" w:rsidRPr="00FC3D6A">
              <w:rPr>
                <w:rFonts w:ascii="Times New Roman" w:hAnsi="Times New Roman" w:cs="Times New Roman"/>
                <w:lang w:val="ro-RO"/>
              </w:rPr>
              <w:t>v</w:t>
            </w:r>
            <w:r w:rsidRPr="00FC3D6A">
              <w:rPr>
                <w:rFonts w:ascii="Times New Roman" w:hAnsi="Times New Roman" w:cs="Times New Roman"/>
                <w:lang w:val="ro-RO"/>
              </w:rPr>
              <w:t>a</w:t>
            </w:r>
          </w:p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APL</w:t>
            </w:r>
          </w:p>
        </w:tc>
        <w:tc>
          <w:tcPr>
            <w:tcW w:w="1559" w:type="dxa"/>
          </w:tcPr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870 958,00 lei</w:t>
            </w:r>
          </w:p>
        </w:tc>
        <w:tc>
          <w:tcPr>
            <w:tcW w:w="1560" w:type="dxa"/>
          </w:tcPr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</w:p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167 420,00 lei</w:t>
            </w:r>
          </w:p>
        </w:tc>
      </w:tr>
      <w:tr w:rsidR="00FC3D6A" w:rsidRPr="00FC3D6A" w:rsidTr="00FC3D6A">
        <w:tc>
          <w:tcPr>
            <w:tcW w:w="5098" w:type="dxa"/>
          </w:tcPr>
          <w:p w:rsidR="003B404B" w:rsidRPr="00FC3D6A" w:rsidRDefault="00FC3D6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Construcția drumului național</w:t>
            </w:r>
            <w:r w:rsidR="003B404B" w:rsidRPr="00FC3D6A">
              <w:rPr>
                <w:rFonts w:ascii="Times New Roman" w:hAnsi="Times New Roman" w:cs="Times New Roman"/>
                <w:lang w:val="ro-RO"/>
              </w:rPr>
              <w:t xml:space="preserve"> cu lungimea de 3 km(pavaj)</w:t>
            </w:r>
          </w:p>
        </w:tc>
        <w:tc>
          <w:tcPr>
            <w:tcW w:w="1701" w:type="dxa"/>
          </w:tcPr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2018</w:t>
            </w:r>
          </w:p>
        </w:tc>
        <w:tc>
          <w:tcPr>
            <w:tcW w:w="1843" w:type="dxa"/>
          </w:tcPr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5 mln</w:t>
            </w:r>
            <w:r w:rsidR="00FC3D6A">
              <w:rPr>
                <w:rFonts w:ascii="Times New Roman" w:hAnsi="Times New Roman" w:cs="Times New Roman"/>
                <w:lang w:val="ro-RO"/>
              </w:rPr>
              <w:t>.</w:t>
            </w:r>
            <w:r w:rsidRPr="00FC3D6A">
              <w:rPr>
                <w:rFonts w:ascii="Times New Roman" w:hAnsi="Times New Roman" w:cs="Times New Roman"/>
                <w:lang w:val="ro-RO"/>
              </w:rPr>
              <w:t xml:space="preserve"> lei</w:t>
            </w:r>
          </w:p>
        </w:tc>
        <w:tc>
          <w:tcPr>
            <w:tcW w:w="2268" w:type="dxa"/>
          </w:tcPr>
          <w:p w:rsidR="003B404B" w:rsidRPr="00FC3D6A" w:rsidRDefault="00FC3D6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Guvernul R. Moldo</w:t>
            </w:r>
            <w:r w:rsidR="003B404B" w:rsidRPr="00FC3D6A">
              <w:rPr>
                <w:rFonts w:ascii="Times New Roman" w:hAnsi="Times New Roman" w:cs="Times New Roman"/>
                <w:lang w:val="ro-RO"/>
              </w:rPr>
              <w:t>va</w:t>
            </w:r>
          </w:p>
        </w:tc>
        <w:tc>
          <w:tcPr>
            <w:tcW w:w="1559" w:type="dxa"/>
          </w:tcPr>
          <w:p w:rsidR="003B404B" w:rsidRPr="00FC3D6A" w:rsidRDefault="00FC3D6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 mln. lei</w:t>
            </w:r>
          </w:p>
        </w:tc>
        <w:tc>
          <w:tcPr>
            <w:tcW w:w="1560" w:type="dxa"/>
          </w:tcPr>
          <w:p w:rsidR="003B404B" w:rsidRPr="00FC3D6A" w:rsidRDefault="003B404B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3B404B" w:rsidRDefault="003B404B">
      <w:pPr>
        <w:rPr>
          <w:rFonts w:ascii="Times New Roman" w:hAnsi="Times New Roman" w:cs="Times New Roman"/>
          <w:lang w:val="ro-RO"/>
        </w:rPr>
      </w:pPr>
    </w:p>
    <w:p w:rsidR="00FC3D6A" w:rsidRDefault="00FC3D6A">
      <w:pPr>
        <w:rPr>
          <w:rFonts w:ascii="Times New Roman" w:hAnsi="Times New Roman" w:cs="Times New Roman"/>
          <w:lang w:val="ro-RO"/>
        </w:rPr>
      </w:pPr>
    </w:p>
    <w:p w:rsidR="00FC3D6A" w:rsidRPr="00FC3D6A" w:rsidRDefault="00FC3D6A">
      <w:pPr>
        <w:rPr>
          <w:rFonts w:ascii="Times New Roman" w:hAnsi="Times New Roman" w:cs="Times New Roman"/>
          <w:lang w:val="ro-RO"/>
        </w:rPr>
      </w:pPr>
    </w:p>
    <w:p w:rsidR="003B404B" w:rsidRPr="00FC3D6A" w:rsidRDefault="003B404B" w:rsidP="00FC3D6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C3D6A">
        <w:rPr>
          <w:rFonts w:ascii="Times New Roman" w:hAnsi="Times New Roman" w:cs="Times New Roman"/>
          <w:b/>
          <w:sz w:val="28"/>
          <w:szCs w:val="28"/>
          <w:lang w:val="ro-RO"/>
        </w:rPr>
        <w:t>Proiecte în curs de implementare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560"/>
        <w:gridCol w:w="2551"/>
        <w:gridCol w:w="1559"/>
        <w:gridCol w:w="1560"/>
      </w:tblGrid>
      <w:tr w:rsidR="00FC3D6A" w:rsidRPr="00FC3D6A" w:rsidTr="00FC3D6A">
        <w:tc>
          <w:tcPr>
            <w:tcW w:w="5098" w:type="dxa"/>
          </w:tcPr>
          <w:p w:rsidR="003B404B" w:rsidRPr="00FC3D6A" w:rsidRDefault="003B404B" w:rsidP="00FC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C3D6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1701" w:type="dxa"/>
          </w:tcPr>
          <w:p w:rsidR="003B404B" w:rsidRPr="00FC3D6A" w:rsidRDefault="003B404B" w:rsidP="00FC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C3D6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Perio</w:t>
            </w:r>
            <w:r w:rsidR="00FC3D6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</w:t>
            </w:r>
            <w:r w:rsidRPr="00FC3D6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da de implementare</w:t>
            </w:r>
          </w:p>
        </w:tc>
        <w:tc>
          <w:tcPr>
            <w:tcW w:w="1560" w:type="dxa"/>
          </w:tcPr>
          <w:p w:rsidR="003B404B" w:rsidRPr="00FC3D6A" w:rsidRDefault="003B404B" w:rsidP="00FC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C3D6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Valoarea totală a proiectului</w:t>
            </w:r>
          </w:p>
        </w:tc>
        <w:tc>
          <w:tcPr>
            <w:tcW w:w="2551" w:type="dxa"/>
          </w:tcPr>
          <w:p w:rsidR="003B404B" w:rsidRPr="00FC3D6A" w:rsidRDefault="003B404B" w:rsidP="00FC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C3D6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Donatori/sursa de finanțare</w:t>
            </w:r>
          </w:p>
        </w:tc>
        <w:tc>
          <w:tcPr>
            <w:tcW w:w="1559" w:type="dxa"/>
          </w:tcPr>
          <w:p w:rsidR="003B404B" w:rsidRPr="00FC3D6A" w:rsidRDefault="003B404B" w:rsidP="00FC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C3D6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Cota resurselor financiare atrase de la donator</w:t>
            </w:r>
          </w:p>
        </w:tc>
        <w:tc>
          <w:tcPr>
            <w:tcW w:w="1560" w:type="dxa"/>
          </w:tcPr>
          <w:p w:rsidR="003B404B" w:rsidRPr="00FC3D6A" w:rsidRDefault="003B404B" w:rsidP="00FC3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C3D6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Contribuția comunității</w:t>
            </w:r>
          </w:p>
        </w:tc>
      </w:tr>
      <w:tr w:rsidR="00FC3D6A" w:rsidRPr="00FC3D6A" w:rsidTr="00FC3D6A">
        <w:tc>
          <w:tcPr>
            <w:tcW w:w="5098" w:type="dxa"/>
          </w:tcPr>
          <w:p w:rsidR="003B404B" w:rsidRPr="00FC3D6A" w:rsidRDefault="0058556B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Construcția drumului(betonat</w:t>
            </w:r>
            <w:r w:rsidR="003B404B" w:rsidRPr="00FC3D6A">
              <w:rPr>
                <w:rFonts w:ascii="Times New Roman" w:hAnsi="Times New Roman" w:cs="Times New Roman"/>
                <w:lang w:val="ro-RO"/>
              </w:rPr>
              <w:t>)</w:t>
            </w:r>
            <w:r w:rsidRPr="00FC3D6A">
              <w:rPr>
                <w:rFonts w:ascii="Times New Roman" w:hAnsi="Times New Roman" w:cs="Times New Roman"/>
                <w:lang w:val="ro-RO"/>
              </w:rPr>
              <w:t xml:space="preserve"> cu lungimea de 2</w:t>
            </w:r>
            <w:r w:rsidR="003B404B" w:rsidRPr="00FC3D6A">
              <w:rPr>
                <w:rFonts w:ascii="Times New Roman" w:hAnsi="Times New Roman" w:cs="Times New Roman"/>
                <w:lang w:val="ro-RO"/>
              </w:rPr>
              <w:t>00m</w:t>
            </w:r>
          </w:p>
        </w:tc>
        <w:tc>
          <w:tcPr>
            <w:tcW w:w="1701" w:type="dxa"/>
          </w:tcPr>
          <w:p w:rsidR="003B404B" w:rsidRPr="00FC3D6A" w:rsidRDefault="0058556B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2019</w:t>
            </w:r>
          </w:p>
        </w:tc>
        <w:tc>
          <w:tcPr>
            <w:tcW w:w="1560" w:type="dxa"/>
          </w:tcPr>
          <w:p w:rsidR="003B404B" w:rsidRPr="00FC3D6A" w:rsidRDefault="0058556B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3</w:t>
            </w:r>
            <w:r w:rsidR="003B404B" w:rsidRPr="00FC3D6A">
              <w:rPr>
                <w:rFonts w:ascii="Times New Roman" w:hAnsi="Times New Roman" w:cs="Times New Roman"/>
                <w:lang w:val="ro-RO"/>
              </w:rPr>
              <w:t>6</w:t>
            </w:r>
            <w:r w:rsidRPr="00FC3D6A">
              <w:rPr>
                <w:rFonts w:ascii="Times New Roman" w:hAnsi="Times New Roman" w:cs="Times New Roman"/>
                <w:lang w:val="ro-RO"/>
              </w:rPr>
              <w:t xml:space="preserve">4 000,00 </w:t>
            </w:r>
            <w:r w:rsidR="003B404B" w:rsidRPr="00FC3D6A">
              <w:rPr>
                <w:rFonts w:ascii="Times New Roman" w:hAnsi="Times New Roman" w:cs="Times New Roman"/>
                <w:lang w:val="ro-RO"/>
              </w:rPr>
              <w:t xml:space="preserve"> lei</w:t>
            </w:r>
          </w:p>
        </w:tc>
        <w:tc>
          <w:tcPr>
            <w:tcW w:w="2551" w:type="dxa"/>
          </w:tcPr>
          <w:p w:rsidR="003B404B" w:rsidRPr="00FC3D6A" w:rsidRDefault="003B404B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APL</w:t>
            </w:r>
          </w:p>
        </w:tc>
        <w:tc>
          <w:tcPr>
            <w:tcW w:w="1559" w:type="dxa"/>
          </w:tcPr>
          <w:p w:rsidR="003B404B" w:rsidRPr="00FC3D6A" w:rsidRDefault="003B404B" w:rsidP="007C45E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0" w:type="dxa"/>
          </w:tcPr>
          <w:p w:rsidR="003B404B" w:rsidRPr="00FC3D6A" w:rsidRDefault="0058556B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364 000,00 lei</w:t>
            </w:r>
          </w:p>
        </w:tc>
      </w:tr>
      <w:tr w:rsidR="00FC3D6A" w:rsidRPr="00FC3D6A" w:rsidTr="00FC3D6A">
        <w:tc>
          <w:tcPr>
            <w:tcW w:w="5098" w:type="dxa"/>
          </w:tcPr>
          <w:p w:rsidR="003B404B" w:rsidRPr="00FC3D6A" w:rsidRDefault="003B404B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Iluminatul stradal</w:t>
            </w:r>
            <w:r w:rsidR="0058556B" w:rsidRPr="00FC3D6A">
              <w:rPr>
                <w:rFonts w:ascii="Times New Roman" w:hAnsi="Times New Roman" w:cs="Times New Roman"/>
                <w:lang w:val="ro-RO"/>
              </w:rPr>
              <w:t>(noul cartie</w:t>
            </w:r>
            <w:r w:rsidR="00FC3D6A">
              <w:rPr>
                <w:rFonts w:ascii="Times New Roman" w:hAnsi="Times New Roman" w:cs="Times New Roman"/>
                <w:lang w:val="ro-RO"/>
              </w:rPr>
              <w:t>r</w:t>
            </w:r>
            <w:r w:rsidR="0058556B" w:rsidRPr="00FC3D6A">
              <w:rPr>
                <w:rFonts w:ascii="Times New Roman" w:hAnsi="Times New Roman" w:cs="Times New Roman"/>
                <w:lang w:val="ro-RO"/>
              </w:rPr>
              <w:t xml:space="preserve"> pentru sinistrați)</w:t>
            </w:r>
          </w:p>
        </w:tc>
        <w:tc>
          <w:tcPr>
            <w:tcW w:w="1701" w:type="dxa"/>
          </w:tcPr>
          <w:p w:rsidR="003B404B" w:rsidRPr="00FC3D6A" w:rsidRDefault="0058556B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2019</w:t>
            </w:r>
          </w:p>
        </w:tc>
        <w:tc>
          <w:tcPr>
            <w:tcW w:w="1560" w:type="dxa"/>
          </w:tcPr>
          <w:p w:rsidR="003B404B" w:rsidRPr="00FC3D6A" w:rsidRDefault="0058556B" w:rsidP="0058556B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200 000,00</w:t>
            </w:r>
            <w:r w:rsidR="003B404B" w:rsidRPr="00FC3D6A">
              <w:rPr>
                <w:rFonts w:ascii="Times New Roman" w:hAnsi="Times New Roman" w:cs="Times New Roman"/>
                <w:lang w:val="ro-RO"/>
              </w:rPr>
              <w:t xml:space="preserve"> lei</w:t>
            </w:r>
          </w:p>
        </w:tc>
        <w:tc>
          <w:tcPr>
            <w:tcW w:w="2551" w:type="dxa"/>
          </w:tcPr>
          <w:p w:rsidR="003B404B" w:rsidRPr="00FC3D6A" w:rsidRDefault="003B404B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APL</w:t>
            </w:r>
          </w:p>
        </w:tc>
        <w:tc>
          <w:tcPr>
            <w:tcW w:w="1559" w:type="dxa"/>
          </w:tcPr>
          <w:p w:rsidR="003B404B" w:rsidRPr="00FC3D6A" w:rsidRDefault="003B404B" w:rsidP="007C45E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0" w:type="dxa"/>
          </w:tcPr>
          <w:p w:rsidR="003B404B" w:rsidRPr="00FC3D6A" w:rsidRDefault="0058556B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200 000,00</w:t>
            </w:r>
            <w:r w:rsidR="003B404B" w:rsidRPr="00FC3D6A">
              <w:rPr>
                <w:rFonts w:ascii="Times New Roman" w:hAnsi="Times New Roman" w:cs="Times New Roman"/>
                <w:lang w:val="ro-RO"/>
              </w:rPr>
              <w:t xml:space="preserve"> lei</w:t>
            </w:r>
          </w:p>
        </w:tc>
      </w:tr>
      <w:tr w:rsidR="00FC3D6A" w:rsidRPr="00FC3D6A" w:rsidTr="00FC3D6A">
        <w:tc>
          <w:tcPr>
            <w:tcW w:w="5098" w:type="dxa"/>
          </w:tcPr>
          <w:p w:rsidR="003B404B" w:rsidRPr="00FC3D6A" w:rsidRDefault="0058556B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Amenajarea gunoiștii</w:t>
            </w:r>
          </w:p>
        </w:tc>
        <w:tc>
          <w:tcPr>
            <w:tcW w:w="1701" w:type="dxa"/>
          </w:tcPr>
          <w:p w:rsidR="003B404B" w:rsidRPr="00FC3D6A" w:rsidRDefault="0058556B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2019</w:t>
            </w:r>
          </w:p>
        </w:tc>
        <w:tc>
          <w:tcPr>
            <w:tcW w:w="1560" w:type="dxa"/>
          </w:tcPr>
          <w:p w:rsidR="003B404B" w:rsidRPr="00FC3D6A" w:rsidRDefault="0058556B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2 000</w:t>
            </w:r>
            <w:r w:rsidR="003B404B" w:rsidRPr="00FC3D6A">
              <w:rPr>
                <w:rFonts w:ascii="Times New Roman" w:hAnsi="Times New Roman" w:cs="Times New Roman"/>
                <w:lang w:val="ro-RO"/>
              </w:rPr>
              <w:t>,00 lei</w:t>
            </w:r>
          </w:p>
        </w:tc>
        <w:tc>
          <w:tcPr>
            <w:tcW w:w="2551" w:type="dxa"/>
          </w:tcPr>
          <w:p w:rsidR="003B404B" w:rsidRPr="00FC3D6A" w:rsidRDefault="003B404B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APL</w:t>
            </w:r>
          </w:p>
        </w:tc>
        <w:tc>
          <w:tcPr>
            <w:tcW w:w="1559" w:type="dxa"/>
          </w:tcPr>
          <w:p w:rsidR="003B404B" w:rsidRPr="00FC3D6A" w:rsidRDefault="003B404B" w:rsidP="007C45E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0" w:type="dxa"/>
          </w:tcPr>
          <w:p w:rsidR="003B404B" w:rsidRPr="00FC3D6A" w:rsidRDefault="0058556B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 xml:space="preserve">2 000,00 </w:t>
            </w:r>
            <w:r w:rsidR="003B404B" w:rsidRPr="00FC3D6A">
              <w:rPr>
                <w:rFonts w:ascii="Times New Roman" w:hAnsi="Times New Roman" w:cs="Times New Roman"/>
                <w:lang w:val="ro-RO"/>
              </w:rPr>
              <w:t>lei</w:t>
            </w:r>
          </w:p>
        </w:tc>
      </w:tr>
      <w:tr w:rsidR="00FC3D6A" w:rsidRPr="00FC3D6A" w:rsidTr="00FC3D6A">
        <w:trPr>
          <w:trHeight w:val="431"/>
        </w:trPr>
        <w:tc>
          <w:tcPr>
            <w:tcW w:w="5098" w:type="dxa"/>
          </w:tcPr>
          <w:p w:rsidR="0058556B" w:rsidRPr="00FC3D6A" w:rsidRDefault="0058556B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Curățarea canalului de scurgere a apelor pluviale</w:t>
            </w:r>
          </w:p>
        </w:tc>
        <w:tc>
          <w:tcPr>
            <w:tcW w:w="1701" w:type="dxa"/>
          </w:tcPr>
          <w:p w:rsidR="003B404B" w:rsidRPr="00FC3D6A" w:rsidRDefault="0058556B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2019</w:t>
            </w:r>
          </w:p>
        </w:tc>
        <w:tc>
          <w:tcPr>
            <w:tcW w:w="1560" w:type="dxa"/>
          </w:tcPr>
          <w:p w:rsidR="003B404B" w:rsidRPr="00FC3D6A" w:rsidRDefault="0058556B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27 000,00</w:t>
            </w:r>
            <w:r w:rsidR="003B404B" w:rsidRPr="00FC3D6A">
              <w:rPr>
                <w:rFonts w:ascii="Times New Roman" w:hAnsi="Times New Roman" w:cs="Times New Roman"/>
                <w:lang w:val="ro-RO"/>
              </w:rPr>
              <w:t xml:space="preserve"> lei</w:t>
            </w:r>
          </w:p>
        </w:tc>
        <w:tc>
          <w:tcPr>
            <w:tcW w:w="2551" w:type="dxa"/>
          </w:tcPr>
          <w:p w:rsidR="003B404B" w:rsidRPr="00FC3D6A" w:rsidRDefault="0058556B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APL</w:t>
            </w:r>
          </w:p>
        </w:tc>
        <w:tc>
          <w:tcPr>
            <w:tcW w:w="1559" w:type="dxa"/>
          </w:tcPr>
          <w:p w:rsidR="003B404B" w:rsidRPr="00FC3D6A" w:rsidRDefault="003B404B" w:rsidP="007C45E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0" w:type="dxa"/>
          </w:tcPr>
          <w:p w:rsidR="003B404B" w:rsidRPr="00FC3D6A" w:rsidRDefault="0058556B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27 000,00 lei</w:t>
            </w:r>
          </w:p>
        </w:tc>
      </w:tr>
      <w:tr w:rsidR="0058556B" w:rsidRPr="00FC3D6A" w:rsidTr="00FC3D6A">
        <w:trPr>
          <w:trHeight w:val="315"/>
        </w:trPr>
        <w:tc>
          <w:tcPr>
            <w:tcW w:w="5098" w:type="dxa"/>
          </w:tcPr>
          <w:p w:rsidR="0058556B" w:rsidRPr="00FC3D6A" w:rsidRDefault="0058556B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Termoizolarea pereților exteriori la grădinița de copii Obileni</w:t>
            </w:r>
          </w:p>
        </w:tc>
        <w:tc>
          <w:tcPr>
            <w:tcW w:w="1701" w:type="dxa"/>
          </w:tcPr>
          <w:p w:rsidR="0058556B" w:rsidRPr="00FC3D6A" w:rsidRDefault="0058556B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2019</w:t>
            </w:r>
          </w:p>
        </w:tc>
        <w:tc>
          <w:tcPr>
            <w:tcW w:w="1560" w:type="dxa"/>
          </w:tcPr>
          <w:p w:rsidR="0058556B" w:rsidRPr="00FC3D6A" w:rsidRDefault="00FC3D6A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500 000,00</w:t>
            </w:r>
          </w:p>
        </w:tc>
        <w:tc>
          <w:tcPr>
            <w:tcW w:w="2551" w:type="dxa"/>
          </w:tcPr>
          <w:p w:rsidR="0058556B" w:rsidRPr="00FC3D6A" w:rsidRDefault="00FC3D6A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FISM</w:t>
            </w:r>
          </w:p>
          <w:p w:rsidR="00FC3D6A" w:rsidRPr="00FC3D6A" w:rsidRDefault="00FC3D6A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Consiliul Raional</w:t>
            </w:r>
            <w:r>
              <w:rPr>
                <w:rFonts w:ascii="Times New Roman" w:hAnsi="Times New Roman" w:cs="Times New Roman"/>
                <w:lang w:val="ro-RO"/>
              </w:rPr>
              <w:t xml:space="preserve"> Hîncești</w:t>
            </w:r>
            <w:bookmarkStart w:id="0" w:name="_GoBack"/>
            <w:bookmarkEnd w:id="0"/>
          </w:p>
          <w:p w:rsidR="00FC3D6A" w:rsidRPr="00FC3D6A" w:rsidRDefault="00FC3D6A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APL</w:t>
            </w:r>
          </w:p>
        </w:tc>
        <w:tc>
          <w:tcPr>
            <w:tcW w:w="1559" w:type="dxa"/>
          </w:tcPr>
          <w:p w:rsidR="0058556B" w:rsidRPr="00FC3D6A" w:rsidRDefault="00FC3D6A" w:rsidP="007C45EE">
            <w:pPr>
              <w:rPr>
                <w:rFonts w:ascii="Times New Roman" w:hAnsi="Times New Roman" w:cs="Times New Roman"/>
                <w:lang w:val="ro-RO"/>
              </w:rPr>
            </w:pPr>
            <w:r w:rsidRPr="00FC3D6A">
              <w:rPr>
                <w:rFonts w:ascii="Times New Roman" w:hAnsi="Times New Roman" w:cs="Times New Roman"/>
                <w:lang w:val="ro-RO"/>
              </w:rPr>
              <w:t>500 000,00 lei</w:t>
            </w:r>
          </w:p>
        </w:tc>
        <w:tc>
          <w:tcPr>
            <w:tcW w:w="1560" w:type="dxa"/>
          </w:tcPr>
          <w:p w:rsidR="0058556B" w:rsidRPr="00FC3D6A" w:rsidRDefault="0058556B" w:rsidP="007C45EE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3B404B" w:rsidRPr="00FC3D6A" w:rsidRDefault="003B404B">
      <w:pPr>
        <w:rPr>
          <w:rFonts w:ascii="Times New Roman" w:hAnsi="Times New Roman" w:cs="Times New Roman"/>
          <w:lang w:val="ro-RO"/>
        </w:rPr>
      </w:pPr>
    </w:p>
    <w:sectPr w:rsidR="003B404B" w:rsidRPr="00FC3D6A" w:rsidSect="00FC3D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4B"/>
    <w:rsid w:val="003B404B"/>
    <w:rsid w:val="0058556B"/>
    <w:rsid w:val="006E689D"/>
    <w:rsid w:val="00FC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4082"/>
  <w15:chartTrackingRefBased/>
  <w15:docId w15:val="{F1F90747-6374-449B-8A6F-1735BE05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BIOSTAR-UP</dc:creator>
  <cp:keywords/>
  <dc:description/>
  <cp:lastModifiedBy>BIOSTAR-UP</cp:lastModifiedBy>
  <cp:revision>1</cp:revision>
  <dcterms:created xsi:type="dcterms:W3CDTF">2019-05-23T05:37:00Z</dcterms:created>
  <dcterms:modified xsi:type="dcterms:W3CDTF">2019-05-23T06:08:00Z</dcterms:modified>
</cp:coreProperties>
</file>