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ANNEX 15: BUDGET</w:t>
      </w:r>
    </w:p>
    <w:p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Ref: SMS ENI 1HARD / 3.1 / 86</w:t>
      </w:r>
      <w:r>
        <w:rPr>
          <w:rFonts w:ascii="Times New Roman" w:hAnsi="Times New Roman"/>
          <w:b/>
          <w:color w:val="auto"/>
          <w:sz w:val="24"/>
          <w:szCs w:val="24"/>
        </w:rPr>
        <w:t>/Lot 7</w:t>
      </w:r>
    </w:p>
    <w:p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Project: “INFRASTRUCTURE DEVELOPMENT-THE ENGINE OF SOCIO-ECONOMIC COOPERATION IN TULUCESTI COMMUNE, GALATI COUNTY AND SIRET COMMUNE, STRASENI DISTRICT” </w:t>
      </w:r>
    </w:p>
    <w:p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Global price:       </w:t>
      </w:r>
      <w:r>
        <w:rPr>
          <w:rFonts w:ascii="Times New Roman" w:hAnsi="Times New Roman"/>
          <w:sz w:val="24"/>
          <w:szCs w:val="24"/>
        </w:rPr>
        <w:t xml:space="preserve">EUR        </w:t>
      </w:r>
      <w:r>
        <w:rPr>
          <w:rFonts w:ascii="Times New Roman" w:hAnsi="Times New Roman"/>
          <w:b/>
          <w:sz w:val="24"/>
          <w:szCs w:val="24"/>
        </w:rPr>
        <w:t>&lt;</w:t>
      </w:r>
      <w:r>
        <w:rPr>
          <w:rFonts w:ascii="Times New Roman" w:hAnsi="Times New Roman"/>
          <w:b/>
          <w:sz w:val="24"/>
          <w:szCs w:val="24"/>
          <w:highlight w:val="yellow"/>
        </w:rPr>
        <w:t>amount</w:t>
      </w:r>
      <w:r>
        <w:rPr>
          <w:rFonts w:ascii="Times New Roman" w:hAnsi="Times New Roman"/>
          <w:b/>
          <w:sz w:val="24"/>
          <w:szCs w:val="24"/>
        </w:rPr>
        <w:t xml:space="preserve">&gt; </w:t>
      </w:r>
      <w:bookmarkStart w:id="0" w:name="_GoBack"/>
      <w:bookmarkEnd w:id="0"/>
    </w:p>
    <w:p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above amount must not be broken down further.</w:t>
      </w:r>
    </w:p>
    <w:p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>
      <w:footerReference r:id="rId4" w:type="default"/>
      <w:pgSz w:w="11906" w:h="16838"/>
      <w:pgMar w:top="1134" w:right="1134" w:bottom="1134" w:left="1134" w:header="567" w:footer="567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tima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820"/>
        <w:tab w:val="right" w:pos="9639"/>
        <w:tab w:val="clear" w:pos="4320"/>
        <w:tab w:val="clear" w:pos="8640"/>
      </w:tabs>
      <w:spacing w:after="0"/>
      <w:rPr>
        <w:i/>
      </w:rPr>
    </w:pPr>
    <w:r>
      <w:rPr>
        <w:sz w:val="16"/>
      </w:rPr>
      <w:tab/>
    </w:r>
  </w:p>
  <w:p>
    <w:pPr>
      <w:pStyle w:val="9"/>
      <w:spacing w:after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340A6"/>
    <w:rsid w:val="00146048"/>
    <w:rsid w:val="00174F78"/>
    <w:rsid w:val="0018588D"/>
    <w:rsid w:val="001A2D00"/>
    <w:rsid w:val="001B35AF"/>
    <w:rsid w:val="001D269E"/>
    <w:rsid w:val="002619BE"/>
    <w:rsid w:val="0028253B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925CE"/>
    <w:rsid w:val="004A306D"/>
    <w:rsid w:val="004C351E"/>
    <w:rsid w:val="00522D92"/>
    <w:rsid w:val="00530F86"/>
    <w:rsid w:val="00576E3D"/>
    <w:rsid w:val="005A6573"/>
    <w:rsid w:val="005F7632"/>
    <w:rsid w:val="005F7F33"/>
    <w:rsid w:val="00610773"/>
    <w:rsid w:val="0062745D"/>
    <w:rsid w:val="0064756D"/>
    <w:rsid w:val="00650185"/>
    <w:rsid w:val="006B54AB"/>
    <w:rsid w:val="00763E73"/>
    <w:rsid w:val="00775F60"/>
    <w:rsid w:val="00780293"/>
    <w:rsid w:val="007A7550"/>
    <w:rsid w:val="007B6D78"/>
    <w:rsid w:val="007E26C9"/>
    <w:rsid w:val="00804F30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80FD6"/>
    <w:rsid w:val="00A91C05"/>
    <w:rsid w:val="00AD0301"/>
    <w:rsid w:val="00AF1C4C"/>
    <w:rsid w:val="00AF6A9B"/>
    <w:rsid w:val="00B13AA7"/>
    <w:rsid w:val="00B42885"/>
    <w:rsid w:val="00B5590A"/>
    <w:rsid w:val="00B67E6A"/>
    <w:rsid w:val="00B91FFB"/>
    <w:rsid w:val="00BC3D17"/>
    <w:rsid w:val="00BE13B0"/>
    <w:rsid w:val="00C30894"/>
    <w:rsid w:val="00CD0B6C"/>
    <w:rsid w:val="00CE102E"/>
    <w:rsid w:val="00D01000"/>
    <w:rsid w:val="00D01422"/>
    <w:rsid w:val="00D22D85"/>
    <w:rsid w:val="00D42DFE"/>
    <w:rsid w:val="00DA26FF"/>
    <w:rsid w:val="00DC39AC"/>
    <w:rsid w:val="00DF1CC1"/>
    <w:rsid w:val="00E12AD9"/>
    <w:rsid w:val="00E52A7A"/>
    <w:rsid w:val="00E5421E"/>
    <w:rsid w:val="00E612A5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  <w:rsid w:val="69485CBF"/>
    <w:rsid w:val="6DE5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</w:pPr>
    <w:rPr>
      <w:rFonts w:ascii="Arial" w:hAnsi="Arial" w:eastAsia="Times New Roman" w:cs="Times New Roman"/>
      <w:lang w:val="en-GB" w:eastAsia="en-GB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b/>
      <w:i/>
      <w:sz w:val="24"/>
    </w:rPr>
  </w:style>
  <w:style w:type="paragraph" w:styleId="4">
    <w:name w:val="heading 3"/>
    <w:basedOn w:val="1"/>
    <w:next w:val="1"/>
    <w:qFormat/>
    <w:uiPriority w:val="0"/>
    <w:pPr>
      <w:keepNext/>
      <w:spacing w:before="120" w:after="120"/>
      <w:outlineLvl w:val="2"/>
    </w:pPr>
    <w:rPr>
      <w:b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0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9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0">
    <w:name w:val="footnote reference"/>
    <w:semiHidden/>
    <w:qFormat/>
    <w:uiPriority w:val="0"/>
    <w:rPr>
      <w:vertAlign w:val="superscript"/>
    </w:rPr>
  </w:style>
  <w:style w:type="paragraph" w:styleId="11">
    <w:name w:val="footnote text"/>
    <w:basedOn w:val="1"/>
    <w:semiHidden/>
    <w:qFormat/>
    <w:uiPriority w:val="0"/>
  </w:style>
  <w:style w:type="paragraph" w:styleId="12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page number"/>
    <w:basedOn w:val="5"/>
    <w:qFormat/>
    <w:uiPriority w:val="0"/>
  </w:style>
  <w:style w:type="character" w:styleId="15">
    <w:name w:val="Strong"/>
    <w:qFormat/>
    <w:uiPriority w:val="0"/>
    <w:rPr>
      <w:b/>
    </w:rPr>
  </w:style>
  <w:style w:type="paragraph" w:styleId="16">
    <w:name w:val="Title"/>
    <w:basedOn w:val="1"/>
    <w:qFormat/>
    <w:uiPriority w:val="0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17">
    <w:name w:val="Application1"/>
    <w:basedOn w:val="2"/>
    <w:next w:val="18"/>
    <w:qFormat/>
    <w:uiPriority w:val="0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18">
    <w:name w:val="Application2"/>
    <w:basedOn w:val="1"/>
    <w:uiPriority w:val="0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19">
    <w:name w:val="Application3"/>
    <w:basedOn w:val="1"/>
    <w:uiPriority w:val="0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20">
    <w:name w:val="Application4"/>
    <w:basedOn w:val="19"/>
    <w:uiPriority w:val="0"/>
    <w:pPr>
      <w:tabs>
        <w:tab w:val="clear" w:pos="360"/>
      </w:tabs>
      <w:ind w:left="567" w:firstLine="0"/>
    </w:pPr>
    <w:rPr>
      <w:sz w:val="20"/>
    </w:rPr>
  </w:style>
  <w:style w:type="paragraph" w:customStyle="1" w:styleId="21">
    <w:name w:val="Application5"/>
    <w:basedOn w:val="18"/>
    <w:uiPriority w:val="0"/>
    <w:pPr>
      <w:tabs>
        <w:tab w:val="left" w:pos="0"/>
        <w:tab w:val="clear" w:pos="567"/>
      </w:tabs>
      <w:ind w:left="360" w:hanging="360"/>
    </w:pPr>
    <w:rPr>
      <w:sz w:val="24"/>
    </w:rPr>
  </w:style>
  <w:style w:type="paragraph" w:customStyle="1" w:styleId="22">
    <w:name w:val="Article"/>
    <w:basedOn w:val="1"/>
    <w:qFormat/>
    <w:uiPriority w:val="0"/>
    <w:rPr>
      <w:b/>
      <w:sz w:val="22"/>
      <w:u w:val="single"/>
    </w:rPr>
  </w:style>
  <w:style w:type="paragraph" w:customStyle="1" w:styleId="23">
    <w:name w:val="Clause"/>
    <w:basedOn w:val="1"/>
    <w:qFormat/>
    <w:uiPriority w:val="0"/>
    <w:pPr>
      <w:tabs>
        <w:tab w:val="left" w:pos="360"/>
      </w:tabs>
      <w:ind w:left="360" w:hanging="360"/>
    </w:pPr>
    <w:rPr>
      <w:sz w:val="22"/>
    </w:rPr>
  </w:style>
  <w:style w:type="paragraph" w:customStyle="1" w:styleId="24">
    <w:name w:val="Definition"/>
    <w:basedOn w:val="1"/>
    <w:qFormat/>
    <w:uiPriority w:val="0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25">
    <w:name w:val="Blockquote"/>
    <w:basedOn w:val="1"/>
    <w:uiPriority w:val="0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customStyle="1" w:styleId="26">
    <w:name w:val="SubTitle 1"/>
    <w:basedOn w:val="1"/>
    <w:next w:val="1"/>
    <w:qFormat/>
    <w:uiPriority w:val="0"/>
    <w:pPr>
      <w:jc w:val="center"/>
    </w:pPr>
    <w:rPr>
      <w:rFonts w:ascii="Times New Roman" w:hAnsi="Times New Roman"/>
      <w:b/>
      <w:sz w:val="40"/>
    </w:rPr>
  </w:style>
  <w:style w:type="paragraph" w:customStyle="1" w:styleId="27">
    <w:name w:val="Revision"/>
    <w:hidden/>
    <w:semiHidden/>
    <w:qFormat/>
    <w:uiPriority w:val="99"/>
    <w:rPr>
      <w:rFonts w:ascii="Arial" w:hAnsi="Arial" w:eastAsia="Times New Roman" w:cs="Times New Roman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European Commission</Company>
  <Pages>1</Pages>
  <Words>44</Words>
  <Characters>257</Characters>
  <Lines>2</Lines>
  <Paragraphs>1</Paragraphs>
  <TotalTime>17</TotalTime>
  <ScaleCrop>false</ScaleCrop>
  <LinksUpToDate>false</LinksUpToDate>
  <CharactersWithSpaces>300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2022-03-02T18:58:00Z</dcterms:created>
  <dc:creator>BOUCARD Damien (DEVCO)</dc:creator>
  <cp:lastModifiedBy>User</cp:lastModifiedBy>
  <cp:lastPrinted>2006-01-04T13:01:00Z</cp:lastPrinted>
  <dcterms:modified xsi:type="dcterms:W3CDTF">2022-03-04T17:35:50Z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KSOProductBuildVer">
    <vt:lpwstr>1033-11.2.0.10463</vt:lpwstr>
  </property>
  <property fmtid="{D5CDD505-2E9C-101B-9397-08002B2CF9AE}" pid="9" name="ICV">
    <vt:lpwstr>5B597548B9694A9EA4A5598A977B9D4E</vt:lpwstr>
  </property>
</Properties>
</file>