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3804D" w14:textId="77777777" w:rsidR="006D34B3" w:rsidRDefault="00AA2D64" w:rsidP="00A25EA2">
      <w:pPr>
        <w:pStyle w:val="Titlu1"/>
        <w:shd w:val="clear" w:color="auto" w:fill="006699"/>
        <w:jc w:val="center"/>
        <w:rPr>
          <w:color w:val="FFFFFF" w:themeColor="background1"/>
          <w:lang w:val="ro-RO"/>
        </w:rPr>
      </w:pPr>
      <w:bookmarkStart w:id="0" w:name="_Toc43648663"/>
      <w:bookmarkStart w:id="1" w:name="_Toc57917780"/>
      <w:r w:rsidRPr="00F84AD6">
        <w:rPr>
          <w:color w:val="FFFFFF" w:themeColor="background1"/>
          <w:lang w:val="ro-RO"/>
        </w:rPr>
        <w:t>Strategia de dezvoltare socio-economică</w:t>
      </w:r>
      <w:bookmarkEnd w:id="0"/>
      <w:bookmarkEnd w:id="1"/>
      <w:r w:rsidR="00A25EA2" w:rsidRPr="00F84AD6">
        <w:rPr>
          <w:color w:val="FFFFFF" w:themeColor="background1"/>
          <w:lang w:val="ro-RO"/>
        </w:rPr>
        <w:t xml:space="preserve"> a </w:t>
      </w:r>
      <w:r w:rsidR="006D34B3">
        <w:rPr>
          <w:color w:val="FFFFFF" w:themeColor="background1"/>
          <w:lang w:val="ro-RO"/>
        </w:rPr>
        <w:t xml:space="preserve">satului Sireți </w:t>
      </w:r>
    </w:p>
    <w:p w14:paraId="03BED6DD" w14:textId="7EF8D3D5" w:rsidR="00AA2D64" w:rsidRPr="00F84AD6" w:rsidRDefault="00A25EA2" w:rsidP="00A25EA2">
      <w:pPr>
        <w:pStyle w:val="Titlu1"/>
        <w:shd w:val="clear" w:color="auto" w:fill="006699"/>
        <w:jc w:val="center"/>
        <w:rPr>
          <w:color w:val="FFFFFF" w:themeColor="background1"/>
          <w:lang w:val="ro-RO"/>
        </w:rPr>
      </w:pPr>
      <w:r w:rsidRPr="00F84AD6">
        <w:rPr>
          <w:color w:val="FFFFFF" w:themeColor="background1"/>
          <w:lang w:val="ro-RO"/>
        </w:rPr>
        <w:t>pentru perioada 2021-2026</w:t>
      </w:r>
    </w:p>
    <w:p w14:paraId="5611425B" w14:textId="74BDCF6E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Strategia de dezvoltare a </w:t>
      </w:r>
      <w:r w:rsidR="006D34B3">
        <w:rPr>
          <w:rFonts w:eastAsia="Times New Roman"/>
          <w:sz w:val="20"/>
          <w:szCs w:val="20"/>
          <w:lang w:val="ro-RO"/>
        </w:rPr>
        <w:t xml:space="preserve">satului Sireți </w:t>
      </w:r>
      <w:r w:rsidRPr="00F84AD6">
        <w:rPr>
          <w:rFonts w:eastAsia="Times New Roman"/>
          <w:sz w:val="20"/>
          <w:szCs w:val="20"/>
          <w:lang w:val="ro-RO"/>
        </w:rPr>
        <w:t>pentru perioada 2021 - 2026 reprezintă un document complex elaborat cu implicarea grupurilor de cetățeni pentru o reprezentare inclusivă a opiniilor şi ideilor în beneficiul întregii comunități.</w:t>
      </w:r>
    </w:p>
    <w:p w14:paraId="6F2B8475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</w:p>
    <w:p w14:paraId="73856FD1" w14:textId="5326F700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Destinatarii lucrării sunt locuitorii </w:t>
      </w:r>
      <w:r w:rsidR="006D34B3" w:rsidRPr="006D34B3">
        <w:rPr>
          <w:rFonts w:eastAsia="Times New Roman"/>
          <w:sz w:val="20"/>
          <w:szCs w:val="20"/>
          <w:lang w:val="ro-RO"/>
        </w:rPr>
        <w:t>satului Sireți</w:t>
      </w:r>
      <w:r w:rsidRPr="00F84AD6">
        <w:rPr>
          <w:rFonts w:eastAsia="Times New Roman"/>
          <w:sz w:val="20"/>
          <w:szCs w:val="20"/>
          <w:lang w:val="ro-RO"/>
        </w:rPr>
        <w:t xml:space="preserve">, autoritățile administraţiei publice locale, structurile societății civile, instituțiile educaționale, sectorul privat, tinerii, inclusiv persoane cu </w:t>
      </w:r>
      <w:proofErr w:type="spellStart"/>
      <w:r w:rsidRPr="00F84AD6">
        <w:rPr>
          <w:rFonts w:eastAsia="Times New Roman"/>
          <w:sz w:val="20"/>
          <w:szCs w:val="20"/>
          <w:lang w:val="ro-RO"/>
        </w:rPr>
        <w:t>dizabilității</w:t>
      </w:r>
      <w:proofErr w:type="spellEnd"/>
      <w:r w:rsidRPr="00F84AD6">
        <w:rPr>
          <w:rFonts w:eastAsia="Times New Roman"/>
          <w:sz w:val="20"/>
          <w:szCs w:val="20"/>
          <w:lang w:val="ro-RO"/>
        </w:rPr>
        <w:t>, precum şi persoanele interesate în dezvoltarea durabilă locală.</w:t>
      </w:r>
    </w:p>
    <w:p w14:paraId="611F93BE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</w:p>
    <w:p w14:paraId="1373D2BE" w14:textId="4C145343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Elaborarea Strategiei de dezvoltare a </w:t>
      </w:r>
      <w:r w:rsidR="006D34B3">
        <w:rPr>
          <w:rFonts w:eastAsia="Times New Roman"/>
          <w:sz w:val="20"/>
          <w:szCs w:val="20"/>
          <w:lang w:val="ro-RO"/>
        </w:rPr>
        <w:t xml:space="preserve">satului Sireți </w:t>
      </w:r>
      <w:r w:rsidRPr="00F84AD6">
        <w:rPr>
          <w:rFonts w:eastAsia="Times New Roman"/>
          <w:sz w:val="20"/>
          <w:szCs w:val="20"/>
          <w:lang w:val="ro-RO"/>
        </w:rPr>
        <w:t xml:space="preserve">pentru perioada 2021-2026 a fost realizată în coordonarea Grupului de lucru organizat la nivelul primăriei </w:t>
      </w:r>
      <w:r w:rsidR="006D34B3" w:rsidRPr="006D34B3">
        <w:rPr>
          <w:rFonts w:eastAsia="Times New Roman"/>
          <w:sz w:val="20"/>
          <w:szCs w:val="20"/>
          <w:lang w:val="ro-RO"/>
        </w:rPr>
        <w:t xml:space="preserve">Sireți </w:t>
      </w:r>
      <w:r w:rsidRPr="00F84AD6">
        <w:rPr>
          <w:rFonts w:eastAsia="Times New Roman"/>
          <w:sz w:val="20"/>
          <w:szCs w:val="20"/>
          <w:lang w:val="ro-RO"/>
        </w:rPr>
        <w:t>în etapa de demarare a proiectului cu implicarea membrilor comunității, workshop-uri, audiere publică, dezbateri în Consiliul local şi completarea de chestionare, cu asistența echipei proiectului COMUNITATEA MEA.</w:t>
      </w:r>
    </w:p>
    <w:p w14:paraId="5D687A05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5F27B7A0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Principiile care stau la baza elaborării documentului sunt: </w:t>
      </w:r>
    </w:p>
    <w:p w14:paraId="00EEC2BE" w14:textId="62B19E7B" w:rsidR="00070DDC" w:rsidRPr="00F84AD6" w:rsidRDefault="00070DDC" w:rsidP="006D34B3">
      <w:pPr>
        <w:pStyle w:val="Listparagraf"/>
        <w:numPr>
          <w:ilvl w:val="0"/>
          <w:numId w:val="34"/>
        </w:numPr>
        <w:autoSpaceDE w:val="0"/>
        <w:autoSpaceDN w:val="0"/>
        <w:adjustRightInd w:val="0"/>
        <w:ind w:left="720" w:hanging="36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promovarea unei guvernări locale eficiente şi responsabile; </w:t>
      </w:r>
    </w:p>
    <w:p w14:paraId="07CF5A89" w14:textId="77777777" w:rsidR="00070DDC" w:rsidRPr="00F84AD6" w:rsidRDefault="00070DDC" w:rsidP="006D34B3">
      <w:pPr>
        <w:pStyle w:val="Listparagraf"/>
        <w:numPr>
          <w:ilvl w:val="0"/>
          <w:numId w:val="34"/>
        </w:numPr>
        <w:autoSpaceDE w:val="0"/>
        <w:autoSpaceDN w:val="0"/>
        <w:adjustRightInd w:val="0"/>
        <w:ind w:left="720" w:hanging="36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promovarea unui proces decizional participativ şi </w:t>
      </w:r>
    </w:p>
    <w:p w14:paraId="31D2179E" w14:textId="479CEACD" w:rsidR="00070DDC" w:rsidRPr="00F84AD6" w:rsidRDefault="00070DDC" w:rsidP="006D34B3">
      <w:pPr>
        <w:pStyle w:val="Listparagraf"/>
        <w:numPr>
          <w:ilvl w:val="0"/>
          <w:numId w:val="34"/>
        </w:numPr>
        <w:autoSpaceDE w:val="0"/>
        <w:autoSpaceDN w:val="0"/>
        <w:adjustRightInd w:val="0"/>
        <w:ind w:left="720" w:hanging="36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promovarea principiilor dezvoltării durabile la nivel local. </w:t>
      </w:r>
    </w:p>
    <w:p w14:paraId="63E0D1FA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42E44BE5" w14:textId="42CB0C3B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Documentul elaborat este structurat în două părți: Profilul dezvoltării socio-economice a </w:t>
      </w:r>
      <w:r w:rsidR="006D34B3">
        <w:rPr>
          <w:rFonts w:eastAsia="Times New Roman" w:cs="TimesNewRoman"/>
          <w:sz w:val="20"/>
          <w:szCs w:val="20"/>
          <w:lang w:val="ro-RO" w:eastAsia="ru-RU"/>
        </w:rPr>
        <w:t xml:space="preserve">satului Sireți 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>și Cadrul general al Strategiei.</w:t>
      </w:r>
    </w:p>
    <w:p w14:paraId="4B40757E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5E797CC8" w14:textId="5AB1146D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Prin conținutul său, Profilul dezvoltării socio-economice evidențiază situația curentă de dezvoltare a </w:t>
      </w:r>
      <w:r w:rsidR="00CF4232">
        <w:rPr>
          <w:rFonts w:eastAsia="Times New Roman" w:cs="TimesNewRoman"/>
          <w:sz w:val="20"/>
          <w:szCs w:val="20"/>
          <w:lang w:val="ro-RO" w:eastAsia="ru-RU"/>
        </w:rPr>
        <w:t>comunității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 şi se referă la diagnosticarea stării actuale a potențialului socio-uman, dezvoltării economice locale, a resurselor naturale, situației demografice, instituțiilor infrastructurii sociale şi de afaceri, precum şi a capacității autorităților publice locale şi structurilor societăţii civile în influențarea procesului de dezvoltare locală. În cadrul elaborării Profilul dezvoltării socio-economice au fost realizate următoarele activități: (i) colectarea datelor statistice privind dezvoltarea economică şi socială, starea mediului ambiant şi analiza lor, (ii) desfășurarea a </w:t>
      </w:r>
      <w:r w:rsidR="00CF4232">
        <w:rPr>
          <w:rFonts w:eastAsia="Times New Roman" w:cs="TimesNewRoman"/>
          <w:sz w:val="20"/>
          <w:szCs w:val="20"/>
          <w:lang w:val="ro-RO" w:eastAsia="ru-RU"/>
        </w:rPr>
        <w:t>trei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 ateliere de lucru cu participarea Grupului de Lucru privind analiza SWOT şi elaborarea recomandărilor, planificarea strategică. </w:t>
      </w:r>
    </w:p>
    <w:p w14:paraId="75B4E5AF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37DC7365" w14:textId="761DD79F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Prin conținutul său Strategia urmărește stabilirea viziunii, </w:t>
      </w:r>
      <w:r w:rsidR="00CF4232">
        <w:rPr>
          <w:rFonts w:eastAsia="Times New Roman" w:cs="TimesNewRoman"/>
          <w:sz w:val="20"/>
          <w:szCs w:val="20"/>
          <w:lang w:val="ro-RO" w:eastAsia="ru-RU"/>
        </w:rPr>
        <w:t>direcțiilor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 strategice şi a Planului de acțiuni pentru perioada 2021 - 2026. Strategia pune în valoare punctele forte ale </w:t>
      </w:r>
      <w:r w:rsidR="00CF4232">
        <w:rPr>
          <w:rFonts w:eastAsia="Times New Roman" w:cs="TimesNewRoman"/>
          <w:sz w:val="20"/>
          <w:szCs w:val="20"/>
          <w:lang w:val="ro-RO" w:eastAsia="ru-RU"/>
        </w:rPr>
        <w:t>comunității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 şi se bazează pe potențialul socio-uman, dezvoltarea economiei locale, a resurselor naturale, serviciilor publice, instituțiilor infrastructurii sociale şi de afaceri precum şi pe capacitatea autorităților publice locale şi structurilor societății civile privind asumarea responsabilității pentru procesul de dezvoltare locală.</w:t>
      </w:r>
    </w:p>
    <w:p w14:paraId="1F43B73F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03D99F4B" w14:textId="13256B12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 w:eastAsia="ru-RU"/>
        </w:rPr>
      </w:pPr>
      <w:r w:rsidRPr="00F84AD6">
        <w:rPr>
          <w:rFonts w:eastAsia="Times New Roman"/>
          <w:sz w:val="20"/>
          <w:szCs w:val="20"/>
          <w:lang w:val="ro-RO" w:eastAsia="ru-RU"/>
        </w:rPr>
        <w:t xml:space="preserve">Strategia 2021 – 2026 este structurată pe patru compartimente şi include: </w:t>
      </w:r>
    </w:p>
    <w:p w14:paraId="4EC0A496" w14:textId="77777777" w:rsidR="00070DDC" w:rsidRPr="00F84AD6" w:rsidRDefault="00070DDC" w:rsidP="006D34B3">
      <w:pPr>
        <w:numPr>
          <w:ilvl w:val="0"/>
          <w:numId w:val="31"/>
        </w:numPr>
        <w:autoSpaceDE w:val="0"/>
        <w:autoSpaceDN w:val="0"/>
        <w:adjustRightInd w:val="0"/>
        <w:ind w:left="810" w:hanging="450"/>
        <w:jc w:val="both"/>
        <w:rPr>
          <w:rFonts w:eastAsia="Times New Roman"/>
          <w:sz w:val="20"/>
          <w:szCs w:val="20"/>
          <w:lang w:val="ro-RO" w:eastAsia="ru-RU"/>
        </w:rPr>
      </w:pPr>
      <w:r w:rsidRPr="00F84AD6">
        <w:rPr>
          <w:rFonts w:eastAsia="Times New Roman"/>
          <w:sz w:val="20"/>
          <w:szCs w:val="20"/>
          <w:lang w:val="ro-RO" w:eastAsia="ru-RU"/>
        </w:rPr>
        <w:t xml:space="preserve">viziunea de dezvoltare; </w:t>
      </w:r>
    </w:p>
    <w:p w14:paraId="4F76EC01" w14:textId="77777777" w:rsidR="00070DDC" w:rsidRPr="00F84AD6" w:rsidRDefault="00070DDC" w:rsidP="006D34B3">
      <w:pPr>
        <w:numPr>
          <w:ilvl w:val="0"/>
          <w:numId w:val="31"/>
        </w:numPr>
        <w:autoSpaceDE w:val="0"/>
        <w:autoSpaceDN w:val="0"/>
        <w:adjustRightInd w:val="0"/>
        <w:ind w:left="810" w:hanging="45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planul strategic de acțiuni </w:t>
      </w:r>
    </w:p>
    <w:p w14:paraId="2048B037" w14:textId="77777777" w:rsidR="00070DDC" w:rsidRPr="00F84AD6" w:rsidRDefault="00070DDC" w:rsidP="006D34B3">
      <w:pPr>
        <w:numPr>
          <w:ilvl w:val="0"/>
          <w:numId w:val="31"/>
        </w:numPr>
        <w:autoSpaceDE w:val="0"/>
        <w:autoSpaceDN w:val="0"/>
        <w:adjustRightInd w:val="0"/>
        <w:ind w:left="810" w:hanging="45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etapele de implementare şi monitorizare a implementării strategiei; </w:t>
      </w:r>
    </w:p>
    <w:p w14:paraId="1F9CFD42" w14:textId="77777777" w:rsidR="00070DDC" w:rsidRPr="00F84AD6" w:rsidRDefault="00070DDC" w:rsidP="006D34B3">
      <w:pPr>
        <w:numPr>
          <w:ilvl w:val="0"/>
          <w:numId w:val="31"/>
        </w:numPr>
        <w:autoSpaceDE w:val="0"/>
        <w:autoSpaceDN w:val="0"/>
        <w:adjustRightInd w:val="0"/>
        <w:ind w:left="810" w:hanging="45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>fișe prioritare de proiecte.</w:t>
      </w:r>
    </w:p>
    <w:p w14:paraId="258B5FFF" w14:textId="4873CA43" w:rsidR="00AA2D64" w:rsidRPr="00F84AD6" w:rsidRDefault="00AA2D64" w:rsidP="00893E4B">
      <w:pPr>
        <w:rPr>
          <w:sz w:val="20"/>
          <w:szCs w:val="20"/>
          <w:highlight w:val="yellow"/>
          <w:lang w:val="ro-RO"/>
        </w:rPr>
      </w:pPr>
    </w:p>
    <w:p w14:paraId="2FA691CB" w14:textId="1288BE8C" w:rsidR="00AA2D64" w:rsidRPr="00F84AD6" w:rsidRDefault="00AA2D64" w:rsidP="00893E4B">
      <w:pPr>
        <w:rPr>
          <w:sz w:val="20"/>
          <w:szCs w:val="20"/>
          <w:lang w:val="ro-RO"/>
        </w:rPr>
      </w:pPr>
      <w:r w:rsidRPr="00F84AD6">
        <w:rPr>
          <w:sz w:val="20"/>
          <w:szCs w:val="20"/>
          <w:lang w:val="ro-RO"/>
        </w:rPr>
        <w:t xml:space="preserve">Viziunea strategiei de dezvoltare a </w:t>
      </w:r>
      <w:r w:rsidR="006D34B3" w:rsidRPr="006D34B3">
        <w:rPr>
          <w:sz w:val="20"/>
          <w:szCs w:val="20"/>
          <w:lang w:val="ro-RO"/>
        </w:rPr>
        <w:t xml:space="preserve">satului Sireți </w:t>
      </w:r>
      <w:r w:rsidRPr="00F84AD6">
        <w:rPr>
          <w:sz w:val="20"/>
          <w:szCs w:val="20"/>
          <w:lang w:val="ro-RO"/>
        </w:rPr>
        <w:t xml:space="preserve">este: </w:t>
      </w:r>
    </w:p>
    <w:p w14:paraId="13D7D020" w14:textId="77777777" w:rsidR="006D34B3" w:rsidRPr="006D34B3" w:rsidRDefault="006D34B3" w:rsidP="006D34B3">
      <w:pPr>
        <w:pStyle w:val="Listparagraf"/>
        <w:numPr>
          <w:ilvl w:val="0"/>
          <w:numId w:val="12"/>
        </w:numPr>
        <w:jc w:val="both"/>
        <w:rPr>
          <w:rFonts w:eastAsia="Calibri" w:cstheme="minorHAnsi"/>
          <w:sz w:val="20"/>
          <w:szCs w:val="20"/>
          <w:lang w:val="ro-RO"/>
        </w:rPr>
      </w:pPr>
      <w:r w:rsidRPr="006D34B3">
        <w:rPr>
          <w:rFonts w:eastAsia="Calibri" w:cstheme="minorHAnsi"/>
          <w:sz w:val="20"/>
          <w:szCs w:val="20"/>
          <w:lang w:val="ro-RO"/>
        </w:rPr>
        <w:t>un sat european civilizat atractiv pentru b</w:t>
      </w:r>
      <w:r w:rsidRPr="006D34B3">
        <w:rPr>
          <w:rFonts w:eastAsia="Calibri" w:cstheme="minorHAnsi" w:hint="eastAsia"/>
          <w:sz w:val="20"/>
          <w:szCs w:val="20"/>
          <w:lang w:val="ro-RO"/>
        </w:rPr>
        <w:t>ă</w:t>
      </w:r>
      <w:r w:rsidRPr="006D34B3">
        <w:rPr>
          <w:rFonts w:eastAsia="Calibri" w:cstheme="minorHAnsi"/>
          <w:sz w:val="20"/>
          <w:szCs w:val="20"/>
          <w:lang w:val="ro-RO"/>
        </w:rPr>
        <w:t>știnași și turiști,</w:t>
      </w:r>
    </w:p>
    <w:p w14:paraId="59582760" w14:textId="77777777" w:rsidR="006D34B3" w:rsidRPr="006D34B3" w:rsidRDefault="006D34B3" w:rsidP="006D34B3">
      <w:pPr>
        <w:pStyle w:val="Listparagraf"/>
        <w:numPr>
          <w:ilvl w:val="0"/>
          <w:numId w:val="12"/>
        </w:numPr>
        <w:jc w:val="both"/>
        <w:rPr>
          <w:rFonts w:eastAsia="Calibri" w:cstheme="minorHAnsi"/>
          <w:sz w:val="20"/>
          <w:szCs w:val="20"/>
          <w:lang w:val="ro-RO"/>
        </w:rPr>
      </w:pPr>
      <w:r w:rsidRPr="006D34B3">
        <w:rPr>
          <w:rFonts w:eastAsia="Calibri" w:cstheme="minorHAnsi"/>
          <w:sz w:val="20"/>
          <w:szCs w:val="20"/>
          <w:lang w:val="ro-RO"/>
        </w:rPr>
        <w:t>cu infrastructur</w:t>
      </w:r>
      <w:r w:rsidRPr="006D34B3">
        <w:rPr>
          <w:rFonts w:eastAsia="Calibri" w:cstheme="minorHAnsi" w:hint="eastAsia"/>
          <w:sz w:val="20"/>
          <w:szCs w:val="20"/>
          <w:lang w:val="ro-RO"/>
        </w:rPr>
        <w:t>ă</w:t>
      </w:r>
      <w:r w:rsidRPr="006D34B3">
        <w:rPr>
          <w:rFonts w:eastAsia="Calibri" w:cstheme="minorHAnsi"/>
          <w:sz w:val="20"/>
          <w:szCs w:val="20"/>
          <w:lang w:val="ro-RO"/>
        </w:rPr>
        <w:t xml:space="preserve"> și servicii publice de calitate pentru toți locuitorii,</w:t>
      </w:r>
    </w:p>
    <w:p w14:paraId="25EB8038" w14:textId="77777777" w:rsidR="006D34B3" w:rsidRPr="006D34B3" w:rsidRDefault="006D34B3" w:rsidP="006D34B3">
      <w:pPr>
        <w:pStyle w:val="Listparagraf"/>
        <w:numPr>
          <w:ilvl w:val="0"/>
          <w:numId w:val="12"/>
        </w:numPr>
        <w:jc w:val="both"/>
        <w:rPr>
          <w:rFonts w:eastAsia="Calibri" w:cstheme="minorHAnsi"/>
          <w:sz w:val="20"/>
          <w:szCs w:val="20"/>
          <w:lang w:val="ro-RO"/>
        </w:rPr>
      </w:pPr>
      <w:r w:rsidRPr="006D34B3">
        <w:rPr>
          <w:rFonts w:eastAsia="Calibri" w:cstheme="minorHAnsi"/>
          <w:sz w:val="20"/>
          <w:szCs w:val="20"/>
          <w:lang w:val="ro-RO"/>
        </w:rPr>
        <w:t>cu un mediu ambiant curat,</w:t>
      </w:r>
    </w:p>
    <w:p w14:paraId="62B6C0E7" w14:textId="56A29EDD" w:rsidR="00B5380B" w:rsidRPr="00F84AD6" w:rsidRDefault="006D34B3" w:rsidP="006D34B3">
      <w:pPr>
        <w:pStyle w:val="Listparagraf"/>
        <w:numPr>
          <w:ilvl w:val="0"/>
          <w:numId w:val="12"/>
        </w:numPr>
        <w:jc w:val="both"/>
        <w:rPr>
          <w:rFonts w:eastAsia="Calibri" w:cstheme="minorHAnsi"/>
          <w:sz w:val="20"/>
          <w:szCs w:val="20"/>
          <w:lang w:val="ro-RO"/>
        </w:rPr>
      </w:pPr>
      <w:r w:rsidRPr="006D34B3">
        <w:rPr>
          <w:rFonts w:eastAsia="Calibri" w:cstheme="minorHAnsi"/>
          <w:sz w:val="20"/>
          <w:szCs w:val="20"/>
          <w:lang w:val="ro-RO"/>
        </w:rPr>
        <w:t>cu cet</w:t>
      </w:r>
      <w:r w:rsidRPr="006D34B3">
        <w:rPr>
          <w:rFonts w:eastAsia="Calibri" w:cstheme="minorHAnsi" w:hint="eastAsia"/>
          <w:sz w:val="20"/>
          <w:szCs w:val="20"/>
          <w:lang w:val="ro-RO"/>
        </w:rPr>
        <w:t>ă</w:t>
      </w:r>
      <w:r w:rsidRPr="006D34B3">
        <w:rPr>
          <w:rFonts w:eastAsia="Calibri" w:cstheme="minorHAnsi"/>
          <w:sz w:val="20"/>
          <w:szCs w:val="20"/>
          <w:lang w:val="ro-RO"/>
        </w:rPr>
        <w:t xml:space="preserve">țeni responsabili, cooperanți și implicați </w:t>
      </w:r>
      <w:r w:rsidRPr="006D34B3">
        <w:rPr>
          <w:rFonts w:eastAsia="Calibri" w:cstheme="minorHAnsi" w:hint="eastAsia"/>
          <w:sz w:val="20"/>
          <w:szCs w:val="20"/>
          <w:lang w:val="ro-RO"/>
        </w:rPr>
        <w:t>î</w:t>
      </w:r>
      <w:r w:rsidRPr="006D34B3">
        <w:rPr>
          <w:rFonts w:eastAsia="Calibri" w:cstheme="minorHAnsi"/>
          <w:sz w:val="20"/>
          <w:szCs w:val="20"/>
          <w:lang w:val="ro-RO"/>
        </w:rPr>
        <w:t>n p</w:t>
      </w:r>
      <w:r w:rsidRPr="006D34B3">
        <w:rPr>
          <w:rFonts w:eastAsia="Calibri" w:cstheme="minorHAnsi" w:hint="eastAsia"/>
          <w:sz w:val="20"/>
          <w:szCs w:val="20"/>
          <w:lang w:val="ro-RO"/>
        </w:rPr>
        <w:t>ă</w:t>
      </w:r>
      <w:r w:rsidRPr="006D34B3">
        <w:rPr>
          <w:rFonts w:eastAsia="Calibri" w:cstheme="minorHAnsi"/>
          <w:sz w:val="20"/>
          <w:szCs w:val="20"/>
          <w:lang w:val="ro-RO"/>
        </w:rPr>
        <w:t>strarea tradițiilor și istoriei</w:t>
      </w:r>
      <w:r w:rsidR="00B5380B" w:rsidRPr="00F84AD6">
        <w:rPr>
          <w:rFonts w:eastAsia="Calibri" w:cstheme="minorHAnsi"/>
          <w:sz w:val="20"/>
          <w:szCs w:val="20"/>
          <w:lang w:val="ro-RO"/>
        </w:rPr>
        <w:t xml:space="preserve">.  </w:t>
      </w:r>
    </w:p>
    <w:p w14:paraId="1416E455" w14:textId="77777777" w:rsidR="00070DDC" w:rsidRPr="00F84AD6" w:rsidRDefault="00070DDC" w:rsidP="00893E4B">
      <w:pPr>
        <w:jc w:val="both"/>
        <w:rPr>
          <w:rFonts w:eastAsia="Calibri" w:cstheme="minorHAnsi"/>
          <w:sz w:val="20"/>
          <w:szCs w:val="20"/>
          <w:lang w:val="ro-RO"/>
        </w:rPr>
      </w:pPr>
    </w:p>
    <w:p w14:paraId="24779DBD" w14:textId="30CBC37A" w:rsidR="00ED6F34" w:rsidRPr="00F84AD6" w:rsidRDefault="00ED6F34" w:rsidP="00893E4B">
      <w:pPr>
        <w:jc w:val="both"/>
        <w:rPr>
          <w:rFonts w:eastAsia="Calibri" w:cstheme="minorHAnsi"/>
          <w:sz w:val="20"/>
          <w:szCs w:val="20"/>
          <w:lang w:val="ro-RO"/>
        </w:rPr>
      </w:pPr>
      <w:r w:rsidRPr="00F84AD6">
        <w:rPr>
          <w:rFonts w:eastAsia="Calibri" w:cstheme="minorHAnsi"/>
          <w:sz w:val="20"/>
          <w:szCs w:val="20"/>
          <w:lang w:val="ro-RO"/>
        </w:rPr>
        <w:t xml:space="preserve">Pentru realizarea viziunii strategice, activitățile și proiectele, tuturor factorilor implicați în procesul de dezvoltare locală, vor fi orientate pe </w:t>
      </w:r>
      <w:r w:rsidR="00A25EA2" w:rsidRPr="00F84AD6">
        <w:rPr>
          <w:rFonts w:eastAsia="Calibri" w:cstheme="minorHAnsi"/>
          <w:sz w:val="20"/>
          <w:szCs w:val="20"/>
          <w:lang w:val="ro-RO"/>
        </w:rPr>
        <w:t>patru</w:t>
      </w:r>
      <w:r w:rsidRPr="00F84AD6">
        <w:rPr>
          <w:rFonts w:eastAsia="Calibri" w:cstheme="minorHAnsi"/>
          <w:sz w:val="20"/>
          <w:szCs w:val="20"/>
          <w:lang w:val="ro-RO"/>
        </w:rPr>
        <w:t xml:space="preserve"> direcții strategice de dezvoltare:</w:t>
      </w:r>
    </w:p>
    <w:p w14:paraId="0B4DACC8" w14:textId="3DEA3B04" w:rsidR="00BB7988" w:rsidRPr="00BB7988" w:rsidRDefault="00BB7988" w:rsidP="00BB7988">
      <w:pPr>
        <w:pStyle w:val="Listparagraf"/>
        <w:numPr>
          <w:ilvl w:val="0"/>
          <w:numId w:val="39"/>
        </w:numPr>
        <w:ind w:right="-90"/>
        <w:jc w:val="both"/>
        <w:rPr>
          <w:rFonts w:eastAsia="Calibri" w:cs="Arial"/>
          <w:b/>
          <w:sz w:val="20"/>
          <w:szCs w:val="20"/>
          <w:lang w:val="ro-RO"/>
        </w:rPr>
      </w:pPr>
      <w:r w:rsidRPr="00BB7988">
        <w:rPr>
          <w:rFonts w:eastAsia="Calibri" w:cs="Arial"/>
          <w:b/>
          <w:sz w:val="20"/>
          <w:szCs w:val="20"/>
          <w:lang w:val="ro-RO"/>
        </w:rPr>
        <w:t>Infrastructura satului dezvoltat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cu servicii comunale accesibile și mediu nepoluat </w:t>
      </w:r>
    </w:p>
    <w:p w14:paraId="0E1DD991" w14:textId="77777777" w:rsidR="00BB7988" w:rsidRPr="00BB7988" w:rsidRDefault="006D34B3" w:rsidP="00BB7988">
      <w:pPr>
        <w:pStyle w:val="Listparagraf"/>
        <w:numPr>
          <w:ilvl w:val="0"/>
          <w:numId w:val="39"/>
        </w:numPr>
        <w:ind w:right="-90"/>
        <w:jc w:val="both"/>
        <w:rPr>
          <w:rFonts w:eastAsia="Calibri" w:cs="Arial"/>
          <w:b/>
          <w:bCs/>
          <w:sz w:val="20"/>
          <w:szCs w:val="20"/>
          <w:lang w:val="ro-RO"/>
        </w:rPr>
      </w:pPr>
      <w:r w:rsidRPr="00BB7988">
        <w:rPr>
          <w:rFonts w:eastAsia="Calibri" w:cs="Arial"/>
          <w:b/>
          <w:sz w:val="20"/>
          <w:szCs w:val="20"/>
          <w:lang w:val="ro-RO"/>
        </w:rPr>
        <w:t>Agricultur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diversificat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și infrastructur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turistic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dezvoltat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</w:p>
    <w:p w14:paraId="21C2E9B5" w14:textId="77777777" w:rsidR="00BB7988" w:rsidRDefault="006D34B3" w:rsidP="00BB7988">
      <w:pPr>
        <w:pStyle w:val="Listparagraf"/>
        <w:numPr>
          <w:ilvl w:val="0"/>
          <w:numId w:val="39"/>
        </w:numPr>
        <w:ind w:right="-90"/>
        <w:jc w:val="both"/>
        <w:rPr>
          <w:rFonts w:eastAsia="Calibri" w:cs="Arial"/>
          <w:b/>
          <w:sz w:val="20"/>
          <w:szCs w:val="20"/>
          <w:lang w:val="ro-RO"/>
        </w:rPr>
      </w:pPr>
      <w:r w:rsidRPr="00BB7988">
        <w:rPr>
          <w:rFonts w:eastAsia="Calibri" w:cs="Arial"/>
          <w:b/>
          <w:sz w:val="20"/>
          <w:szCs w:val="20"/>
          <w:lang w:val="ro-RO"/>
        </w:rPr>
        <w:t>Elemente de infrastructur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a instituțiilor publice (culturale, educative și medicale) conforme standardelor, asigurate cu cadre tinere</w:t>
      </w:r>
    </w:p>
    <w:p w14:paraId="6F6F2123" w14:textId="2A8D70A3" w:rsidR="00ED6F34" w:rsidRPr="00BB7988" w:rsidRDefault="006D34B3" w:rsidP="00BB7988">
      <w:pPr>
        <w:pStyle w:val="Listparagraf"/>
        <w:numPr>
          <w:ilvl w:val="0"/>
          <w:numId w:val="39"/>
        </w:numPr>
        <w:ind w:right="-90"/>
        <w:jc w:val="both"/>
        <w:rPr>
          <w:rFonts w:eastAsia="Calibri" w:cs="Arial"/>
          <w:b/>
          <w:sz w:val="20"/>
          <w:szCs w:val="20"/>
          <w:lang w:val="ro-RO"/>
        </w:rPr>
      </w:pPr>
      <w:r w:rsidRPr="00BB7988">
        <w:rPr>
          <w:rFonts w:eastAsia="Calibri" w:cs="Arial"/>
          <w:b/>
          <w:sz w:val="20"/>
          <w:szCs w:val="20"/>
          <w:lang w:val="ro-RO"/>
        </w:rPr>
        <w:t>Dotarea tehnic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și material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a APL conform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necesit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>ților angajaților și cet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>țenilor</w:t>
      </w:r>
    </w:p>
    <w:p w14:paraId="1557290A" w14:textId="77777777" w:rsidR="00ED6F34" w:rsidRPr="00F84AD6" w:rsidRDefault="00ED6F34" w:rsidP="00893E4B">
      <w:pPr>
        <w:ind w:left="1416" w:firstLine="708"/>
        <w:rPr>
          <w:rFonts w:eastAsia="Calibri" w:cs="Arial"/>
          <w:b/>
          <w:sz w:val="20"/>
          <w:szCs w:val="20"/>
          <w:lang w:val="ro-RO"/>
        </w:rPr>
      </w:pPr>
    </w:p>
    <w:p w14:paraId="5249FD19" w14:textId="77777777" w:rsidR="008C1551" w:rsidRPr="00F84AD6" w:rsidRDefault="008C1551" w:rsidP="00893E4B">
      <w:pPr>
        <w:rPr>
          <w:highlight w:val="yellow"/>
          <w:lang w:val="ro-RO"/>
        </w:rPr>
        <w:sectPr w:rsidR="008C1551" w:rsidRPr="00F84AD6" w:rsidSect="00070DDC">
          <w:footerReference w:type="default" r:id="rId9"/>
          <w:type w:val="continuous"/>
          <w:pgSz w:w="11906" w:h="16838" w:code="9"/>
          <w:pgMar w:top="1138" w:right="1138" w:bottom="540" w:left="1138" w:header="720" w:footer="720" w:gutter="0"/>
          <w:cols w:space="720"/>
          <w:docGrid w:linePitch="360"/>
        </w:sectPr>
      </w:pPr>
      <w:r w:rsidRPr="00F84AD6">
        <w:rPr>
          <w:highlight w:val="yellow"/>
          <w:lang w:val="ro-RO"/>
        </w:rPr>
        <w:br w:type="page"/>
      </w:r>
    </w:p>
    <w:p w14:paraId="1B7464E9" w14:textId="3F778EB5" w:rsidR="00ED6F34" w:rsidRPr="00F84AD6" w:rsidRDefault="008C1551" w:rsidP="004B55A3">
      <w:pPr>
        <w:keepNext/>
        <w:keepLines/>
        <w:outlineLvl w:val="1"/>
        <w:rPr>
          <w:rFonts w:eastAsiaTheme="majorEastAsia" w:cstheme="majorBidi"/>
          <w:b/>
          <w:color w:val="006699"/>
          <w:sz w:val="26"/>
          <w:szCs w:val="26"/>
          <w:lang w:val="ro-RO"/>
        </w:rPr>
      </w:pPr>
      <w:bookmarkStart w:id="2" w:name="_Toc43648666"/>
      <w:bookmarkStart w:id="3" w:name="_Toc57917783"/>
      <w:r w:rsidRPr="00F84AD6">
        <w:rPr>
          <w:rFonts w:eastAsiaTheme="majorEastAsia" w:cstheme="majorBidi"/>
          <w:b/>
          <w:color w:val="006699"/>
          <w:sz w:val="26"/>
          <w:szCs w:val="26"/>
          <w:lang w:val="ro-RO"/>
        </w:rPr>
        <w:lastRenderedPageBreak/>
        <w:t>Planul de Acțiuni</w:t>
      </w:r>
      <w:bookmarkEnd w:id="2"/>
      <w:bookmarkEnd w:id="3"/>
      <w:r w:rsidR="004B55A3">
        <w:rPr>
          <w:rFonts w:eastAsiaTheme="majorEastAsia" w:cstheme="majorBidi"/>
          <w:b/>
          <w:color w:val="006699"/>
          <w:sz w:val="26"/>
          <w:szCs w:val="26"/>
          <w:lang w:val="ro-RO"/>
        </w:rPr>
        <w:t xml:space="preserve"> </w:t>
      </w:r>
    </w:p>
    <w:p w14:paraId="3B146BCB" w14:textId="1978253A" w:rsidR="008C1551" w:rsidRPr="00F84AD6" w:rsidRDefault="008C1551" w:rsidP="00893E4B">
      <w:pPr>
        <w:rPr>
          <w:lang w:val="ro-RO"/>
        </w:rPr>
      </w:pPr>
    </w:p>
    <w:p w14:paraId="7E81A4E2" w14:textId="640CA725" w:rsidR="00D27EAE" w:rsidRPr="00F84AD6" w:rsidRDefault="00D27EAE" w:rsidP="00A25EA2">
      <w:pPr>
        <w:ind w:left="-810"/>
        <w:rPr>
          <w:rFonts w:eastAsia="Calibri" w:cs="Arial"/>
          <w:b/>
          <w:szCs w:val="24"/>
          <w:lang w:val="ro-RO"/>
        </w:rPr>
      </w:pPr>
      <w:r w:rsidRPr="00F84AD6">
        <w:rPr>
          <w:b/>
          <w:bCs/>
          <w:szCs w:val="24"/>
          <w:lang w:val="ro-RO"/>
        </w:rPr>
        <w:t xml:space="preserve">Obiectivul strategic </w:t>
      </w:r>
      <w:r w:rsidR="00EA6242" w:rsidRPr="00F84AD6">
        <w:rPr>
          <w:b/>
          <w:bCs/>
          <w:szCs w:val="24"/>
          <w:lang w:val="ro-RO"/>
        </w:rPr>
        <w:t>1</w:t>
      </w:r>
      <w:r w:rsidRPr="00F84AD6">
        <w:rPr>
          <w:b/>
          <w:bCs/>
          <w:szCs w:val="24"/>
          <w:lang w:val="ro-RO"/>
        </w:rPr>
        <w:t>.</w:t>
      </w:r>
      <w:r w:rsidRPr="00F84AD6">
        <w:rPr>
          <w:rFonts w:eastAsia="Calibri" w:cs="Arial"/>
          <w:b/>
          <w:szCs w:val="24"/>
          <w:lang w:val="ro-RO"/>
        </w:rPr>
        <w:t xml:space="preserve"> </w:t>
      </w:r>
      <w:r w:rsidR="00BB7988" w:rsidRPr="00BB7988">
        <w:rPr>
          <w:rFonts w:eastAsia="Calibri" w:cs="Arial"/>
          <w:b/>
          <w:szCs w:val="24"/>
          <w:lang w:val="ro-RO"/>
        </w:rPr>
        <w:t>Infrastructura satului dezvoltat</w:t>
      </w:r>
      <w:r w:rsidR="00BB7988" w:rsidRPr="00BB7988">
        <w:rPr>
          <w:rFonts w:eastAsia="Calibri" w:cs="Arial" w:hint="eastAsia"/>
          <w:b/>
          <w:szCs w:val="24"/>
          <w:lang w:val="ro-RO"/>
        </w:rPr>
        <w:t>ă</w:t>
      </w:r>
      <w:r w:rsidR="00BB7988" w:rsidRPr="00BB7988">
        <w:rPr>
          <w:rFonts w:eastAsia="Calibri" w:cs="Arial"/>
          <w:b/>
          <w:szCs w:val="24"/>
          <w:lang w:val="ro-RO"/>
        </w:rPr>
        <w:t xml:space="preserve"> cu servicii comunale accesibile și mediu nepoluat</w:t>
      </w:r>
    </w:p>
    <w:tbl>
      <w:tblPr>
        <w:tblStyle w:val="GrilTabel"/>
        <w:tblW w:w="5847" w:type="pct"/>
        <w:tblInd w:w="-7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10"/>
        <w:gridCol w:w="1306"/>
        <w:gridCol w:w="801"/>
        <w:gridCol w:w="5697"/>
      </w:tblGrid>
      <w:tr w:rsidR="006118D4" w:rsidRPr="006118D4" w14:paraId="43389D0C" w14:textId="77777777" w:rsidTr="0047464E">
        <w:trPr>
          <w:tblHeader/>
        </w:trPr>
        <w:tc>
          <w:tcPr>
            <w:tcW w:w="1611" w:type="pct"/>
            <w:shd w:val="clear" w:color="auto" w:fill="006699"/>
            <w:vAlign w:val="center"/>
          </w:tcPr>
          <w:p w14:paraId="10D87B6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Proiecte / Activități</w:t>
            </w:r>
          </w:p>
        </w:tc>
        <w:tc>
          <w:tcPr>
            <w:tcW w:w="567" w:type="pct"/>
            <w:shd w:val="clear" w:color="auto" w:fill="006699"/>
            <w:vAlign w:val="center"/>
          </w:tcPr>
          <w:p w14:paraId="5C01EC0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Perioada de implementare</w:t>
            </w:r>
          </w:p>
        </w:tc>
        <w:tc>
          <w:tcPr>
            <w:tcW w:w="348" w:type="pct"/>
            <w:shd w:val="clear" w:color="auto" w:fill="006699"/>
          </w:tcPr>
          <w:p w14:paraId="50C81CA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 xml:space="preserve">Cost, </w:t>
            </w: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br/>
              <w:t>mii lei</w:t>
            </w:r>
          </w:p>
        </w:tc>
        <w:tc>
          <w:tcPr>
            <w:tcW w:w="2475" w:type="pct"/>
            <w:shd w:val="clear" w:color="auto" w:fill="006699"/>
            <w:vAlign w:val="center"/>
          </w:tcPr>
          <w:p w14:paraId="189FBD9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Indicatori de performanță</w:t>
            </w:r>
          </w:p>
        </w:tc>
      </w:tr>
      <w:tr w:rsidR="006118D4" w:rsidRPr="006118D4" w14:paraId="759E120F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6DEDBDBB" w14:textId="29B95A5B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Elaborare PUZ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5494B01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2022-2024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673501B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14394F2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3 PUZ </w:t>
            </w:r>
            <w:proofErr w:type="spellStart"/>
            <w:r w:rsidRPr="006118D4">
              <w:rPr>
                <w:sz w:val="18"/>
                <w:szCs w:val="16"/>
                <w:lang w:val="ro-RO"/>
              </w:rPr>
              <w:t>-uri</w:t>
            </w:r>
            <w:proofErr w:type="spellEnd"/>
            <w:r w:rsidRPr="006118D4">
              <w:rPr>
                <w:sz w:val="18"/>
                <w:szCs w:val="16"/>
                <w:lang w:val="ro-RO"/>
              </w:rPr>
              <w:t xml:space="preserve"> pentru regiunea Bahnă, La mori, La Lac elaborate</w:t>
            </w:r>
          </w:p>
        </w:tc>
      </w:tr>
      <w:tr w:rsidR="006118D4" w:rsidRPr="006118D4" w14:paraId="5600DF5C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4C27BE90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proofErr w:type="spellStart"/>
            <w:r w:rsidRPr="00802D45">
              <w:rPr>
                <w:sz w:val="18"/>
                <w:szCs w:val="16"/>
                <w:lang w:val="ro-RO"/>
              </w:rPr>
              <w:t>Pașaportizarea</w:t>
            </w:r>
            <w:proofErr w:type="spellEnd"/>
            <w:r w:rsidRPr="00802D45">
              <w:rPr>
                <w:sz w:val="18"/>
                <w:szCs w:val="16"/>
                <w:lang w:val="ro-RO"/>
              </w:rPr>
              <w:t xml:space="preserve"> fântânilor de mină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2BC6708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2023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76D8D40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384F51C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100 pașapoarte ale fântânilor de mină elaborate</w:t>
            </w:r>
          </w:p>
        </w:tc>
      </w:tr>
      <w:tr w:rsidR="006118D4" w:rsidRPr="006118D4" w14:paraId="046789DE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7A85C2BB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Evaluarea alternativelor de conectare la sistemul centralizat de aprovizionare cu apă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788C78DD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4005BD1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-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62646FC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Studiu de evaluare a alternativelor de conectare la sistemul centralizat de aprovizionare cu ap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elaborat</w:t>
            </w:r>
          </w:p>
          <w:p w14:paraId="4220EE6C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200 de persoane, inclusiv din categorii social-vulnerabile informate</w:t>
            </w:r>
          </w:p>
        </w:tc>
      </w:tr>
      <w:tr w:rsidR="006118D4" w:rsidRPr="006118D4" w14:paraId="3535FA43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1320BAF4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Reamenajarea fântânii arteziene din regiunea Bahna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69B0EA0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430FAC2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1200,0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15B8F759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F</w:t>
            </w:r>
            <w:r w:rsidRPr="006118D4">
              <w:rPr>
                <w:rFonts w:eastAsia="Times New Roman" w:cs="Arial" w:hint="eastAsia"/>
                <w:sz w:val="18"/>
                <w:szCs w:val="16"/>
                <w:lang w:val="ro-RO"/>
              </w:rPr>
              <w:t>â</w:t>
            </w: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nt</w:t>
            </w:r>
            <w:r w:rsidRPr="006118D4">
              <w:rPr>
                <w:rFonts w:eastAsia="Times New Roman" w:cs="Arial" w:hint="eastAsia"/>
                <w:sz w:val="18"/>
                <w:szCs w:val="16"/>
                <w:lang w:val="ro-RO"/>
              </w:rPr>
              <w:t>â</w:t>
            </w: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na arteziană din regiunea Bahna amenajat</w:t>
            </w:r>
            <w:r w:rsidRPr="006118D4">
              <w:rPr>
                <w:rFonts w:eastAsia="Times New Roman" w:cs="Arial" w:hint="eastAsia"/>
                <w:sz w:val="18"/>
                <w:szCs w:val="16"/>
                <w:lang w:val="ro-RO"/>
              </w:rPr>
              <w:t>ă</w:t>
            </w:r>
          </w:p>
          <w:p w14:paraId="73F5BBE3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Cel puțin 1000 de persoane, inclusiv din categorii social-vulnerabile beneficiare</w:t>
            </w:r>
          </w:p>
        </w:tc>
      </w:tr>
      <w:tr w:rsidR="006118D4" w:rsidRPr="006118D4" w14:paraId="1BBCA37D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72CEAD7C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Extinderea rețelei de canalizare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7DE2636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2021-2024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710B91D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35000,0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1C53FE9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45 km rețea de canalizare construită</w:t>
            </w:r>
          </w:p>
          <w:p w14:paraId="5D5B89A7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Cel puțin 1500 de persoane, inclusiv din categorii social-vulnerabile beneficiare</w:t>
            </w:r>
          </w:p>
        </w:tc>
      </w:tr>
      <w:tr w:rsidR="006118D4" w:rsidRPr="006118D4" w14:paraId="7FD5A24B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2ED8A164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Elaborarea documentației tehnice pentru canalizarea pluvială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47B44EE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2023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6B4391A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41128DC5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Documentație tehnică pentru canalizare pluvială</w:t>
            </w:r>
          </w:p>
        </w:tc>
      </w:tr>
      <w:tr w:rsidR="006118D4" w:rsidRPr="006118D4" w14:paraId="67F81614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41C00E62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Construcția sistemului de canalizare pluvială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7FF4983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2023-2026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6581902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20000,0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220D015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20 km a sistemului de canalizare pluvial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construit </w:t>
            </w:r>
          </w:p>
        </w:tc>
      </w:tr>
      <w:tr w:rsidR="006118D4" w:rsidRPr="006118D4" w14:paraId="21872A3C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3373EA10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Extinderea sistemului de iluminat stradal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00E737C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4153066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5600,0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2FB3D88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20 km de iluminat stradal </w:t>
            </w:r>
          </w:p>
        </w:tc>
      </w:tr>
      <w:tr w:rsidR="006118D4" w:rsidRPr="006118D4" w14:paraId="7F09FC75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596BFC30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Elaborarea unui studiu privind circulația stradală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1EB6A6B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2023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602675D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3410AEA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Studiu privind circulația stradală</w:t>
            </w:r>
          </w:p>
        </w:tc>
      </w:tr>
      <w:tr w:rsidR="006118D4" w:rsidRPr="006118D4" w14:paraId="1BB53DE0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3D271DFF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Instalare indicatoare stradale și rutiere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20B6A57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2024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19F69A4D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4DEE4C57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50 indicatoare stradale instalate</w:t>
            </w:r>
          </w:p>
          <w:p w14:paraId="49F373F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10 indicatoare rutiere instalate</w:t>
            </w:r>
          </w:p>
        </w:tc>
      </w:tr>
      <w:tr w:rsidR="006118D4" w:rsidRPr="006118D4" w14:paraId="4A868D1F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13137E1D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Instalarea indicatoarelor către locurile turistice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6DD9D9CD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59858150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0A6C4A75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15 indicatoare c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>tre locurile turistice instalate</w:t>
            </w:r>
          </w:p>
          <w:p w14:paraId="77712432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Creșterea numărului de turiști cu 5% anual</w:t>
            </w:r>
          </w:p>
        </w:tc>
      </w:tr>
      <w:tr w:rsidR="006118D4" w:rsidRPr="006118D4" w14:paraId="249240B8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26E0BAF3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Extinderea drumurilor secundare din localitate în variantă rigidă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1670CA3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000A032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15000,0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5D737928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3 km drumuri în variantă de asfalt/beton construite anual, inclusiv </w:t>
            </w:r>
          </w:p>
          <w:p w14:paraId="31FBD11E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către locurile turistice</w:t>
            </w:r>
          </w:p>
        </w:tc>
      </w:tr>
      <w:tr w:rsidR="006118D4" w:rsidRPr="006118D4" w14:paraId="7BDAF70F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19C99E00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Amenajarea/construcția trotuarelor pe drumurile principale și secundare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66BF2098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4D5242B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37881D5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300 m trotuare pe drumurile principale și secundare anual amenajate/construite</w:t>
            </w:r>
          </w:p>
        </w:tc>
      </w:tr>
      <w:tr w:rsidR="006118D4" w:rsidRPr="006118D4" w14:paraId="20728833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1A44F3D6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Reparația a 6 poduri și podețe 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624B161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759C00F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600,0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5F75BD11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6 poduri și podețe reparate</w:t>
            </w:r>
          </w:p>
          <w:p w14:paraId="42E32E43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Cel puțin 100 de persoane, inclusiv din categorii social-vulnerabile beneficiari</w:t>
            </w:r>
          </w:p>
        </w:tc>
      </w:tr>
      <w:tr w:rsidR="006118D4" w:rsidRPr="006118D4" w14:paraId="7738E7A2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64DFC76B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Amenajarea acostamentelor spre direcția Chișinău 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77F24B3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253CFDD6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52BB51A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 km a acostamentului spre direcția Chișin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u </w:t>
            </w: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în parteneriat cu CR Strășeni</w:t>
            </w:r>
            <w:r w:rsidRPr="006118D4">
              <w:rPr>
                <w:sz w:val="18"/>
                <w:szCs w:val="16"/>
                <w:lang w:val="ro-RO"/>
              </w:rPr>
              <w:t xml:space="preserve"> amenajat</w:t>
            </w:r>
          </w:p>
        </w:tc>
      </w:tr>
      <w:tr w:rsidR="006118D4" w:rsidRPr="006118D4" w14:paraId="0F06DEE6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5D1B1BE0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Extinderea rutei interne de transport pasageri 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74093B1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212DA01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3000,0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48BFE2F6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Studiu de oportunitate pentru extinderea rutei interne de transport pasageri elaborat</w:t>
            </w:r>
          </w:p>
          <w:p w14:paraId="0472C0F3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Ruta internă de transport pasageri modificată</w:t>
            </w:r>
          </w:p>
          <w:p w14:paraId="4160EBFD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Grafic de circulație revizuit</w:t>
            </w:r>
          </w:p>
          <w:p w14:paraId="3E4A2E37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 xml:space="preserve">Grafic de circulație previzibil instituit </w:t>
            </w:r>
          </w:p>
          <w:p w14:paraId="3EDBBDA3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Stația terminus la periferia satului reamplasată</w:t>
            </w:r>
          </w:p>
        </w:tc>
      </w:tr>
      <w:tr w:rsidR="006118D4" w:rsidRPr="006118D4" w14:paraId="1E58D4E6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15A1D860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Construcția a 4 stații publice de așteptare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7CF6A4E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1D211D7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7A886021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4 stații publice de așteptare</w:t>
            </w:r>
          </w:p>
          <w:p w14:paraId="5CDCD15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Cel puțin 500 de persoane, inclusiv din categorii social-vulnerabile beneficiari</w:t>
            </w:r>
          </w:p>
        </w:tc>
      </w:tr>
      <w:tr w:rsidR="006118D4" w:rsidRPr="006118D4" w14:paraId="0A95D75C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50EC358C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stației publice din centrul satului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10CF2C5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76E45EA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54C0FC24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Stația publică din centrul satului amenajat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</w:p>
        </w:tc>
      </w:tr>
      <w:tr w:rsidR="006118D4" w:rsidRPr="006118D4" w14:paraId="49B1FCDC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31739593" w14:textId="77777777" w:rsidR="006118D4" w:rsidRPr="006118D4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Extinderea sistemului exterior de monitorizare video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3A3E083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78CECBD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68E142B4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 camere de supraveghere video exterior anual instalate</w:t>
            </w:r>
          </w:p>
          <w:p w14:paraId="24C8E2D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Reducerea nivelului de infracționalitate cu 15%</w:t>
            </w:r>
          </w:p>
        </w:tc>
      </w:tr>
      <w:tr w:rsidR="006118D4" w:rsidRPr="006118D4" w14:paraId="16149B68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4C3E5FB5" w14:textId="77777777" w:rsidR="006118D4" w:rsidRPr="006118D4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Instituirea postului de pompieri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0FEA902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34A8E32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57E0C219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 m</w:t>
            </w:r>
            <w:r w:rsidRPr="006118D4">
              <w:rPr>
                <w:sz w:val="18"/>
                <w:szCs w:val="16"/>
                <w:vertAlign w:val="superscript"/>
                <w:lang w:val="ro-RO"/>
              </w:rPr>
              <w:t>2</w:t>
            </w:r>
            <w:r w:rsidRPr="006118D4">
              <w:rPr>
                <w:sz w:val="18"/>
                <w:szCs w:val="16"/>
                <w:lang w:val="ro-RO"/>
              </w:rPr>
              <w:t xml:space="preserve"> spațiu (boxă) pentru postul de pompieri reconstruit și amenajat</w:t>
            </w:r>
          </w:p>
          <w:p w14:paraId="6483244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Echipament procurat</w:t>
            </w:r>
          </w:p>
        </w:tc>
      </w:tr>
      <w:tr w:rsidR="006118D4" w:rsidRPr="006118D4" w14:paraId="21B00035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2F9A9ACE" w14:textId="77777777" w:rsidR="006118D4" w:rsidRPr="006118D4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Construcția terenurilor de joacă la periferii (Prieteniei, La mori, </w:t>
            </w:r>
            <w:proofErr w:type="spellStart"/>
            <w:r w:rsidRPr="00802D45">
              <w:rPr>
                <w:sz w:val="18"/>
                <w:szCs w:val="16"/>
                <w:lang w:val="ro-RO"/>
              </w:rPr>
              <w:t>Brihunet</w:t>
            </w:r>
            <w:proofErr w:type="spellEnd"/>
            <w:r w:rsidRPr="00802D45">
              <w:rPr>
                <w:sz w:val="18"/>
                <w:szCs w:val="16"/>
                <w:lang w:val="ro-RO"/>
              </w:rPr>
              <w:t xml:space="preserve">, </w:t>
            </w:r>
            <w:proofErr w:type="spellStart"/>
            <w:r w:rsidRPr="00802D45">
              <w:rPr>
                <w:sz w:val="18"/>
                <w:szCs w:val="16"/>
                <w:lang w:val="ro-RO"/>
              </w:rPr>
              <w:t>Hîrtop</w:t>
            </w:r>
            <w:proofErr w:type="spellEnd"/>
            <w:r w:rsidRPr="00802D45">
              <w:rPr>
                <w:sz w:val="18"/>
                <w:szCs w:val="16"/>
                <w:lang w:val="ro-RO"/>
              </w:rPr>
              <w:t xml:space="preserve"> etc.)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5931A940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2021-2024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6136E2F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53BC44E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4 terenuri de joac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la periferii instituite: Prieteniei, La mori, </w:t>
            </w:r>
            <w:proofErr w:type="spellStart"/>
            <w:r w:rsidRPr="006118D4">
              <w:rPr>
                <w:sz w:val="18"/>
                <w:szCs w:val="16"/>
                <w:lang w:val="ro-RO"/>
              </w:rPr>
              <w:t>Brihunet</w:t>
            </w:r>
            <w:proofErr w:type="spellEnd"/>
            <w:r w:rsidRPr="006118D4">
              <w:rPr>
                <w:sz w:val="18"/>
                <w:szCs w:val="16"/>
                <w:lang w:val="ro-RO"/>
              </w:rPr>
              <w:t xml:space="preserve">, </w:t>
            </w:r>
            <w:proofErr w:type="spellStart"/>
            <w:r w:rsidRPr="006118D4">
              <w:rPr>
                <w:sz w:val="18"/>
                <w:szCs w:val="16"/>
                <w:lang w:val="ro-RO"/>
              </w:rPr>
              <w:t>H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î</w:t>
            </w:r>
            <w:r w:rsidRPr="006118D4">
              <w:rPr>
                <w:sz w:val="18"/>
                <w:szCs w:val="16"/>
                <w:lang w:val="ro-RO"/>
              </w:rPr>
              <w:t>rtop</w:t>
            </w:r>
            <w:proofErr w:type="spellEnd"/>
            <w:r w:rsidRPr="006118D4">
              <w:rPr>
                <w:sz w:val="18"/>
                <w:szCs w:val="16"/>
                <w:lang w:val="ro-RO"/>
              </w:rPr>
              <w:t xml:space="preserve"> etc.</w:t>
            </w:r>
          </w:p>
          <w:p w14:paraId="78AD0BF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40 de copii, inclusiv din categorii social-vulnerabile beneficiari</w:t>
            </w:r>
          </w:p>
        </w:tc>
      </w:tr>
      <w:tr w:rsidR="006118D4" w:rsidRPr="006118D4" w14:paraId="78D2907D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7804BB34" w14:textId="77777777" w:rsidR="006118D4" w:rsidRPr="006118D4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terenurilor de joacă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688EC4C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2021-2025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48210A0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332AD277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2 terenuri de joac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pentru diverse categorii de copii amenajate</w:t>
            </w:r>
          </w:p>
          <w:p w14:paraId="0CD8EB9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Cel puțin 20 de copii, inclusiv din categorii social-vulnerabile beneficiari </w:t>
            </w:r>
          </w:p>
        </w:tc>
      </w:tr>
      <w:tr w:rsidR="006118D4" w:rsidRPr="006118D4" w14:paraId="010307DD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40FDF1B0" w14:textId="77777777" w:rsidR="006118D4" w:rsidRPr="006118D4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Finalizarea lucrărilor la Monumentul deportaților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692DC48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1BD955D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70,0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07346B3F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Monumentul deportaților inaugurat</w:t>
            </w:r>
          </w:p>
        </w:tc>
      </w:tr>
      <w:tr w:rsidR="006118D4" w:rsidRPr="006118D4" w14:paraId="0BC8149E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6C5150B2" w14:textId="77777777" w:rsidR="006118D4" w:rsidRPr="006118D4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Dotarea tehnică a ÎM Sireți 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0691AB5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1D66CC3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2500,0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6B3C850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Tehnică procurată: buldozer pentru amenajarea gunoiștii, autogreder, compactor </w:t>
            </w:r>
          </w:p>
        </w:tc>
      </w:tr>
      <w:tr w:rsidR="006118D4" w:rsidRPr="006118D4" w14:paraId="077173CB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15CBB85C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 gunoiște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436C556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2E15EC5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10140C0F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600 m gard în jurul gunoiștii construit</w:t>
            </w:r>
          </w:p>
          <w:p w14:paraId="6C1F4A47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2 Camere supraveghere video instalate</w:t>
            </w:r>
          </w:p>
        </w:tc>
      </w:tr>
      <w:tr w:rsidR="006118D4" w:rsidRPr="006118D4" w14:paraId="1538B803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2673D8BD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Construcția drumului tehnologic către gunoiște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454E81A8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2022-2023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6FD0F04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</w:p>
        </w:tc>
        <w:tc>
          <w:tcPr>
            <w:tcW w:w="2475" w:type="pct"/>
            <w:shd w:val="clear" w:color="auto" w:fill="F2F2F2" w:themeFill="background1" w:themeFillShade="F2"/>
          </w:tcPr>
          <w:p w14:paraId="1F90E89E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 km drum în variantă albă c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>tre gunoiște construit</w:t>
            </w:r>
          </w:p>
        </w:tc>
      </w:tr>
      <w:tr w:rsidR="006118D4" w:rsidRPr="006118D4" w14:paraId="24574C76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3BF810EC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Procurare pubele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36AE12A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4F0ED0EF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22512553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700 buc. de pubele procurate (240 l ) și distribuite, inclusiv 5% către persoane din categorii social-vulnerabile</w:t>
            </w:r>
          </w:p>
          <w:p w14:paraId="1E119A4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60 buc. de 1200 l pentru colectarea selectivă a deșeurilor (hârtie, plastic, sticlă) procurate  </w:t>
            </w:r>
          </w:p>
        </w:tc>
      </w:tr>
      <w:tr w:rsidR="006118D4" w:rsidRPr="006118D4" w14:paraId="030646D2" w14:textId="77777777" w:rsidTr="0047464E">
        <w:tc>
          <w:tcPr>
            <w:tcW w:w="1611" w:type="pct"/>
            <w:shd w:val="clear" w:color="auto" w:fill="F2F2F2" w:themeFill="background1" w:themeFillShade="F2"/>
          </w:tcPr>
          <w:p w14:paraId="441D2215" w14:textId="77777777" w:rsidR="006118D4" w:rsidRPr="00802D45" w:rsidRDefault="006118D4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Campanii de informare și conștientizare a </w:t>
            </w:r>
            <w:r w:rsidRPr="00802D45">
              <w:rPr>
                <w:sz w:val="18"/>
                <w:szCs w:val="16"/>
                <w:lang w:val="ro-RO"/>
              </w:rPr>
              <w:lastRenderedPageBreak/>
              <w:t>populației privind colectarea selectivă a deșeurilor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2CB169F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lastRenderedPageBreak/>
              <w:t>2021-2026</w:t>
            </w:r>
          </w:p>
        </w:tc>
        <w:tc>
          <w:tcPr>
            <w:tcW w:w="348" w:type="pct"/>
            <w:shd w:val="clear" w:color="auto" w:fill="F2F2F2" w:themeFill="background1" w:themeFillShade="F2"/>
          </w:tcPr>
          <w:p w14:paraId="2D3A85D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75" w:type="pct"/>
            <w:shd w:val="clear" w:color="auto" w:fill="F2F2F2" w:themeFill="background1" w:themeFillShade="F2"/>
          </w:tcPr>
          <w:p w14:paraId="5556B6D8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Cel puțin 1 campanie de informare și conștientizare a populației privind </w:t>
            </w:r>
            <w:r w:rsidRPr="006118D4">
              <w:rPr>
                <w:sz w:val="18"/>
                <w:szCs w:val="16"/>
                <w:lang w:val="ro-RO"/>
              </w:rPr>
              <w:lastRenderedPageBreak/>
              <w:t>colectarea selectiv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a deșeurilor anual organizată</w:t>
            </w:r>
          </w:p>
          <w:p w14:paraId="7AB1689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50 de persoane, inclusiv din categorii social-vulnerabile informate</w:t>
            </w:r>
          </w:p>
        </w:tc>
      </w:tr>
      <w:tr w:rsidR="006118D4" w:rsidRPr="006118D4" w14:paraId="5C66AF28" w14:textId="77777777" w:rsidTr="0047464E">
        <w:trPr>
          <w:trHeight w:val="270"/>
        </w:trPr>
        <w:tc>
          <w:tcPr>
            <w:tcW w:w="161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D79160" w14:textId="77777777" w:rsidR="006118D4" w:rsidRPr="006118D4" w:rsidRDefault="006118D4" w:rsidP="00802D45">
            <w:pPr>
              <w:pStyle w:val="Listparagraf"/>
              <w:numPr>
                <w:ilvl w:val="1"/>
                <w:numId w:val="35"/>
              </w:num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lastRenderedPageBreak/>
              <w:t>Dotarea cu programe soft și hard a angajaților ÎM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0D45D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0FBF0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30,0</w:t>
            </w:r>
          </w:p>
        </w:tc>
        <w:tc>
          <w:tcPr>
            <w:tcW w:w="247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E02857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 computere procurate și instalate</w:t>
            </w:r>
          </w:p>
          <w:p w14:paraId="6C78411C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Program 1C Contabilitate instalat</w:t>
            </w:r>
          </w:p>
        </w:tc>
      </w:tr>
      <w:tr w:rsidR="0047464E" w:rsidRPr="006118D4" w14:paraId="30DFB9E9" w14:textId="77777777" w:rsidTr="0047464E">
        <w:trPr>
          <w:trHeight w:val="135"/>
        </w:trPr>
        <w:tc>
          <w:tcPr>
            <w:tcW w:w="161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02FE8F" w14:textId="01D2EA29" w:rsidR="0047464E" w:rsidRPr="00EC6E81" w:rsidRDefault="0047464E" w:rsidP="00802D45">
            <w:pPr>
              <w:pStyle w:val="Listparagraf"/>
              <w:numPr>
                <w:ilvl w:val="1"/>
                <w:numId w:val="35"/>
              </w:numPr>
              <w:rPr>
                <w:sz w:val="18"/>
                <w:szCs w:val="18"/>
                <w:lang w:val="ro-RO"/>
              </w:rPr>
            </w:pPr>
            <w:r w:rsidRPr="00EC6E81">
              <w:rPr>
                <w:sz w:val="18"/>
                <w:szCs w:val="18"/>
                <w:lang w:val="ro-RO"/>
              </w:rPr>
              <w:t>Gazificarea sectorului locativ nou, din regiunea Bahna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EC9D13" w14:textId="15A54FC0" w:rsidR="0047464E" w:rsidRPr="00EC6E81" w:rsidRDefault="0047464E" w:rsidP="00EC6E81">
            <w:pPr>
              <w:jc w:val="center"/>
              <w:rPr>
                <w:sz w:val="18"/>
                <w:szCs w:val="18"/>
                <w:lang w:val="ro-RO"/>
              </w:rPr>
            </w:pPr>
            <w:r w:rsidRPr="00EC6E81">
              <w:rPr>
                <w:sz w:val="18"/>
                <w:szCs w:val="18"/>
                <w:lang w:val="ro-RO"/>
              </w:rPr>
              <w:t>2021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52B5AD" w14:textId="1F2E7CBB" w:rsidR="0047464E" w:rsidRPr="00EC6E81" w:rsidRDefault="00EC6E81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EC6E81">
              <w:rPr>
                <w:sz w:val="18"/>
                <w:szCs w:val="18"/>
                <w:lang w:val="ro-RO"/>
              </w:rPr>
              <w:t>50</w:t>
            </w:r>
            <w:r w:rsidR="002A1253" w:rsidRPr="00EC6E81">
              <w:rPr>
                <w:sz w:val="18"/>
                <w:szCs w:val="18"/>
                <w:lang w:val="ro-RO"/>
              </w:rPr>
              <w:t>0,0</w:t>
            </w:r>
          </w:p>
        </w:tc>
        <w:tc>
          <w:tcPr>
            <w:tcW w:w="247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10642C" w14:textId="78B29C6F" w:rsidR="0047464E" w:rsidRPr="0047464E" w:rsidRDefault="0047464E" w:rsidP="00624282">
            <w:pPr>
              <w:rPr>
                <w:sz w:val="18"/>
                <w:szCs w:val="18"/>
                <w:lang w:val="ro-RO"/>
              </w:rPr>
            </w:pPr>
            <w:r w:rsidRPr="00EC6E81">
              <w:rPr>
                <w:sz w:val="18"/>
                <w:szCs w:val="18"/>
                <w:lang w:val="ro-RO"/>
              </w:rPr>
              <w:t>Buget local, Contribuția cetățenilor, Surse externe</w:t>
            </w:r>
            <w:bookmarkStart w:id="4" w:name="_GoBack"/>
            <w:bookmarkEnd w:id="4"/>
          </w:p>
        </w:tc>
      </w:tr>
    </w:tbl>
    <w:p w14:paraId="792BD7EA" w14:textId="77777777" w:rsidR="00D27EAE" w:rsidRPr="00F84AD6" w:rsidRDefault="00D27EAE" w:rsidP="00893E4B">
      <w:pPr>
        <w:rPr>
          <w:lang w:val="ro-RO"/>
        </w:rPr>
      </w:pPr>
    </w:p>
    <w:p w14:paraId="410ECFD0" w14:textId="12AA0548" w:rsidR="00EA6242" w:rsidRPr="00F84AD6" w:rsidRDefault="00EA6242" w:rsidP="006D34B3">
      <w:pPr>
        <w:tabs>
          <w:tab w:val="left" w:pos="900"/>
          <w:tab w:val="left" w:pos="990"/>
          <w:tab w:val="left" w:pos="1080"/>
          <w:tab w:val="left" w:pos="1260"/>
          <w:tab w:val="left" w:pos="1620"/>
          <w:tab w:val="left" w:pos="1800"/>
        </w:tabs>
        <w:ind w:left="-810"/>
        <w:rPr>
          <w:b/>
          <w:bCs/>
          <w:sz w:val="22"/>
          <w:lang w:val="ro-RO"/>
        </w:rPr>
      </w:pPr>
      <w:r w:rsidRPr="00F84AD6">
        <w:rPr>
          <w:b/>
          <w:bCs/>
          <w:sz w:val="22"/>
          <w:lang w:val="ro-RO"/>
        </w:rPr>
        <w:t xml:space="preserve">Obiectivul strategic 2. </w:t>
      </w:r>
      <w:r w:rsidRPr="00F84AD6">
        <w:rPr>
          <w:b/>
          <w:bCs/>
          <w:sz w:val="22"/>
          <w:lang w:val="ro-RO"/>
        </w:rPr>
        <w:tab/>
      </w:r>
      <w:r w:rsidR="00BB7988" w:rsidRPr="00BB7988">
        <w:rPr>
          <w:b/>
          <w:bCs/>
          <w:sz w:val="22"/>
          <w:lang w:val="ro-RO"/>
        </w:rPr>
        <w:t>Agricultur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diversificat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și infrastructur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turistic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dezvoltat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</w:t>
      </w:r>
    </w:p>
    <w:tbl>
      <w:tblPr>
        <w:tblStyle w:val="GrilTabel"/>
        <w:tblW w:w="5847" w:type="pct"/>
        <w:tblInd w:w="-7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75"/>
        <w:gridCol w:w="1317"/>
        <w:gridCol w:w="903"/>
        <w:gridCol w:w="5619"/>
      </w:tblGrid>
      <w:tr w:rsidR="006118D4" w:rsidRPr="006118D4" w14:paraId="4FA2DC7A" w14:textId="77777777" w:rsidTr="006118D4">
        <w:trPr>
          <w:tblHeader/>
        </w:trPr>
        <w:tc>
          <w:tcPr>
            <w:tcW w:w="1596" w:type="pct"/>
            <w:shd w:val="clear" w:color="auto" w:fill="006699"/>
            <w:vAlign w:val="center"/>
          </w:tcPr>
          <w:p w14:paraId="1D81B8D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Proiecte / Activități</w:t>
            </w:r>
          </w:p>
        </w:tc>
        <w:tc>
          <w:tcPr>
            <w:tcW w:w="572" w:type="pct"/>
            <w:shd w:val="clear" w:color="auto" w:fill="006699"/>
            <w:vAlign w:val="center"/>
          </w:tcPr>
          <w:p w14:paraId="149C894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Perioada de implementare</w:t>
            </w:r>
          </w:p>
        </w:tc>
        <w:tc>
          <w:tcPr>
            <w:tcW w:w="392" w:type="pct"/>
            <w:shd w:val="clear" w:color="auto" w:fill="006699"/>
          </w:tcPr>
          <w:p w14:paraId="544BA16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 xml:space="preserve">Cost, </w:t>
            </w: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br/>
              <w:t>mii lei</w:t>
            </w:r>
          </w:p>
        </w:tc>
        <w:tc>
          <w:tcPr>
            <w:tcW w:w="2440" w:type="pct"/>
            <w:shd w:val="clear" w:color="auto" w:fill="006699"/>
            <w:vAlign w:val="center"/>
          </w:tcPr>
          <w:p w14:paraId="1752696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Indicatori de performanță</w:t>
            </w:r>
          </w:p>
        </w:tc>
      </w:tr>
      <w:tr w:rsidR="006118D4" w:rsidRPr="006118D4" w14:paraId="07A888E9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35F10D69" w14:textId="0F9325CE" w:rsidR="006118D4" w:rsidRPr="00802D45" w:rsidRDefault="00802D45" w:rsidP="00802D45">
            <w:pPr>
              <w:pStyle w:val="Listparagraf"/>
              <w:numPr>
                <w:ilvl w:val="1"/>
                <w:numId w:val="36"/>
              </w:num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 </w:t>
            </w:r>
            <w:r w:rsidR="006118D4" w:rsidRPr="00802D45">
              <w:rPr>
                <w:sz w:val="18"/>
                <w:szCs w:val="16"/>
                <w:lang w:val="ro-RO"/>
              </w:rPr>
              <w:t>Construcția sistemelor de irigare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B9C4DD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663CD2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</w:p>
        </w:tc>
        <w:tc>
          <w:tcPr>
            <w:tcW w:w="2440" w:type="pct"/>
            <w:shd w:val="clear" w:color="auto" w:fill="F2F2F2" w:themeFill="background1" w:themeFillShade="F2"/>
          </w:tcPr>
          <w:p w14:paraId="7711F9C9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</w:t>
            </w:r>
            <w:r w:rsidRPr="006118D4">
              <w:rPr>
                <w:sz w:val="18"/>
                <w:szCs w:val="16"/>
                <w:lang w:val="ro-RO"/>
              </w:rPr>
              <w:t>4 km sistem de irigare construit</w:t>
            </w:r>
          </w:p>
        </w:tc>
      </w:tr>
      <w:tr w:rsidR="006118D4" w:rsidRPr="006118D4" w14:paraId="5F6433B3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679913E8" w14:textId="6EDABB71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Stimularea și promovarea businessului mic și de familie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69D8D2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2022-2025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53C5A1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-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65DE462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5 instruiri tematice organizate </w:t>
            </w:r>
          </w:p>
          <w:p w14:paraId="7B0F3DE4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5 </w:t>
            </w:r>
            <w:proofErr w:type="spellStart"/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întîlniri</w:t>
            </w:r>
            <w:proofErr w:type="spellEnd"/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pentru diversificarea culturilor agricole multianuale și zarzavaturi organizate </w:t>
            </w:r>
          </w:p>
          <w:p w14:paraId="12C6602C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2 programe, proiecte de recalificare profesională a adulților accesate</w:t>
            </w:r>
          </w:p>
        </w:tc>
      </w:tr>
      <w:tr w:rsidR="006118D4" w:rsidRPr="006118D4" w14:paraId="784D75A0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22205151" w14:textId="6DD10727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Elaborare Hartă turistică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CDC4A7F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A22BB36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*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F23B7C2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Hartă turistică elaborată</w:t>
            </w:r>
          </w:p>
        </w:tc>
      </w:tr>
      <w:tr w:rsidR="006118D4" w:rsidRPr="006118D4" w14:paraId="638A1AF4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4EA66765" w14:textId="77777777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Promovarea potențialului turistic prin diferite surse, inclusiv rețele de socializare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0D979A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21D3EC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40,0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3852406" w14:textId="77777777" w:rsidR="006118D4" w:rsidRPr="006118D4" w:rsidRDefault="006118D4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500 broșuri informative printate</w:t>
            </w:r>
          </w:p>
          <w:p w14:paraId="05C3ED46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Spațiu pentru comercializare (chioșc) </w:t>
            </w:r>
          </w:p>
          <w:p w14:paraId="487249E8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Câte 1 panou informativ la biserică, mănăstire și schituri instalate</w:t>
            </w:r>
          </w:p>
        </w:tc>
      </w:tr>
      <w:tr w:rsidR="006118D4" w:rsidRPr="006118D4" w14:paraId="31801C44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4438DC08" w14:textId="77777777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Participarea la diverse expoziții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45DED2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25EFD1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C1ED571" w14:textId="77777777" w:rsidR="006118D4" w:rsidRPr="006118D4" w:rsidRDefault="006118D4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 de expoziții locale organizate</w:t>
            </w:r>
          </w:p>
          <w:p w14:paraId="35EF0ACC" w14:textId="77777777" w:rsidR="006118D4" w:rsidRPr="006118D4" w:rsidRDefault="006118D4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Participarea anuală la cel puțin o expoziție în alte localități </w:t>
            </w:r>
          </w:p>
          <w:p w14:paraId="2E7DF72C" w14:textId="77777777" w:rsidR="006118D4" w:rsidRPr="006118D4" w:rsidRDefault="006118D4" w:rsidP="00624282">
            <w:pPr>
              <w:jc w:val="both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6 persoane implicate</w:t>
            </w:r>
          </w:p>
        </w:tc>
      </w:tr>
      <w:tr w:rsidR="006118D4" w:rsidRPr="006118D4" w14:paraId="563A3C35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1AC928E8" w14:textId="77777777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Instituirea rețelei de turism de recreere rustică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2331BB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6DBAB6E8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-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27DB675" w14:textId="77777777" w:rsidR="006118D4" w:rsidRPr="006118D4" w:rsidRDefault="006118D4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Activități de agrement: ciclism montan, întreceri sportive instituite</w:t>
            </w:r>
          </w:p>
          <w:p w14:paraId="3BCD837E" w14:textId="77777777" w:rsidR="006118D4" w:rsidRPr="006118D4" w:rsidRDefault="006118D4" w:rsidP="00624282">
            <w:pPr>
              <w:jc w:val="both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10 beneficiari </w:t>
            </w:r>
          </w:p>
        </w:tc>
      </w:tr>
      <w:tr w:rsidR="006118D4" w:rsidRPr="006118D4" w14:paraId="53A0ED88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1324A961" w14:textId="77777777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Organizarea Festivalului pascal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082A5D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F20D40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60,0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42B2778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Activități diversificate din cadrul Festivalului pascal organizat cel puțin o dată la doi ani</w:t>
            </w:r>
          </w:p>
        </w:tc>
      </w:tr>
      <w:tr w:rsidR="006118D4" w:rsidRPr="006118D4" w14:paraId="3A986EE5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5FC552AC" w14:textId="77777777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 drumului către iazul din Bahnă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001694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413085A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800,0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4257BA72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800 m drum variantă rigidă (beton) construit</w:t>
            </w:r>
          </w:p>
        </w:tc>
      </w:tr>
      <w:tr w:rsidR="006118D4" w:rsidRPr="006118D4" w14:paraId="72B3F9E8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04E32BF9" w14:textId="77777777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Amenajarea pieței agricole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A1AAEB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CACC83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1200,0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5A591C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Piață agricolă amenajată</w:t>
            </w:r>
          </w:p>
          <w:p w14:paraId="6BD55893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Acces pentru 10 agricultori și agenți economici, inclusiv tineri și femei</w:t>
            </w:r>
          </w:p>
        </w:tc>
      </w:tr>
      <w:tr w:rsidR="006118D4" w:rsidRPr="006118D4" w14:paraId="708C5E43" w14:textId="77777777" w:rsidTr="0047464E">
        <w:trPr>
          <w:trHeight w:val="480"/>
        </w:trPr>
        <w:tc>
          <w:tcPr>
            <w:tcW w:w="15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8738E1" w14:textId="77777777" w:rsidR="006118D4" w:rsidRPr="00802D45" w:rsidRDefault="006118D4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Înregistrarea dreptului de proprietate asupra sectorului de teren pe care este situat iazul  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9E1CD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C4CC0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10,0</w:t>
            </w:r>
          </w:p>
        </w:tc>
        <w:tc>
          <w:tcPr>
            <w:tcW w:w="244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C64D33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Dreptul de proprietate asupra sectoarelor de teren pe care sunt situate 2 iazuri înregistrat </w:t>
            </w:r>
          </w:p>
        </w:tc>
      </w:tr>
      <w:tr w:rsidR="0047464E" w:rsidRPr="006118D4" w14:paraId="451D69C1" w14:textId="77777777" w:rsidTr="0047464E">
        <w:trPr>
          <w:trHeight w:val="150"/>
        </w:trPr>
        <w:tc>
          <w:tcPr>
            <w:tcW w:w="15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BD518A" w14:textId="338CC20D" w:rsidR="0047464E" w:rsidRPr="00EC6E81" w:rsidRDefault="0047464E" w:rsidP="00802D45">
            <w:pPr>
              <w:pStyle w:val="Listparagraf"/>
              <w:numPr>
                <w:ilvl w:val="1"/>
                <w:numId w:val="36"/>
              </w:numPr>
              <w:rPr>
                <w:sz w:val="18"/>
                <w:szCs w:val="18"/>
                <w:lang w:val="ro-RO"/>
              </w:rPr>
            </w:pPr>
            <w:r w:rsidRPr="00EC6E81">
              <w:rPr>
                <w:sz w:val="18"/>
                <w:szCs w:val="18"/>
                <w:lang w:val="ro-RO"/>
              </w:rPr>
              <w:t xml:space="preserve">Construirea </w:t>
            </w:r>
            <w:r w:rsidRPr="00EC6E81">
              <w:rPr>
                <w:sz w:val="18"/>
                <w:szCs w:val="18"/>
                <w:lang w:val="en-US"/>
              </w:rPr>
              <w:t>“</w:t>
            </w:r>
            <w:proofErr w:type="spellStart"/>
            <w:r w:rsidRPr="00EC6E81">
              <w:rPr>
                <w:sz w:val="18"/>
                <w:szCs w:val="18"/>
                <w:lang w:val="en-US"/>
              </w:rPr>
              <w:t>Teatrului</w:t>
            </w:r>
            <w:proofErr w:type="spellEnd"/>
            <w:r w:rsidRPr="00EC6E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C6E81">
              <w:rPr>
                <w:sz w:val="18"/>
                <w:szCs w:val="18"/>
                <w:lang w:val="en-US"/>
              </w:rPr>
              <w:t>vară</w:t>
            </w:r>
            <w:proofErr w:type="spellEnd"/>
            <w:r w:rsidRPr="00EC6E81">
              <w:rPr>
                <w:sz w:val="18"/>
                <w:szCs w:val="18"/>
                <w:lang w:val="en-US"/>
              </w:rPr>
              <w:t xml:space="preserve">”, la </w:t>
            </w:r>
            <w:proofErr w:type="spellStart"/>
            <w:r w:rsidRPr="00EC6E81">
              <w:rPr>
                <w:sz w:val="18"/>
                <w:szCs w:val="18"/>
                <w:lang w:val="en-US"/>
              </w:rPr>
              <w:t>periferia</w:t>
            </w:r>
            <w:proofErr w:type="spellEnd"/>
            <w:r w:rsidRPr="00EC6E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6E81">
              <w:rPr>
                <w:sz w:val="18"/>
                <w:szCs w:val="18"/>
                <w:lang w:val="en-US"/>
              </w:rPr>
              <w:t>satului</w:t>
            </w:r>
            <w:proofErr w:type="spellEnd"/>
            <w:r w:rsidRPr="00EC6E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6E81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EC6E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6E81">
              <w:rPr>
                <w:sz w:val="18"/>
                <w:szCs w:val="18"/>
                <w:lang w:val="en-US"/>
              </w:rPr>
              <w:t>str.Calea</w:t>
            </w:r>
            <w:proofErr w:type="spellEnd"/>
            <w:r w:rsidRPr="00EC6E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6E81">
              <w:rPr>
                <w:sz w:val="18"/>
                <w:szCs w:val="18"/>
                <w:lang w:val="en-US"/>
              </w:rPr>
              <w:t>Roșcaniului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EE1D5C" w14:textId="6B2B7AD3" w:rsidR="0047464E" w:rsidRPr="00EC6E81" w:rsidRDefault="0047464E" w:rsidP="00EC6E81">
            <w:pPr>
              <w:jc w:val="center"/>
              <w:rPr>
                <w:sz w:val="18"/>
                <w:szCs w:val="18"/>
                <w:lang w:val="ro-RO"/>
              </w:rPr>
            </w:pPr>
            <w:r w:rsidRPr="00EC6E81">
              <w:rPr>
                <w:sz w:val="18"/>
                <w:szCs w:val="18"/>
                <w:lang w:val="ro-RO"/>
              </w:rPr>
              <w:t>202</w:t>
            </w:r>
            <w:r w:rsidR="00EC6E81" w:rsidRPr="00EC6E81">
              <w:rPr>
                <w:sz w:val="18"/>
                <w:szCs w:val="18"/>
                <w:lang w:val="ro-RO"/>
              </w:rPr>
              <w:t>2</w:t>
            </w:r>
            <w:r w:rsidRPr="00EC6E81">
              <w:rPr>
                <w:sz w:val="18"/>
                <w:szCs w:val="18"/>
                <w:lang w:val="ro-RO"/>
              </w:rPr>
              <w:t>-202</w:t>
            </w:r>
            <w:r w:rsidR="00EC6E81" w:rsidRPr="00EC6E81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E9206C" w14:textId="7258758C" w:rsidR="0047464E" w:rsidRPr="00EC6E81" w:rsidRDefault="00EC6E81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EC6E81">
              <w:rPr>
                <w:sz w:val="18"/>
                <w:szCs w:val="18"/>
                <w:lang w:val="ro-RO"/>
              </w:rPr>
              <w:t>3000</w:t>
            </w:r>
            <w:r w:rsidR="0047464E" w:rsidRPr="00EC6E81">
              <w:rPr>
                <w:sz w:val="18"/>
                <w:szCs w:val="18"/>
                <w:lang w:val="ro-RO"/>
              </w:rPr>
              <w:t>,0</w:t>
            </w:r>
          </w:p>
        </w:tc>
        <w:tc>
          <w:tcPr>
            <w:tcW w:w="244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8DAC72" w14:textId="5CC1421A" w:rsidR="0047464E" w:rsidRPr="00EC6E81" w:rsidRDefault="0047464E" w:rsidP="00EC6E81">
            <w:pPr>
              <w:rPr>
                <w:sz w:val="18"/>
                <w:szCs w:val="18"/>
                <w:lang w:val="ro-RO"/>
              </w:rPr>
            </w:pPr>
            <w:r w:rsidRPr="00EC6E81">
              <w:rPr>
                <w:sz w:val="18"/>
                <w:szCs w:val="18"/>
                <w:lang w:val="ro-RO"/>
              </w:rPr>
              <w:t xml:space="preserve">Buget local, </w:t>
            </w:r>
            <w:r w:rsidR="00EC6E81" w:rsidRPr="00EC6E81">
              <w:rPr>
                <w:sz w:val="18"/>
                <w:szCs w:val="18"/>
                <w:lang w:val="ro-RO"/>
              </w:rPr>
              <w:t>Bugetul de stat</w:t>
            </w:r>
          </w:p>
        </w:tc>
      </w:tr>
    </w:tbl>
    <w:p w14:paraId="4A0BFB5C" w14:textId="77777777" w:rsidR="005D5B50" w:rsidRPr="00F84AD6" w:rsidRDefault="005D5B50" w:rsidP="00893E4B">
      <w:pPr>
        <w:rPr>
          <w:b/>
          <w:bCs/>
          <w:szCs w:val="24"/>
          <w:lang w:val="ro-RO"/>
        </w:rPr>
      </w:pPr>
    </w:p>
    <w:p w14:paraId="58FAB8F5" w14:textId="28EC59DA" w:rsidR="00D27EAE" w:rsidRPr="00F84AD6" w:rsidRDefault="00D27EAE" w:rsidP="00A25EA2">
      <w:pPr>
        <w:ind w:left="-810"/>
        <w:rPr>
          <w:b/>
          <w:bCs/>
          <w:sz w:val="22"/>
          <w:lang w:val="ro-RO"/>
        </w:rPr>
      </w:pPr>
      <w:r w:rsidRPr="00F84AD6">
        <w:rPr>
          <w:b/>
          <w:bCs/>
          <w:sz w:val="22"/>
          <w:lang w:val="ro-RO"/>
        </w:rPr>
        <w:t xml:space="preserve">Obiectivul strategic 3. </w:t>
      </w:r>
      <w:r w:rsidR="006D34B3" w:rsidRPr="006D34B3">
        <w:rPr>
          <w:b/>
          <w:bCs/>
          <w:sz w:val="22"/>
          <w:lang w:val="ro-RO"/>
        </w:rPr>
        <w:t>Elemente de infrastructur</w:t>
      </w:r>
      <w:r w:rsidR="006D34B3" w:rsidRPr="006D34B3">
        <w:rPr>
          <w:rFonts w:hint="eastAsia"/>
          <w:b/>
          <w:bCs/>
          <w:sz w:val="22"/>
          <w:lang w:val="ro-RO"/>
        </w:rPr>
        <w:t>ă</w:t>
      </w:r>
      <w:r w:rsidR="006D34B3" w:rsidRPr="006D34B3">
        <w:rPr>
          <w:b/>
          <w:bCs/>
          <w:sz w:val="22"/>
          <w:lang w:val="ro-RO"/>
        </w:rPr>
        <w:t xml:space="preserve"> a instituțiilor publice (culturale, educative și medicale) conforme standardelor, asigurate cu cadre tinere</w:t>
      </w:r>
    </w:p>
    <w:tbl>
      <w:tblPr>
        <w:tblStyle w:val="GrilTabel"/>
        <w:tblW w:w="5847" w:type="pct"/>
        <w:tblInd w:w="-7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75"/>
        <w:gridCol w:w="1317"/>
        <w:gridCol w:w="903"/>
        <w:gridCol w:w="5619"/>
      </w:tblGrid>
      <w:tr w:rsidR="00802D45" w:rsidRPr="00802D45" w14:paraId="211ADCBD" w14:textId="77777777" w:rsidTr="00802D45">
        <w:tc>
          <w:tcPr>
            <w:tcW w:w="1596" w:type="pct"/>
            <w:shd w:val="clear" w:color="auto" w:fill="006699"/>
            <w:vAlign w:val="center"/>
          </w:tcPr>
          <w:p w14:paraId="4805640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Proiecte / Activități</w:t>
            </w:r>
          </w:p>
        </w:tc>
        <w:tc>
          <w:tcPr>
            <w:tcW w:w="572" w:type="pct"/>
            <w:shd w:val="clear" w:color="auto" w:fill="006699"/>
            <w:vAlign w:val="center"/>
          </w:tcPr>
          <w:p w14:paraId="11DBFCA3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Perioada de implementare</w:t>
            </w:r>
          </w:p>
        </w:tc>
        <w:tc>
          <w:tcPr>
            <w:tcW w:w="392" w:type="pct"/>
            <w:shd w:val="clear" w:color="auto" w:fill="006699"/>
            <w:vAlign w:val="center"/>
          </w:tcPr>
          <w:p w14:paraId="3F77B3F6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 xml:space="preserve">Cost, </w:t>
            </w: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br/>
              <w:t>mii lei</w:t>
            </w:r>
          </w:p>
        </w:tc>
        <w:tc>
          <w:tcPr>
            <w:tcW w:w="2440" w:type="pct"/>
            <w:shd w:val="clear" w:color="auto" w:fill="006699"/>
            <w:vAlign w:val="center"/>
          </w:tcPr>
          <w:p w14:paraId="743B46DF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Indicatori de performanță</w:t>
            </w:r>
          </w:p>
        </w:tc>
      </w:tr>
      <w:tr w:rsidR="00802D45" w:rsidRPr="00802D45" w14:paraId="1138B476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574E9C3" w14:textId="3F38ACEC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Grădinița nr. 1</w:t>
            </w:r>
          </w:p>
        </w:tc>
      </w:tr>
      <w:tr w:rsidR="00802D45" w:rsidRPr="00802D45" w14:paraId="30A29EA4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094AFEFD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sz w:val="18"/>
                <w:szCs w:val="16"/>
                <w:lang w:val="ro-RO"/>
              </w:rPr>
              <w:t>Amenajarea pavilioanelor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D24F05A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D256844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380525C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 pavilioane pentru diverse categorii de copii amenajate</w:t>
            </w:r>
          </w:p>
          <w:p w14:paraId="0CE4627A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Cel puțin 100 de beneficiari, inclusiv din categorii social-vulnerabile </w:t>
            </w:r>
          </w:p>
        </w:tc>
      </w:tr>
      <w:tr w:rsidR="00802D45" w:rsidRPr="00802D45" w14:paraId="3286D962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69ACB585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Extinderea terenului de joacă și sport pentru copii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1BC9525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5AB2808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90,0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3F5FB65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Lucrări de terasament efectuate</w:t>
            </w:r>
          </w:p>
          <w:p w14:paraId="2EBA2011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 complex de jocuri instalat</w:t>
            </w:r>
          </w:p>
          <w:p w14:paraId="356D05DE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100 de beneficiari, inclusiv din categorii social-vulnerabile</w:t>
            </w:r>
          </w:p>
        </w:tc>
      </w:tr>
      <w:tr w:rsidR="00802D45" w:rsidRPr="00802D45" w14:paraId="749DAFF3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A4E663B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Dotarea locului de muncă cu materiale, aparatură și echipamente necesare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CB4D946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2021-2025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1002560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25,0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7362E5D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locului de muncă cu materiale, aparatură și echipamente necesare activității angajaților (cel puțin 6 computere, 1 TV, 1 imprimantă color etc.)</w:t>
            </w:r>
          </w:p>
        </w:tc>
      </w:tr>
      <w:tr w:rsidR="00802D45" w:rsidRPr="00802D45" w14:paraId="448AC3F4" w14:textId="77777777" w:rsidTr="00802D45">
        <w:trPr>
          <w:trHeight w:val="485"/>
        </w:trPr>
        <w:tc>
          <w:tcPr>
            <w:tcW w:w="1596" w:type="pct"/>
            <w:shd w:val="clear" w:color="auto" w:fill="F2F2F2" w:themeFill="background1" w:themeFillShade="F2"/>
          </w:tcPr>
          <w:p w14:paraId="6073FB61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teritoriului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C7FAD0D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91EAC6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400,0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6EF79DD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300 m</w:t>
            </w:r>
            <w:r w:rsidRPr="00802D45">
              <w:rPr>
                <w:sz w:val="18"/>
                <w:szCs w:val="16"/>
                <w:vertAlign w:val="superscript"/>
                <w:lang w:val="ro-RO"/>
              </w:rPr>
              <w:t>2</w:t>
            </w:r>
            <w:r w:rsidRPr="00802D45">
              <w:rPr>
                <w:sz w:val="18"/>
                <w:szCs w:val="16"/>
                <w:lang w:val="ro-RO"/>
              </w:rPr>
              <w:t xml:space="preserve"> pavaj instalat</w:t>
            </w:r>
          </w:p>
          <w:p w14:paraId="5C22F7D6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150 de beneficiari, inclusiv din categorii social-vulnerabile</w:t>
            </w:r>
          </w:p>
        </w:tc>
      </w:tr>
      <w:tr w:rsidR="00802D45" w:rsidRPr="00802D45" w14:paraId="5CCC0D5E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FECB5A" w14:textId="2778ACBD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Grădinița nr. 2</w:t>
            </w:r>
          </w:p>
        </w:tc>
      </w:tr>
      <w:tr w:rsidR="00802D45" w:rsidRPr="00802D45" w14:paraId="0A6A75C0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4B0B3FE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cu mobilier și tehnică a Anexei construite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9F609FE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EEA0C46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600,0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48D820E1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Anexă cu 2 grupe noi construită</w:t>
            </w:r>
          </w:p>
          <w:p w14:paraId="26723DCB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Blocuri sanitare amenajate</w:t>
            </w:r>
          </w:p>
          <w:p w14:paraId="07B9575C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Instrumente muzicale procurate</w:t>
            </w:r>
          </w:p>
          <w:p w14:paraId="6C592A41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Bloc alimentar dotat cu tehnică</w:t>
            </w:r>
          </w:p>
          <w:p w14:paraId="33B6E48B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100 de beneficiari, inclusiv din categorii social-vulnerabile</w:t>
            </w:r>
          </w:p>
        </w:tc>
      </w:tr>
      <w:tr w:rsidR="00802D45" w:rsidRPr="00802D45" w14:paraId="15EE7E7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313404A4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Construcția pavilioanelor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3A2E2C4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AE25538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332F88B2" w14:textId="77777777" w:rsidR="00802D45" w:rsidRPr="00890EDB" w:rsidRDefault="00802D45" w:rsidP="00624282">
            <w:pPr>
              <w:rPr>
                <w:sz w:val="18"/>
                <w:szCs w:val="16"/>
                <w:lang w:val="en-US"/>
              </w:rPr>
            </w:pPr>
            <w:r w:rsidRPr="00802D45">
              <w:rPr>
                <w:sz w:val="18"/>
                <w:szCs w:val="16"/>
                <w:lang w:val="ro-RO"/>
              </w:rPr>
              <w:t>5 pavilioane pentru copii din diverse categorii amenajate</w:t>
            </w:r>
            <w:r w:rsidRPr="00890EDB">
              <w:rPr>
                <w:sz w:val="18"/>
                <w:szCs w:val="16"/>
                <w:lang w:val="en-US"/>
              </w:rPr>
              <w:t xml:space="preserve"> </w:t>
            </w:r>
          </w:p>
          <w:p w14:paraId="419BED61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50 de beneficiari, inclusiv din categorii social-vulnerabile</w:t>
            </w:r>
          </w:p>
        </w:tc>
      </w:tr>
      <w:tr w:rsidR="00802D45" w:rsidRPr="00802D45" w14:paraId="6495F828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976D8CC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terenurilor de joacă pentru copii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F67F914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2CB4E8E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110,0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135BB58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 m gard extins</w:t>
            </w:r>
          </w:p>
          <w:p w14:paraId="6560FBF4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Conducta de gaze naturale reamplasată</w:t>
            </w:r>
          </w:p>
          <w:p w14:paraId="54AEA970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 complexe de jocuri instalate</w:t>
            </w:r>
          </w:p>
          <w:p w14:paraId="4BA719CF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100 de beneficiari, inclusiv din categorii social-vulnerabile</w:t>
            </w:r>
          </w:p>
        </w:tc>
      </w:tr>
      <w:tr w:rsidR="00802D45" w:rsidRPr="00802D45" w14:paraId="233C7EF1" w14:textId="77777777" w:rsidTr="00802D45">
        <w:trPr>
          <w:trHeight w:val="143"/>
        </w:trPr>
        <w:tc>
          <w:tcPr>
            <w:tcW w:w="1596" w:type="pct"/>
            <w:shd w:val="clear" w:color="auto" w:fill="F2F2F2" w:themeFill="background1" w:themeFillShade="F2"/>
          </w:tcPr>
          <w:p w14:paraId="685E0E31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sz w:val="18"/>
                <w:szCs w:val="16"/>
                <w:lang w:val="ro-RO"/>
              </w:rPr>
              <w:t>Dotarea locului de muncă cu materiale, aparatură și echipamente necesare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B534AB5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45660AF3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120,0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5ADAFC1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locului de muncă cu materiale, aparatură și echipamente necesare activității angajaților ( cel puțin 9 computere, 1 proiector, 3 imprimante color, materiale didactice)</w:t>
            </w:r>
          </w:p>
        </w:tc>
      </w:tr>
      <w:tr w:rsidR="00802D45" w:rsidRPr="00802D45" w14:paraId="45B0D91B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B570D95" w14:textId="447E8AB0" w:rsidR="00802D45" w:rsidRPr="00802D45" w:rsidRDefault="00802D45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Liceu</w:t>
            </w:r>
          </w:p>
        </w:tc>
      </w:tr>
      <w:tr w:rsidR="00802D45" w:rsidRPr="00802D45" w14:paraId="171C087D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1A542F3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terenului de sport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C064263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72DAF33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1500,0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0FB0B39" w14:textId="77777777" w:rsidR="00802D45" w:rsidRPr="00802D45" w:rsidRDefault="00802D45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Terenul de sport cu o suprafață de 300 m</w:t>
            </w:r>
            <w:r w:rsidRPr="00802D45">
              <w:rPr>
                <w:rFonts w:eastAsia="Times New Roman" w:cs="Times New Roman"/>
                <w:sz w:val="18"/>
                <w:szCs w:val="16"/>
                <w:vertAlign w:val="superscript"/>
                <w:lang w:val="ro-RO" w:eastAsia="ru-RU"/>
              </w:rPr>
              <w:t>2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amenajat</w:t>
            </w:r>
          </w:p>
          <w:p w14:paraId="49EA6472" w14:textId="77777777" w:rsidR="00802D45" w:rsidRPr="00802D45" w:rsidRDefault="00802D45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lastRenderedPageBreak/>
              <w:t>Inventar sportiv instalat</w:t>
            </w:r>
          </w:p>
          <w:p w14:paraId="401C41FB" w14:textId="77777777" w:rsidR="00802D45" w:rsidRPr="00802D45" w:rsidRDefault="00802D45" w:rsidP="00624282">
            <w:pPr>
              <w:jc w:val="both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200 de beneficiari, inclusiv din categorii social-vulnerabile</w:t>
            </w:r>
          </w:p>
        </w:tc>
      </w:tr>
      <w:tr w:rsidR="00802D45" w:rsidRPr="00802D45" w14:paraId="41964639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297E4FC5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lastRenderedPageBreak/>
              <w:t>Mansardarea filialei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DC7006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668107F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3F0518D4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Mansardă cu o suprafață de 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430 m</w:t>
            </w:r>
            <w:r w:rsidRPr="00802D45">
              <w:rPr>
                <w:rFonts w:eastAsia="Times New Roman" w:cs="Times New Roman"/>
                <w:sz w:val="18"/>
                <w:szCs w:val="16"/>
                <w:vertAlign w:val="superscript"/>
                <w:lang w:val="ro-RO" w:eastAsia="ru-RU"/>
              </w:rPr>
              <w:t xml:space="preserve">2 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amenajată</w:t>
            </w:r>
          </w:p>
        </w:tc>
      </w:tr>
      <w:tr w:rsidR="00802D45" w:rsidRPr="00802D45" w14:paraId="1D73E50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3D10BDF1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unui vestiar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6539A19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04B78DE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1DBD158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Vestiar cu o suprafață de 30 m</w:t>
            </w:r>
            <w:r w:rsidRPr="00802D45">
              <w:rPr>
                <w:rFonts w:eastAsia="Times New Roman" w:cs="Times New Roman"/>
                <w:sz w:val="18"/>
                <w:szCs w:val="16"/>
                <w:vertAlign w:val="superscript"/>
                <w:lang w:val="ro-RO" w:eastAsia="ru-RU"/>
              </w:rPr>
              <w:t>2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amenajat </w:t>
            </w:r>
          </w:p>
          <w:p w14:paraId="08FAED72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200 de beneficiari, inclusiv din categorii social-vulnerabile</w:t>
            </w:r>
          </w:p>
        </w:tc>
      </w:tr>
      <w:tr w:rsidR="00802D45" w:rsidRPr="00802D45" w14:paraId="3F2E987F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02267413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unei parcări pentru biciclete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83F9C4D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5B5BED9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EF9DA82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Parcare pentru biciclete amenajat</w:t>
            </w:r>
            <w:r w:rsidRPr="00802D45">
              <w:rPr>
                <w:rFonts w:hint="eastAsia"/>
                <w:sz w:val="18"/>
                <w:szCs w:val="16"/>
                <w:lang w:val="ro-RO"/>
              </w:rPr>
              <w:t>ă</w:t>
            </w:r>
          </w:p>
          <w:p w14:paraId="42407E00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10 de beneficiari</w:t>
            </w:r>
          </w:p>
        </w:tc>
      </w:tr>
      <w:tr w:rsidR="00802D45" w:rsidRPr="00802D45" w14:paraId="113A27D2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99D1973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tehnică a angajaților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AE63E66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DF49F0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250,0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D4D1561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Dotarea locului de muncă cu materiale, aparatură și echipamente necesare activității angajaților liceului: cel puțin 15 calculatoare, 5 table interactivă etc.</w:t>
            </w:r>
          </w:p>
        </w:tc>
      </w:tr>
      <w:tr w:rsidR="00802D45" w:rsidRPr="00802D45" w14:paraId="0A6988C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F16673F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Instituirea serviciilor </w:t>
            </w:r>
            <w:proofErr w:type="spellStart"/>
            <w:r w:rsidRPr="00802D45">
              <w:rPr>
                <w:sz w:val="18"/>
                <w:szCs w:val="16"/>
                <w:lang w:val="ro-RO"/>
              </w:rPr>
              <w:t>After</w:t>
            </w:r>
            <w:proofErr w:type="spellEnd"/>
            <w:r w:rsidRPr="00802D45">
              <w:rPr>
                <w:sz w:val="18"/>
                <w:szCs w:val="16"/>
                <w:lang w:val="ro-RO"/>
              </w:rPr>
              <w:t xml:space="preserve"> </w:t>
            </w:r>
            <w:proofErr w:type="spellStart"/>
            <w:r w:rsidRPr="00802D45">
              <w:rPr>
                <w:sz w:val="18"/>
                <w:szCs w:val="16"/>
                <w:lang w:val="ro-RO"/>
              </w:rPr>
              <w:t>scool</w:t>
            </w:r>
            <w:proofErr w:type="spellEnd"/>
          </w:p>
        </w:tc>
        <w:tc>
          <w:tcPr>
            <w:tcW w:w="572" w:type="pct"/>
            <w:shd w:val="clear" w:color="auto" w:fill="F2F2F2" w:themeFill="background1" w:themeFillShade="F2"/>
          </w:tcPr>
          <w:p w14:paraId="1983D26D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2021-2025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712C60D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87A1805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5 Servicii </w:t>
            </w:r>
            <w:proofErr w:type="spellStart"/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After</w:t>
            </w:r>
            <w:proofErr w:type="spellEnd"/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</w:t>
            </w:r>
            <w:proofErr w:type="spellStart"/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scool</w:t>
            </w:r>
            <w:proofErr w:type="spellEnd"/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instituite</w:t>
            </w:r>
          </w:p>
          <w:p w14:paraId="2EF865E3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50 de beneficiari, inclusiv din categorii social-vulnerabile</w:t>
            </w:r>
          </w:p>
        </w:tc>
      </w:tr>
      <w:tr w:rsidR="00802D45" w:rsidRPr="00802D45" w14:paraId="21D5AC17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74E4C65" w14:textId="685DB46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Casa de cultură</w:t>
            </w:r>
          </w:p>
        </w:tc>
      </w:tr>
      <w:tr w:rsidR="00802D45" w:rsidRPr="00802D45" w14:paraId="41E72067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288CB67C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Reparația capitală acoperișului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9417E47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2023-2024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0962B5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07E39C12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2500 m</w:t>
            </w:r>
            <w:r w:rsidRPr="00802D45">
              <w:rPr>
                <w:rFonts w:eastAsia="Times New Roman" w:cs="Times New Roman"/>
                <w:sz w:val="18"/>
                <w:szCs w:val="16"/>
                <w:vertAlign w:val="superscript"/>
                <w:lang w:val="ro-RO" w:eastAsia="ru-RU"/>
              </w:rPr>
              <w:t>2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acoperiș reparat capital </w:t>
            </w:r>
          </w:p>
        </w:tc>
      </w:tr>
      <w:tr w:rsidR="00802D45" w:rsidRPr="00802D45" w14:paraId="0235A07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AD2DC4B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Gazificarea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65A1105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84BDC9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600,0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35AB284B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50% din suprafață încălzită</w:t>
            </w:r>
          </w:p>
        </w:tc>
      </w:tr>
      <w:tr w:rsidR="00802D45" w:rsidRPr="00802D45" w14:paraId="0767E97F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E5A0E3C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Dotarea echipament tehnic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FE0EA31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28534D7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810610C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Dotarea locului de muncă cu materiale, aparatură și echipamente necesare activității angajaților: 5 Calculatoare, 2 lămpi; 4 microfoane; 6 boxe</w:t>
            </w:r>
          </w:p>
        </w:tc>
      </w:tr>
      <w:tr w:rsidR="00802D45" w:rsidRPr="00802D45" w14:paraId="6A3D0ADF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38756256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Procurarea unei scene mobilă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A4A55B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60C7D4A0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700,0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DDFB559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Scena mobil</w:t>
            </w:r>
            <w:r w:rsidRPr="00802D45">
              <w:rPr>
                <w:rFonts w:eastAsia="Times New Roman" w:cs="Times New Roman" w:hint="eastAsia"/>
                <w:sz w:val="18"/>
                <w:szCs w:val="16"/>
                <w:lang w:val="ro-RO" w:eastAsia="ru-RU"/>
              </w:rPr>
              <w:t>ă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procurată</w:t>
            </w:r>
          </w:p>
        </w:tc>
      </w:tr>
      <w:tr w:rsidR="00802D45" w:rsidRPr="00802D45" w14:paraId="135D3AA5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42D6EA4C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sz w:val="18"/>
                <w:szCs w:val="16"/>
                <w:lang w:val="ro-RO"/>
              </w:rPr>
              <w:t>Procurarea costumației pentru grupurile folclorice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9E744EB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484BC70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463CA85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10 costume pentru grupurile folclorice procurate</w:t>
            </w:r>
          </w:p>
        </w:tc>
      </w:tr>
      <w:tr w:rsidR="00802D45" w:rsidRPr="00802D45" w14:paraId="0213D62D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DBC7651" w14:textId="72DB388A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Centrul de sănătate</w:t>
            </w:r>
          </w:p>
        </w:tc>
      </w:tr>
      <w:tr w:rsidR="00802D45" w:rsidRPr="00802D45" w14:paraId="155422F4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47B3B10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Reparația spațiului pentru staționarul de zi și fizioterapie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695C668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AE94558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F57C602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Reparație cosmetică a spațiului staționarului de zi și fizioterapie</w:t>
            </w:r>
          </w:p>
        </w:tc>
      </w:tr>
      <w:tr w:rsidR="00802D45" w:rsidRPr="00802D45" w14:paraId="54850DD7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7CDB797" w14:textId="77777777" w:rsidR="00802D45" w:rsidRPr="00802D45" w:rsidRDefault="00802D45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laboratorului cu echipament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A090A9A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7E87B4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700,0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50A3AF7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Laboratorul centrului de sănătate dotat cu echipament</w:t>
            </w:r>
          </w:p>
        </w:tc>
      </w:tr>
      <w:tr w:rsidR="00890EDB" w:rsidRPr="00802D45" w14:paraId="6E88870E" w14:textId="77777777" w:rsidTr="00890EDB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B0E4C0D" w14:textId="05232816" w:rsidR="00890EDB" w:rsidRPr="00890EDB" w:rsidRDefault="00890EDB" w:rsidP="00624282">
            <w:pPr>
              <w:rPr>
                <w:rFonts w:eastAsia="Times New Roman" w:cs="Times New Roman"/>
                <w:b/>
                <w:sz w:val="18"/>
                <w:szCs w:val="16"/>
                <w:lang w:val="ro-RO" w:eastAsia="ru-RU"/>
              </w:rPr>
            </w:pPr>
            <w:r w:rsidRPr="00890EDB">
              <w:rPr>
                <w:rFonts w:eastAsia="Times New Roman" w:cs="Times New Roman"/>
                <w:b/>
                <w:sz w:val="18"/>
                <w:szCs w:val="16"/>
                <w:lang w:val="ro-RO" w:eastAsia="ru-RU"/>
              </w:rPr>
              <w:t>Alte domenii</w:t>
            </w:r>
          </w:p>
        </w:tc>
      </w:tr>
      <w:tr w:rsidR="00890EDB" w:rsidRPr="00802D45" w14:paraId="7679808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06B21981" w14:textId="5FF1C783" w:rsidR="00890EDB" w:rsidRPr="00802D45" w:rsidRDefault="00890EDB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Recalificare/angajare unui specialist în domeniul social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9890F40" w14:textId="597FC48E" w:rsidR="00890EDB" w:rsidRPr="00802D45" w:rsidRDefault="00890EDB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A1AFC98" w14:textId="15A45EDE" w:rsidR="00890EDB" w:rsidRPr="00802D45" w:rsidRDefault="00890EDB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00E1EE24" w14:textId="5DD837F9" w:rsidR="00890EDB" w:rsidRPr="00802D45" w:rsidRDefault="00890EDB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Specialist în domeniul social angajat</w:t>
            </w:r>
          </w:p>
        </w:tc>
      </w:tr>
      <w:tr w:rsidR="00890EDB" w:rsidRPr="00802D45" w14:paraId="7BD7B779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2E452772" w14:textId="4AE836AE" w:rsidR="00890EDB" w:rsidRPr="00802D45" w:rsidRDefault="00890EDB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rampelor de acces către instituțiile publice și private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E07026D" w14:textId="49868847" w:rsidR="00890EDB" w:rsidRPr="00802D45" w:rsidRDefault="00890EDB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5DF4EA69" w14:textId="4926E82E" w:rsidR="00890EDB" w:rsidRPr="00802D45" w:rsidRDefault="00890EDB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60,0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1B5DE2EF" w14:textId="74A60520" w:rsidR="00890EDB" w:rsidRPr="00890EDB" w:rsidRDefault="00890EDB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4 rampe de acces către instituțiile publice și private amenajate</w:t>
            </w:r>
          </w:p>
        </w:tc>
      </w:tr>
      <w:tr w:rsidR="00890EDB" w:rsidRPr="00802D45" w14:paraId="1D5968B3" w14:textId="77777777" w:rsidTr="00890EDB">
        <w:trPr>
          <w:trHeight w:val="345"/>
        </w:trPr>
        <w:tc>
          <w:tcPr>
            <w:tcW w:w="15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A69632" w14:textId="3C01836C" w:rsidR="00890EDB" w:rsidRPr="00802D45" w:rsidRDefault="00890EDB" w:rsidP="00890EDB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terenului de sport pentru amatori (regiunea H</w:t>
            </w:r>
            <w:r>
              <w:rPr>
                <w:sz w:val="18"/>
                <w:szCs w:val="16"/>
                <w:lang w:val="ro-RO"/>
              </w:rPr>
              <w:t>â</w:t>
            </w:r>
            <w:r w:rsidRPr="00802D45">
              <w:rPr>
                <w:sz w:val="18"/>
                <w:szCs w:val="16"/>
                <w:lang w:val="ro-RO"/>
              </w:rPr>
              <w:t>rtop)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DCABBF" w14:textId="73FEEEBB" w:rsidR="00890EDB" w:rsidRPr="00802D45" w:rsidRDefault="00890EDB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B57EFA" w14:textId="638C3A4C" w:rsidR="00890EDB" w:rsidRPr="00802D45" w:rsidRDefault="00EC6E81" w:rsidP="00624282">
            <w:pPr>
              <w:jc w:val="center"/>
              <w:rPr>
                <w:sz w:val="18"/>
                <w:szCs w:val="16"/>
                <w:lang w:val="ro-RO"/>
              </w:rPr>
            </w:pPr>
            <w:r>
              <w:rPr>
                <w:sz w:val="18"/>
                <w:szCs w:val="16"/>
                <w:lang w:val="ro-RO"/>
              </w:rPr>
              <w:t>2</w:t>
            </w:r>
            <w:r w:rsidR="00890EDB" w:rsidRPr="00802D45">
              <w:rPr>
                <w:sz w:val="18"/>
                <w:szCs w:val="16"/>
                <w:lang w:val="ro-RO"/>
              </w:rPr>
              <w:t>300,0</w:t>
            </w:r>
          </w:p>
        </w:tc>
        <w:tc>
          <w:tcPr>
            <w:tcW w:w="244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F8D0D7" w14:textId="77777777" w:rsidR="00890EDB" w:rsidRPr="00802D45" w:rsidRDefault="00890EDB" w:rsidP="00F22353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Terenul de sport pentru amatori (regiunea </w:t>
            </w:r>
            <w:proofErr w:type="spellStart"/>
            <w:r w:rsidRPr="00802D45">
              <w:rPr>
                <w:sz w:val="18"/>
                <w:szCs w:val="16"/>
                <w:lang w:val="ro-RO"/>
              </w:rPr>
              <w:t>H</w:t>
            </w:r>
            <w:r w:rsidRPr="00802D45">
              <w:rPr>
                <w:rFonts w:hint="eastAsia"/>
                <w:sz w:val="18"/>
                <w:szCs w:val="16"/>
                <w:lang w:val="ro-RO"/>
              </w:rPr>
              <w:t>î</w:t>
            </w:r>
            <w:r w:rsidRPr="00802D45">
              <w:rPr>
                <w:sz w:val="18"/>
                <w:szCs w:val="16"/>
                <w:lang w:val="ro-RO"/>
              </w:rPr>
              <w:t>rtop</w:t>
            </w:r>
            <w:proofErr w:type="spellEnd"/>
            <w:r w:rsidRPr="00802D45">
              <w:rPr>
                <w:sz w:val="18"/>
                <w:szCs w:val="16"/>
                <w:lang w:val="ro-RO"/>
              </w:rPr>
              <w:t>) amenajat</w:t>
            </w:r>
          </w:p>
          <w:p w14:paraId="2C70AA43" w14:textId="77777777" w:rsidR="00890EDB" w:rsidRDefault="00890EDB" w:rsidP="00F22353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Cel puțin 200 de beneficiari, inclusiv din categorii social-vulnerabile </w:t>
            </w:r>
          </w:p>
          <w:p w14:paraId="26FEF067" w14:textId="7940A43A" w:rsidR="00890EDB" w:rsidRPr="00802D45" w:rsidRDefault="00890EDB" w:rsidP="00624282">
            <w:pPr>
              <w:rPr>
                <w:sz w:val="18"/>
                <w:szCs w:val="16"/>
                <w:lang w:val="ro-RO"/>
              </w:rPr>
            </w:pPr>
            <w:r w:rsidRPr="00EC6E81">
              <w:rPr>
                <w:sz w:val="18"/>
                <w:szCs w:val="16"/>
                <w:lang w:val="ro-RO"/>
              </w:rPr>
              <w:t>100 m</w:t>
            </w:r>
            <w:r w:rsidRPr="00EC6E81">
              <w:rPr>
                <w:sz w:val="18"/>
                <w:szCs w:val="16"/>
                <w:vertAlign w:val="superscript"/>
                <w:lang w:val="ro-RO"/>
              </w:rPr>
              <w:t xml:space="preserve">2 </w:t>
            </w:r>
            <w:r w:rsidRPr="00EC6E81">
              <w:rPr>
                <w:sz w:val="18"/>
                <w:szCs w:val="16"/>
                <w:lang w:val="ro-RO"/>
              </w:rPr>
              <w:t>de copertină instalată</w:t>
            </w:r>
          </w:p>
        </w:tc>
      </w:tr>
      <w:tr w:rsidR="00890EDB" w:rsidRPr="00802D45" w14:paraId="3801BF65" w14:textId="77777777" w:rsidTr="00890EDB">
        <w:trPr>
          <w:trHeight w:val="251"/>
        </w:trPr>
        <w:tc>
          <w:tcPr>
            <w:tcW w:w="15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C044D9" w14:textId="3FE947BF" w:rsidR="00890EDB" w:rsidRPr="00802D45" w:rsidRDefault="00890EDB" w:rsidP="00802D45">
            <w:pPr>
              <w:pStyle w:val="Listparagraf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Instituirea muzeului satului</w:t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71E0350" w14:textId="73723BD5" w:rsidR="00890EDB" w:rsidRPr="00802D45" w:rsidRDefault="00890EDB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2022-2024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71DCAC" w14:textId="006E453B" w:rsidR="00890EDB" w:rsidRPr="00802D45" w:rsidRDefault="00890EDB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400,0</w:t>
            </w:r>
          </w:p>
        </w:tc>
        <w:tc>
          <w:tcPr>
            <w:tcW w:w="244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2B6656" w14:textId="30C58FC9" w:rsidR="00890EDB" w:rsidRPr="00802D45" w:rsidRDefault="00890EDB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Muzeul satului amenajat</w:t>
            </w:r>
          </w:p>
        </w:tc>
      </w:tr>
    </w:tbl>
    <w:p w14:paraId="3264F51F" w14:textId="2B65D79A" w:rsidR="00D27EAE" w:rsidRPr="00F84AD6" w:rsidRDefault="00D27EAE" w:rsidP="00893E4B">
      <w:pPr>
        <w:rPr>
          <w:lang w:val="ro-RO"/>
        </w:rPr>
      </w:pPr>
    </w:p>
    <w:p w14:paraId="661C8797" w14:textId="6395D3CF" w:rsidR="00D27EAE" w:rsidRPr="00F84AD6" w:rsidRDefault="00D27EAE" w:rsidP="00A25EA2">
      <w:pPr>
        <w:ind w:left="-720"/>
        <w:rPr>
          <w:rFonts w:eastAsia="Calibri" w:cs="Arial"/>
          <w:b/>
          <w:bCs/>
          <w:sz w:val="22"/>
          <w:lang w:val="ro-RO"/>
        </w:rPr>
      </w:pPr>
      <w:r w:rsidRPr="00F84AD6">
        <w:rPr>
          <w:b/>
          <w:bCs/>
          <w:sz w:val="22"/>
          <w:lang w:val="ro-RO"/>
        </w:rPr>
        <w:t>Obiectivul strategic 4.</w:t>
      </w:r>
      <w:r w:rsidRPr="00F84AD6">
        <w:rPr>
          <w:rFonts w:eastAsia="Calibri" w:cs="Arial"/>
          <w:b/>
          <w:sz w:val="22"/>
          <w:lang w:val="ro-RO"/>
        </w:rPr>
        <w:t xml:space="preserve"> 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>Dotarea tehnic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 xml:space="preserve"> și material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 xml:space="preserve"> a APL conform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 xml:space="preserve"> necesit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>ților angajaților și cet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>țenilor</w:t>
      </w:r>
    </w:p>
    <w:tbl>
      <w:tblPr>
        <w:tblStyle w:val="GrilTabel"/>
        <w:tblW w:w="5847" w:type="pct"/>
        <w:tblInd w:w="-7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76"/>
        <w:gridCol w:w="1317"/>
        <w:gridCol w:w="914"/>
        <w:gridCol w:w="5607"/>
      </w:tblGrid>
      <w:tr w:rsidR="00F00936" w:rsidRPr="00F00936" w14:paraId="3C8EDD4C" w14:textId="77777777" w:rsidTr="00F00936">
        <w:tc>
          <w:tcPr>
            <w:tcW w:w="1596" w:type="pct"/>
            <w:shd w:val="clear" w:color="auto" w:fill="006699"/>
            <w:vAlign w:val="center"/>
          </w:tcPr>
          <w:p w14:paraId="2FF56DE3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t>Proiecte / Activități</w:t>
            </w:r>
          </w:p>
        </w:tc>
        <w:tc>
          <w:tcPr>
            <w:tcW w:w="572" w:type="pct"/>
            <w:shd w:val="clear" w:color="auto" w:fill="006699"/>
            <w:vAlign w:val="center"/>
          </w:tcPr>
          <w:p w14:paraId="758559EE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t>Perioada de implementare</w:t>
            </w:r>
          </w:p>
        </w:tc>
        <w:tc>
          <w:tcPr>
            <w:tcW w:w="397" w:type="pct"/>
            <w:shd w:val="clear" w:color="auto" w:fill="006699"/>
          </w:tcPr>
          <w:p w14:paraId="17D7EFB5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t xml:space="preserve">Cost, </w:t>
            </w: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br/>
              <w:t>mii lei</w:t>
            </w:r>
          </w:p>
        </w:tc>
        <w:tc>
          <w:tcPr>
            <w:tcW w:w="2435" w:type="pct"/>
            <w:shd w:val="clear" w:color="auto" w:fill="006699"/>
            <w:vAlign w:val="center"/>
          </w:tcPr>
          <w:p w14:paraId="5C4E2283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t>Indicatori de performanță</w:t>
            </w:r>
          </w:p>
        </w:tc>
      </w:tr>
      <w:tr w:rsidR="00F00936" w:rsidRPr="00F00936" w14:paraId="11ECFDC0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4FCC810E" w14:textId="77777777" w:rsidR="00F00936" w:rsidRPr="00F00936" w:rsidRDefault="00F00936" w:rsidP="00F00936">
            <w:pPr>
              <w:pStyle w:val="Listparagraf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Revizuirea statelor de personal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37FC4C2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2021-2022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07AC3C0B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171E7A19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Statele de personal revizuite</w:t>
            </w:r>
          </w:p>
          <w:p w14:paraId="073EDE90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Personal angajat </w:t>
            </w:r>
          </w:p>
        </w:tc>
      </w:tr>
      <w:tr w:rsidR="00F00936" w:rsidRPr="00F00936" w14:paraId="3189C7DE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4BCF7482" w14:textId="77777777" w:rsidR="00F00936" w:rsidRPr="00F00936" w:rsidRDefault="00F00936" w:rsidP="00F00936">
            <w:pPr>
              <w:pStyle w:val="Listparagraf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Dotarea tehnică a angajaților primăriei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0B57D2F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2021-2022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7D906BBB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100,0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45A98BA2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Dotarea locului de muncă cu materiale, aparatură și echipamente necesare activității angajaților:  </w:t>
            </w:r>
          </w:p>
          <w:p w14:paraId="145E9FB2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7 computere, </w:t>
            </w:r>
          </w:p>
          <w:p w14:paraId="0D211AFA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4 programe software</w:t>
            </w:r>
          </w:p>
          <w:p w14:paraId="4A149BD9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2 imprimante &amp; scanere </w:t>
            </w:r>
          </w:p>
          <w:p w14:paraId="13ABA20F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1 tablă interactivă</w:t>
            </w:r>
          </w:p>
          <w:p w14:paraId="3A74E534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1 echipament transmisiune online.</w:t>
            </w:r>
          </w:p>
        </w:tc>
      </w:tr>
      <w:tr w:rsidR="00F00936" w:rsidRPr="00F00936" w14:paraId="47CFE4AF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0DC57089" w14:textId="77777777" w:rsidR="00F00936" w:rsidRPr="00F00936" w:rsidRDefault="00F00936" w:rsidP="00F00936">
            <w:pPr>
              <w:pStyle w:val="Listparagraf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Reparația capitală a edificiului primăriei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A7AE5EC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2021-2022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07D38ABF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3000,0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1C18FAEF" w14:textId="77777777" w:rsidR="00F00936" w:rsidRPr="00F00936" w:rsidRDefault="00F00936" w:rsidP="00624282">
            <w:pPr>
              <w:rPr>
                <w:rFonts w:eastAsia="Times New Roman" w:cs="Times New Roman"/>
                <w:sz w:val="18"/>
                <w:szCs w:val="18"/>
                <w:lang w:val="ro-RO" w:eastAsia="ru-RU"/>
              </w:rPr>
            </w:pPr>
            <w:r w:rsidRPr="00F00936">
              <w:rPr>
                <w:rFonts w:eastAsia="Times New Roman" w:cs="Times New Roman"/>
                <w:sz w:val="18"/>
                <w:szCs w:val="18"/>
                <w:lang w:val="ro-RO" w:eastAsia="ru-RU"/>
              </w:rPr>
              <w:t>Mansardă construită 600m</w:t>
            </w:r>
            <w:r w:rsidRPr="00F00936">
              <w:rPr>
                <w:rFonts w:eastAsia="Times New Roman" w:cs="Times New Roman"/>
                <w:sz w:val="18"/>
                <w:szCs w:val="18"/>
                <w:vertAlign w:val="superscript"/>
                <w:lang w:val="ro-RO" w:eastAsia="ru-RU"/>
              </w:rPr>
              <w:t>2</w:t>
            </w:r>
          </w:p>
          <w:p w14:paraId="055F73FA" w14:textId="77777777" w:rsidR="00F00936" w:rsidRPr="00F00936" w:rsidRDefault="00F00936" w:rsidP="00624282">
            <w:pPr>
              <w:rPr>
                <w:rFonts w:eastAsia="Times New Roman" w:cs="Times New Roman"/>
                <w:sz w:val="18"/>
                <w:szCs w:val="18"/>
                <w:vertAlign w:val="superscript"/>
                <w:lang w:val="ro-RO" w:eastAsia="ru-RU"/>
              </w:rPr>
            </w:pPr>
            <w:r w:rsidRPr="00F00936">
              <w:rPr>
                <w:rFonts w:eastAsia="Times New Roman" w:cs="Times New Roman"/>
                <w:sz w:val="18"/>
                <w:szCs w:val="18"/>
                <w:lang w:val="ro-RO" w:eastAsia="ru-RU"/>
              </w:rPr>
              <w:t>Reparație capitală a 1200 m</w:t>
            </w:r>
            <w:r w:rsidRPr="00F00936">
              <w:rPr>
                <w:rFonts w:eastAsia="Times New Roman" w:cs="Times New Roman"/>
                <w:sz w:val="18"/>
                <w:szCs w:val="18"/>
                <w:vertAlign w:val="superscript"/>
                <w:lang w:val="ro-RO" w:eastAsia="ru-RU"/>
              </w:rPr>
              <w:t xml:space="preserve">2 </w:t>
            </w:r>
          </w:p>
          <w:p w14:paraId="39F0E66F" w14:textId="77777777" w:rsidR="00F00936" w:rsidRPr="00F00936" w:rsidRDefault="00F00936" w:rsidP="00624282">
            <w:pPr>
              <w:rPr>
                <w:rFonts w:eastAsia="Times New Roman" w:cs="Times New Roman"/>
                <w:sz w:val="18"/>
                <w:szCs w:val="18"/>
                <w:lang w:val="ro-RO" w:eastAsia="ru-RU"/>
              </w:rPr>
            </w:pPr>
            <w:r w:rsidRPr="00F00936">
              <w:rPr>
                <w:rFonts w:eastAsia="Times New Roman" w:cs="Times New Roman"/>
                <w:sz w:val="18"/>
                <w:szCs w:val="18"/>
                <w:lang w:val="ro-RO" w:eastAsia="ru-RU"/>
              </w:rPr>
              <w:t xml:space="preserve">Edificiu conectat la sistemul centralizat de aprovizionare cu apă </w:t>
            </w:r>
          </w:p>
          <w:p w14:paraId="69C4F508" w14:textId="77777777" w:rsidR="00F00936" w:rsidRPr="00F00936" w:rsidRDefault="00F00936" w:rsidP="00624282">
            <w:pPr>
              <w:rPr>
                <w:rFonts w:eastAsia="Times New Roman" w:cs="Times New Roman"/>
                <w:sz w:val="18"/>
                <w:szCs w:val="18"/>
                <w:lang w:val="ro-RO" w:eastAsia="ru-RU"/>
              </w:rPr>
            </w:pPr>
            <w:r w:rsidRPr="00F00936">
              <w:rPr>
                <w:rFonts w:eastAsia="Times New Roman" w:cs="Times New Roman"/>
                <w:sz w:val="18"/>
                <w:szCs w:val="18"/>
                <w:lang w:val="ro-RO" w:eastAsia="ru-RU"/>
              </w:rPr>
              <w:t>Bloc sanitar construit</w:t>
            </w:r>
          </w:p>
          <w:p w14:paraId="43F92366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Sistem de încălzire centralizat pe bază de gaze naturale</w:t>
            </w:r>
          </w:p>
        </w:tc>
      </w:tr>
      <w:tr w:rsidR="00F00936" w:rsidRPr="00F00936" w14:paraId="277D2847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0D84E53E" w14:textId="77777777" w:rsidR="00F00936" w:rsidRPr="00F00936" w:rsidRDefault="00F00936" w:rsidP="00F00936">
            <w:pPr>
              <w:pStyle w:val="Listparagraf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Stimularea cetățenilor pentru implicarea în rezolvarea problemelor de interes local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E5B42EE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2021-2026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4E238245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50,0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7BCE75D9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Cel puțin 2 activități pentru dezvoltarea locală prin implicarea cetățenilor organizate </w:t>
            </w:r>
          </w:p>
          <w:p w14:paraId="3A8BFD32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Cel puțin 50 de participanți, inclusiv din categorii social-vulnerabile</w:t>
            </w:r>
          </w:p>
        </w:tc>
      </w:tr>
      <w:tr w:rsidR="00F00936" w:rsidRPr="00F00936" w14:paraId="434244C5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077EFFB7" w14:textId="77777777" w:rsidR="00F00936" w:rsidRPr="00F00936" w:rsidRDefault="00F00936" w:rsidP="00F00936">
            <w:pPr>
              <w:pStyle w:val="Listparagraf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Mobilizarea locuitorilor, inclusiv diasporei pentru </w:t>
            </w:r>
            <w:proofErr w:type="spellStart"/>
            <w:r w:rsidRPr="00F00936">
              <w:rPr>
                <w:sz w:val="18"/>
                <w:szCs w:val="18"/>
                <w:lang w:val="ro-RO"/>
              </w:rPr>
              <w:t>fundraising</w:t>
            </w:r>
            <w:proofErr w:type="spellEnd"/>
          </w:p>
        </w:tc>
        <w:tc>
          <w:tcPr>
            <w:tcW w:w="572" w:type="pct"/>
            <w:shd w:val="clear" w:color="auto" w:fill="F2F2F2" w:themeFill="background1" w:themeFillShade="F2"/>
          </w:tcPr>
          <w:p w14:paraId="2E24D3BE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2021-2026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55DBE5B5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50,0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34A47E60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Cel puțin 2 proiecte anual cofinanțate, inclusiv cu implicarea diasporei </w:t>
            </w:r>
          </w:p>
          <w:p w14:paraId="2590E8DE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Cel puțin 5 băștinași implicați</w:t>
            </w:r>
          </w:p>
        </w:tc>
      </w:tr>
    </w:tbl>
    <w:p w14:paraId="6F8AAA2F" w14:textId="77777777" w:rsidR="00D27EAE" w:rsidRPr="00F84AD6" w:rsidRDefault="00D27EAE" w:rsidP="00893E4B">
      <w:pPr>
        <w:rPr>
          <w:rFonts w:eastAsia="Calibri" w:cs="Arial"/>
          <w:b/>
          <w:sz w:val="22"/>
          <w:lang w:val="ro-RO"/>
        </w:rPr>
      </w:pPr>
    </w:p>
    <w:p w14:paraId="3C6A82C6" w14:textId="1D8951E9" w:rsidR="004E3697" w:rsidRPr="0047464E" w:rsidRDefault="00F84AD6" w:rsidP="0047464E">
      <w:pPr>
        <w:ind w:left="-180"/>
        <w:rPr>
          <w:rFonts w:eastAsia="Times New Roman" w:cs="Arial"/>
          <w:b/>
          <w:color w:val="006699"/>
          <w:sz w:val="22"/>
          <w:lang w:val="ro-RO" w:eastAsia="lv-LV"/>
        </w:rPr>
      </w:pPr>
      <w:r w:rsidRPr="006D34B3">
        <w:rPr>
          <w:rFonts w:eastAsia="Times New Roman" w:cs="Arial"/>
          <w:b/>
          <w:color w:val="006699"/>
          <w:sz w:val="22"/>
          <w:lang w:val="ro-RO" w:eastAsia="lv-LV"/>
        </w:rPr>
        <w:t>Portofoliul proiectelor prioritare:</w:t>
      </w:r>
    </w:p>
    <w:p w14:paraId="1DFA1315" w14:textId="452B2EBA" w:rsidR="001F043E" w:rsidRDefault="00F84AD6" w:rsidP="00A25EA2">
      <w:pPr>
        <w:rPr>
          <w:color w:val="000000" w:themeColor="text1"/>
          <w:kern w:val="24"/>
          <w:sz w:val="22"/>
        </w:rPr>
      </w:pPr>
      <w:proofErr w:type="spellStart"/>
      <w:proofErr w:type="gramStart"/>
      <w:r w:rsidRPr="00F84AD6">
        <w:rPr>
          <w:b/>
          <w:bCs/>
          <w:color w:val="006699"/>
          <w:kern w:val="24"/>
          <w:sz w:val="22"/>
        </w:rPr>
        <w:t>Fișa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de </w:t>
      </w:r>
      <w:proofErr w:type="spellStart"/>
      <w:r w:rsidRPr="00F84AD6">
        <w:rPr>
          <w:b/>
          <w:bCs/>
          <w:color w:val="006699"/>
          <w:kern w:val="24"/>
          <w:sz w:val="22"/>
        </w:rPr>
        <w:t>proiect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1.</w:t>
      </w:r>
      <w:proofErr w:type="gramEnd"/>
      <w:r w:rsidRPr="00F84AD6">
        <w:rPr>
          <w:sz w:val="22"/>
          <w:szCs w:val="20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Lumin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pe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strada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mea</w:t>
      </w:r>
    </w:p>
    <w:p w14:paraId="78940365" w14:textId="77777777" w:rsidR="00942741" w:rsidRPr="00F84AD6" w:rsidRDefault="00942741" w:rsidP="00A25EA2">
      <w:pPr>
        <w:rPr>
          <w:color w:val="000000" w:themeColor="text1"/>
          <w:kern w:val="24"/>
          <w:sz w:val="22"/>
        </w:rPr>
      </w:pPr>
    </w:p>
    <w:p w14:paraId="0422258C" w14:textId="50E2E702" w:rsidR="00F84AD6" w:rsidRDefault="00F84AD6" w:rsidP="00A25EA2">
      <w:pPr>
        <w:rPr>
          <w:color w:val="000000" w:themeColor="text1"/>
          <w:kern w:val="24"/>
          <w:sz w:val="22"/>
        </w:rPr>
      </w:pPr>
      <w:proofErr w:type="spellStart"/>
      <w:proofErr w:type="gramStart"/>
      <w:r w:rsidRPr="00F84AD6">
        <w:rPr>
          <w:b/>
          <w:bCs/>
          <w:color w:val="006699"/>
          <w:kern w:val="24"/>
          <w:sz w:val="22"/>
        </w:rPr>
        <w:t>Fișa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de </w:t>
      </w:r>
      <w:proofErr w:type="spellStart"/>
      <w:r w:rsidRPr="00F84AD6">
        <w:rPr>
          <w:b/>
          <w:bCs/>
          <w:color w:val="006699"/>
          <w:kern w:val="24"/>
          <w:sz w:val="22"/>
        </w:rPr>
        <w:t>proiect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2.</w:t>
      </w:r>
      <w:proofErr w:type="gramEnd"/>
      <w:r w:rsidRPr="00F84AD6">
        <w:rPr>
          <w:sz w:val="22"/>
          <w:szCs w:val="20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C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ldur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rFonts w:hint="eastAsia"/>
          <w:color w:val="000000" w:themeColor="text1"/>
          <w:kern w:val="24"/>
          <w:sz w:val="22"/>
        </w:rPr>
        <w:t>î</w:t>
      </w:r>
      <w:r w:rsidR="006D34B3" w:rsidRPr="006D34B3">
        <w:rPr>
          <w:color w:val="000000" w:themeColor="text1"/>
          <w:kern w:val="24"/>
          <w:sz w:val="22"/>
        </w:rPr>
        <w:t>n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c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minul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cultural</w:t>
      </w:r>
    </w:p>
    <w:p w14:paraId="4ED88F6C" w14:textId="77777777" w:rsidR="00942741" w:rsidRPr="00F84AD6" w:rsidRDefault="00942741" w:rsidP="00A25EA2">
      <w:pPr>
        <w:rPr>
          <w:color w:val="000000" w:themeColor="text1"/>
          <w:kern w:val="24"/>
          <w:sz w:val="22"/>
        </w:rPr>
      </w:pPr>
    </w:p>
    <w:p w14:paraId="08CC95D6" w14:textId="03B644BF" w:rsidR="00F84AD6" w:rsidRDefault="00F84AD6" w:rsidP="00A25EA2">
      <w:pPr>
        <w:rPr>
          <w:color w:val="000000" w:themeColor="text1"/>
          <w:kern w:val="24"/>
          <w:sz w:val="22"/>
        </w:rPr>
      </w:pPr>
      <w:proofErr w:type="spellStart"/>
      <w:proofErr w:type="gramStart"/>
      <w:r w:rsidRPr="00F84AD6">
        <w:rPr>
          <w:b/>
          <w:bCs/>
          <w:color w:val="006699"/>
          <w:kern w:val="24"/>
          <w:sz w:val="22"/>
        </w:rPr>
        <w:t>Fișa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de </w:t>
      </w:r>
      <w:proofErr w:type="spellStart"/>
      <w:r w:rsidRPr="00F84AD6">
        <w:rPr>
          <w:b/>
          <w:bCs/>
          <w:color w:val="006699"/>
          <w:kern w:val="24"/>
          <w:sz w:val="22"/>
        </w:rPr>
        <w:t>proiect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3.</w:t>
      </w:r>
      <w:proofErr w:type="gramEnd"/>
      <w:r w:rsidRPr="00F84AD6">
        <w:rPr>
          <w:sz w:val="22"/>
          <w:szCs w:val="20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Terenuri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renovate </w:t>
      </w:r>
      <w:proofErr w:type="spellStart"/>
      <w:r w:rsidR="006D34B3" w:rsidRPr="006D34B3">
        <w:rPr>
          <w:color w:val="000000" w:themeColor="text1"/>
          <w:kern w:val="24"/>
          <w:sz w:val="22"/>
        </w:rPr>
        <w:t>pentru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cei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mai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mici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copii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- </w:t>
      </w:r>
      <w:proofErr w:type="spellStart"/>
      <w:r w:rsidR="006D34B3" w:rsidRPr="006D34B3">
        <w:rPr>
          <w:rFonts w:hint="eastAsia"/>
          <w:color w:val="000000" w:themeColor="text1"/>
          <w:kern w:val="24"/>
          <w:sz w:val="22"/>
        </w:rPr>
        <w:t>Î</w:t>
      </w:r>
      <w:r w:rsidR="006D34B3" w:rsidRPr="006D34B3">
        <w:rPr>
          <w:color w:val="000000" w:themeColor="text1"/>
          <w:kern w:val="24"/>
          <w:sz w:val="22"/>
        </w:rPr>
        <w:t>ntr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-un </w:t>
      </w:r>
      <w:proofErr w:type="spellStart"/>
      <w:r w:rsidR="006D34B3" w:rsidRPr="006D34B3">
        <w:rPr>
          <w:color w:val="000000" w:themeColor="text1"/>
          <w:kern w:val="24"/>
          <w:sz w:val="22"/>
        </w:rPr>
        <w:t>corp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s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n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tos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o </w:t>
      </w:r>
      <w:proofErr w:type="spellStart"/>
      <w:r w:rsidR="006D34B3" w:rsidRPr="006D34B3">
        <w:rPr>
          <w:color w:val="000000" w:themeColor="text1"/>
          <w:kern w:val="24"/>
          <w:sz w:val="22"/>
        </w:rPr>
        <w:t>minte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s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n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toas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proofErr w:type="spellEnd"/>
    </w:p>
    <w:p w14:paraId="3D5F6427" w14:textId="77777777" w:rsidR="00942741" w:rsidRPr="00F84AD6" w:rsidRDefault="00942741" w:rsidP="00A25EA2">
      <w:pPr>
        <w:rPr>
          <w:rFonts w:cs="Calibri"/>
          <w:b/>
          <w:bCs/>
          <w:color w:val="000000"/>
          <w:sz w:val="20"/>
          <w:szCs w:val="20"/>
          <w:lang w:val="ro-RO" w:eastAsia="ro-RO"/>
        </w:rPr>
      </w:pPr>
    </w:p>
    <w:p w14:paraId="34921C76" w14:textId="7C0FF1A2" w:rsidR="00F84AD6" w:rsidRDefault="00F84AD6" w:rsidP="00A25EA2">
      <w:pPr>
        <w:rPr>
          <w:color w:val="000000" w:themeColor="text1"/>
          <w:kern w:val="24"/>
          <w:sz w:val="22"/>
        </w:rPr>
      </w:pPr>
      <w:proofErr w:type="spellStart"/>
      <w:proofErr w:type="gramStart"/>
      <w:r w:rsidRPr="00F84AD6">
        <w:rPr>
          <w:b/>
          <w:bCs/>
          <w:color w:val="006699"/>
          <w:kern w:val="24"/>
          <w:sz w:val="22"/>
        </w:rPr>
        <w:t>Fișa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de </w:t>
      </w:r>
      <w:proofErr w:type="spellStart"/>
      <w:r w:rsidRPr="00F84AD6">
        <w:rPr>
          <w:b/>
          <w:bCs/>
          <w:color w:val="006699"/>
          <w:kern w:val="24"/>
          <w:sz w:val="22"/>
        </w:rPr>
        <w:t>proiect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4.</w:t>
      </w:r>
      <w:proofErr w:type="gramEnd"/>
      <w:r w:rsidRPr="00F84AD6">
        <w:rPr>
          <w:sz w:val="22"/>
          <w:szCs w:val="20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Piaț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proofErr w:type="gramStart"/>
      <w:r w:rsidR="006D34B3" w:rsidRPr="006D34B3">
        <w:rPr>
          <w:color w:val="000000" w:themeColor="text1"/>
          <w:kern w:val="24"/>
          <w:sz w:val="22"/>
        </w:rPr>
        <w:t>agricol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proofErr w:type="spellEnd"/>
      <w:proofErr w:type="gram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amenajat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proofErr w:type="spellEnd"/>
    </w:p>
    <w:p w14:paraId="71871AAE" w14:textId="77777777" w:rsidR="00942741" w:rsidRPr="00F84AD6" w:rsidRDefault="00942741" w:rsidP="00A25EA2">
      <w:pPr>
        <w:rPr>
          <w:rFonts w:cs="Calibri"/>
          <w:b/>
          <w:bCs/>
          <w:color w:val="000000"/>
          <w:sz w:val="20"/>
          <w:szCs w:val="20"/>
          <w:lang w:val="ro-RO" w:eastAsia="ro-RO"/>
        </w:rPr>
      </w:pPr>
    </w:p>
    <w:p w14:paraId="1300EF8F" w14:textId="5B2E3912" w:rsidR="00F84AD6" w:rsidRPr="00F84AD6" w:rsidRDefault="00F84AD6" w:rsidP="00A25EA2">
      <w:pPr>
        <w:rPr>
          <w:color w:val="006699"/>
          <w:sz w:val="22"/>
          <w:szCs w:val="20"/>
          <w:lang w:val="ro-RO"/>
        </w:rPr>
      </w:pPr>
      <w:proofErr w:type="spellStart"/>
      <w:proofErr w:type="gramStart"/>
      <w:r w:rsidRPr="00F84AD6">
        <w:rPr>
          <w:b/>
          <w:bCs/>
          <w:color w:val="006699"/>
          <w:kern w:val="24"/>
          <w:sz w:val="22"/>
        </w:rPr>
        <w:t>Fișa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de </w:t>
      </w:r>
      <w:proofErr w:type="spellStart"/>
      <w:r w:rsidRPr="00F84AD6">
        <w:rPr>
          <w:b/>
          <w:bCs/>
          <w:color w:val="006699"/>
          <w:kern w:val="24"/>
          <w:sz w:val="22"/>
        </w:rPr>
        <w:t>proiect</w:t>
      </w:r>
      <w:proofErr w:type="spellEnd"/>
      <w:r w:rsidRPr="00F84AD6">
        <w:rPr>
          <w:b/>
          <w:bCs/>
          <w:color w:val="006699"/>
          <w:kern w:val="24"/>
          <w:sz w:val="22"/>
        </w:rPr>
        <w:t xml:space="preserve"> 5.</w:t>
      </w:r>
      <w:proofErr w:type="gramEnd"/>
      <w:r w:rsidRPr="00F84AD6">
        <w:rPr>
          <w:sz w:val="22"/>
          <w:szCs w:val="20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Modernizarea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Prim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riei</w:t>
      </w:r>
      <w:proofErr w:type="spellEnd"/>
      <w:r w:rsidR="006D34B3" w:rsidRPr="006D34B3">
        <w:rPr>
          <w:color w:val="000000" w:themeColor="text1"/>
          <w:kern w:val="24"/>
          <w:sz w:val="22"/>
        </w:rPr>
        <w:t xml:space="preserve"> </w:t>
      </w:r>
      <w:proofErr w:type="spellStart"/>
      <w:r w:rsidR="006D34B3" w:rsidRPr="006D34B3">
        <w:rPr>
          <w:color w:val="000000" w:themeColor="text1"/>
          <w:kern w:val="24"/>
          <w:sz w:val="22"/>
        </w:rPr>
        <w:t>Sireți</w:t>
      </w:r>
      <w:proofErr w:type="spellEnd"/>
    </w:p>
    <w:sectPr w:rsidR="00F84AD6" w:rsidRPr="00F84AD6" w:rsidSect="00A25EA2">
      <w:type w:val="continuous"/>
      <w:pgSz w:w="11906" w:h="16838" w:code="9"/>
      <w:pgMar w:top="540" w:right="1138" w:bottom="5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E372B" w14:textId="77777777" w:rsidR="0046665A" w:rsidRDefault="0046665A" w:rsidP="00DA7313">
      <w:r>
        <w:separator/>
      </w:r>
    </w:p>
  </w:endnote>
  <w:endnote w:type="continuationSeparator" w:id="0">
    <w:p w14:paraId="210F3722" w14:textId="77777777" w:rsidR="0046665A" w:rsidRDefault="0046665A" w:rsidP="00DA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746511"/>
      <w:docPartObj>
        <w:docPartGallery w:val="Page Numbers (Bottom of Page)"/>
        <w:docPartUnique/>
      </w:docPartObj>
    </w:sdtPr>
    <w:sdtEndPr/>
    <w:sdtContent>
      <w:p w14:paraId="3A9397DE" w14:textId="392E93BB" w:rsidR="00D72EA2" w:rsidRDefault="00D72EA2" w:rsidP="00DA1FB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E81" w:rsidRPr="00EC6E81">
          <w:rPr>
            <w:noProof/>
            <w:lang w:val="ro-RO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4D601" w14:textId="77777777" w:rsidR="0046665A" w:rsidRDefault="0046665A" w:rsidP="00DA7313">
      <w:r>
        <w:separator/>
      </w:r>
    </w:p>
  </w:footnote>
  <w:footnote w:type="continuationSeparator" w:id="0">
    <w:p w14:paraId="17864CA3" w14:textId="77777777" w:rsidR="0046665A" w:rsidRDefault="0046665A" w:rsidP="00DA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B8D"/>
    <w:multiLevelType w:val="hybridMultilevel"/>
    <w:tmpl w:val="D64C9DB6"/>
    <w:lvl w:ilvl="0" w:tplc="EC4E10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84A2E"/>
    <w:multiLevelType w:val="hybridMultilevel"/>
    <w:tmpl w:val="0E88E420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0339C"/>
    <w:multiLevelType w:val="hybridMultilevel"/>
    <w:tmpl w:val="2A5A214C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66C33"/>
    <w:multiLevelType w:val="hybridMultilevel"/>
    <w:tmpl w:val="CB9CD158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B3EE3"/>
    <w:multiLevelType w:val="hybridMultilevel"/>
    <w:tmpl w:val="3A92806A"/>
    <w:lvl w:ilvl="0" w:tplc="5D72599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53629"/>
    <w:multiLevelType w:val="hybridMultilevel"/>
    <w:tmpl w:val="48D20A4C"/>
    <w:lvl w:ilvl="0" w:tplc="A41E7CE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76E6D9C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D6BEA"/>
    <w:multiLevelType w:val="hybridMultilevel"/>
    <w:tmpl w:val="8FF2D6CC"/>
    <w:lvl w:ilvl="0" w:tplc="5B16C3C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6699"/>
      </w:rPr>
    </w:lvl>
    <w:lvl w:ilvl="1" w:tplc="046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4052667"/>
    <w:multiLevelType w:val="hybridMultilevel"/>
    <w:tmpl w:val="670006E8"/>
    <w:lvl w:ilvl="0" w:tplc="480EA3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415C2"/>
    <w:multiLevelType w:val="hybridMultilevel"/>
    <w:tmpl w:val="DEAE6208"/>
    <w:lvl w:ilvl="0" w:tplc="58CCFF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656AE"/>
    <w:multiLevelType w:val="multilevel"/>
    <w:tmpl w:val="21CE64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864D2A"/>
    <w:multiLevelType w:val="hybridMultilevel"/>
    <w:tmpl w:val="F170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D6C14"/>
    <w:multiLevelType w:val="multilevel"/>
    <w:tmpl w:val="1854A4A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12">
    <w:nsid w:val="1C824E74"/>
    <w:multiLevelType w:val="hybridMultilevel"/>
    <w:tmpl w:val="0BBC93AE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77F77"/>
    <w:multiLevelType w:val="hybridMultilevel"/>
    <w:tmpl w:val="AA7CFA66"/>
    <w:lvl w:ilvl="0" w:tplc="5B16C3C6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209B0464"/>
    <w:multiLevelType w:val="hybridMultilevel"/>
    <w:tmpl w:val="D144DEE0"/>
    <w:lvl w:ilvl="0" w:tplc="ABB6EA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11404"/>
    <w:multiLevelType w:val="hybridMultilevel"/>
    <w:tmpl w:val="10A4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767BF"/>
    <w:multiLevelType w:val="hybridMultilevel"/>
    <w:tmpl w:val="9BA0D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31190"/>
    <w:multiLevelType w:val="hybridMultilevel"/>
    <w:tmpl w:val="C8ECAE22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F14A9"/>
    <w:multiLevelType w:val="hybridMultilevel"/>
    <w:tmpl w:val="2CBA377E"/>
    <w:lvl w:ilvl="0" w:tplc="27509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86777"/>
    <w:multiLevelType w:val="hybridMultilevel"/>
    <w:tmpl w:val="68062B3E"/>
    <w:lvl w:ilvl="0" w:tplc="B9825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83FB8"/>
    <w:multiLevelType w:val="hybridMultilevel"/>
    <w:tmpl w:val="569029DA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330765A"/>
    <w:multiLevelType w:val="multilevel"/>
    <w:tmpl w:val="3F60BC9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2">
    <w:nsid w:val="3D453FBE"/>
    <w:multiLevelType w:val="hybridMultilevel"/>
    <w:tmpl w:val="3E72016C"/>
    <w:lvl w:ilvl="0" w:tplc="5B16C3C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6699"/>
      </w:rPr>
    </w:lvl>
    <w:lvl w:ilvl="1" w:tplc="046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0053F98"/>
    <w:multiLevelType w:val="multilevel"/>
    <w:tmpl w:val="AE28E9CA"/>
    <w:lvl w:ilvl="0">
      <w:start w:val="1"/>
      <w:numFmt w:val="decimal"/>
      <w:lvlText w:val="%1."/>
      <w:lvlJc w:val="left"/>
      <w:pPr>
        <w:ind w:left="2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4" w:hanging="720"/>
      </w:pPr>
      <w:rPr>
        <w:rFonts w:hint="default"/>
        <w:i/>
        <w:iCs/>
        <w:color w:val="006699"/>
      </w:rPr>
    </w:lvl>
    <w:lvl w:ilvl="3">
      <w:start w:val="1"/>
      <w:numFmt w:val="decimal"/>
      <w:isLgl/>
      <w:lvlText w:val="%1.%2.%3.%4."/>
      <w:lvlJc w:val="left"/>
      <w:pPr>
        <w:ind w:left="2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4" w:hanging="2160"/>
      </w:pPr>
      <w:rPr>
        <w:rFonts w:hint="default"/>
      </w:rPr>
    </w:lvl>
  </w:abstractNum>
  <w:abstractNum w:abstractNumId="24">
    <w:nsid w:val="42242620"/>
    <w:multiLevelType w:val="hybridMultilevel"/>
    <w:tmpl w:val="8C725C4E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B1D47"/>
    <w:multiLevelType w:val="multilevel"/>
    <w:tmpl w:val="D0561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3191D4E"/>
    <w:multiLevelType w:val="hybridMultilevel"/>
    <w:tmpl w:val="D4E84EA4"/>
    <w:lvl w:ilvl="0" w:tplc="25EC56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72980"/>
    <w:multiLevelType w:val="hybridMultilevel"/>
    <w:tmpl w:val="C10443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67AFC"/>
    <w:multiLevelType w:val="hybridMultilevel"/>
    <w:tmpl w:val="2DECFADA"/>
    <w:lvl w:ilvl="0" w:tplc="A4C224C6">
      <w:start w:val="1"/>
      <w:numFmt w:val="decimal"/>
      <w:lvlText w:val="%1."/>
      <w:lvlJc w:val="left"/>
      <w:pPr>
        <w:ind w:left="810" w:hanging="360"/>
      </w:pPr>
      <w:rPr>
        <w:rFonts w:hint="default"/>
        <w:color w:val="006699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02C3626"/>
    <w:multiLevelType w:val="multilevel"/>
    <w:tmpl w:val="1F6A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485C7C"/>
    <w:multiLevelType w:val="hybridMultilevel"/>
    <w:tmpl w:val="BA26ED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03190"/>
    <w:multiLevelType w:val="hybridMultilevel"/>
    <w:tmpl w:val="133C4360"/>
    <w:lvl w:ilvl="0" w:tplc="5B16C3C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D14D7E"/>
    <w:multiLevelType w:val="multilevel"/>
    <w:tmpl w:val="38185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33C4278"/>
    <w:multiLevelType w:val="multilevel"/>
    <w:tmpl w:val="513A6FE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Arial" w:hint="default"/>
      </w:rPr>
    </w:lvl>
  </w:abstractNum>
  <w:abstractNum w:abstractNumId="34">
    <w:nsid w:val="639172EE"/>
    <w:multiLevelType w:val="hybridMultilevel"/>
    <w:tmpl w:val="E3A60206"/>
    <w:lvl w:ilvl="0" w:tplc="5B16C3C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6699"/>
      </w:rPr>
    </w:lvl>
    <w:lvl w:ilvl="1" w:tplc="046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6A0F095E"/>
    <w:multiLevelType w:val="hybridMultilevel"/>
    <w:tmpl w:val="F8B844F0"/>
    <w:lvl w:ilvl="0" w:tplc="5B16C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6976090"/>
    <w:multiLevelType w:val="hybridMultilevel"/>
    <w:tmpl w:val="01DA7DF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6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7C4F273B"/>
    <w:multiLevelType w:val="multilevel"/>
    <w:tmpl w:val="AE28E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iCs/>
        <w:color w:val="006699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CF62BD7"/>
    <w:multiLevelType w:val="multilevel"/>
    <w:tmpl w:val="0DF81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6"/>
  </w:num>
  <w:num w:numId="3">
    <w:abstractNumId w:val="31"/>
  </w:num>
  <w:num w:numId="4">
    <w:abstractNumId w:val="23"/>
  </w:num>
  <w:num w:numId="5">
    <w:abstractNumId w:val="4"/>
  </w:num>
  <w:num w:numId="6">
    <w:abstractNumId w:val="36"/>
  </w:num>
  <w:num w:numId="7">
    <w:abstractNumId w:val="7"/>
  </w:num>
  <w:num w:numId="8">
    <w:abstractNumId w:val="12"/>
  </w:num>
  <w:num w:numId="9">
    <w:abstractNumId w:val="24"/>
  </w:num>
  <w:num w:numId="10">
    <w:abstractNumId w:val="2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33"/>
  </w:num>
  <w:num w:numId="16">
    <w:abstractNumId w:val="38"/>
  </w:num>
  <w:num w:numId="17">
    <w:abstractNumId w:val="32"/>
  </w:num>
  <w:num w:numId="18">
    <w:abstractNumId w:val="9"/>
  </w:num>
  <w:num w:numId="19">
    <w:abstractNumId w:val="5"/>
  </w:num>
  <w:num w:numId="20">
    <w:abstractNumId w:val="18"/>
  </w:num>
  <w:num w:numId="21">
    <w:abstractNumId w:val="15"/>
  </w:num>
  <w:num w:numId="22">
    <w:abstractNumId w:val="20"/>
  </w:num>
  <w:num w:numId="23">
    <w:abstractNumId w:val="30"/>
  </w:num>
  <w:num w:numId="24">
    <w:abstractNumId w:val="13"/>
  </w:num>
  <w:num w:numId="25">
    <w:abstractNumId w:val="34"/>
  </w:num>
  <w:num w:numId="26">
    <w:abstractNumId w:val="35"/>
  </w:num>
  <w:num w:numId="27">
    <w:abstractNumId w:val="1"/>
  </w:num>
  <w:num w:numId="28">
    <w:abstractNumId w:val="27"/>
  </w:num>
  <w:num w:numId="29">
    <w:abstractNumId w:val="6"/>
  </w:num>
  <w:num w:numId="30">
    <w:abstractNumId w:val="22"/>
  </w:num>
  <w:num w:numId="31">
    <w:abstractNumId w:val="19"/>
  </w:num>
  <w:num w:numId="32">
    <w:abstractNumId w:val="14"/>
  </w:num>
  <w:num w:numId="33">
    <w:abstractNumId w:val="0"/>
  </w:num>
  <w:num w:numId="34">
    <w:abstractNumId w:val="26"/>
  </w:num>
  <w:num w:numId="35">
    <w:abstractNumId w:val="25"/>
  </w:num>
  <w:num w:numId="36">
    <w:abstractNumId w:val="11"/>
  </w:num>
  <w:num w:numId="37">
    <w:abstractNumId w:val="21"/>
  </w:num>
  <w:num w:numId="38">
    <w:abstractNumId w:val="29"/>
  </w:num>
  <w:num w:numId="3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C3"/>
    <w:rsid w:val="000029B7"/>
    <w:rsid w:val="00003095"/>
    <w:rsid w:val="000030AC"/>
    <w:rsid w:val="0000470E"/>
    <w:rsid w:val="0000687C"/>
    <w:rsid w:val="0001204A"/>
    <w:rsid w:val="00012EEF"/>
    <w:rsid w:val="00015409"/>
    <w:rsid w:val="000158D6"/>
    <w:rsid w:val="000206E3"/>
    <w:rsid w:val="00026A60"/>
    <w:rsid w:val="000300D2"/>
    <w:rsid w:val="00030A59"/>
    <w:rsid w:val="00030A90"/>
    <w:rsid w:val="00030D88"/>
    <w:rsid w:val="0003305E"/>
    <w:rsid w:val="0003716B"/>
    <w:rsid w:val="000376E6"/>
    <w:rsid w:val="000400D2"/>
    <w:rsid w:val="000404BF"/>
    <w:rsid w:val="00041978"/>
    <w:rsid w:val="00044706"/>
    <w:rsid w:val="00053472"/>
    <w:rsid w:val="00053FE7"/>
    <w:rsid w:val="000557F7"/>
    <w:rsid w:val="00057715"/>
    <w:rsid w:val="00060CE1"/>
    <w:rsid w:val="00061249"/>
    <w:rsid w:val="000627A1"/>
    <w:rsid w:val="00062809"/>
    <w:rsid w:val="00065495"/>
    <w:rsid w:val="0006588B"/>
    <w:rsid w:val="000677EF"/>
    <w:rsid w:val="00070DDC"/>
    <w:rsid w:val="000725A8"/>
    <w:rsid w:val="0007268F"/>
    <w:rsid w:val="000736E8"/>
    <w:rsid w:val="00073A19"/>
    <w:rsid w:val="000748B2"/>
    <w:rsid w:val="00074F33"/>
    <w:rsid w:val="0007609B"/>
    <w:rsid w:val="000760A4"/>
    <w:rsid w:val="0008087C"/>
    <w:rsid w:val="0008119A"/>
    <w:rsid w:val="00093E95"/>
    <w:rsid w:val="00093EF4"/>
    <w:rsid w:val="0009446F"/>
    <w:rsid w:val="000948C7"/>
    <w:rsid w:val="000A0676"/>
    <w:rsid w:val="000A06F9"/>
    <w:rsid w:val="000A321A"/>
    <w:rsid w:val="000A3ADB"/>
    <w:rsid w:val="000A4105"/>
    <w:rsid w:val="000A6707"/>
    <w:rsid w:val="000B1807"/>
    <w:rsid w:val="000B1E11"/>
    <w:rsid w:val="000B2E86"/>
    <w:rsid w:val="000B3CCA"/>
    <w:rsid w:val="000B3E70"/>
    <w:rsid w:val="000C0491"/>
    <w:rsid w:val="000C279C"/>
    <w:rsid w:val="000C4BF4"/>
    <w:rsid w:val="000D0364"/>
    <w:rsid w:val="000D0E4C"/>
    <w:rsid w:val="000D12A8"/>
    <w:rsid w:val="000D2098"/>
    <w:rsid w:val="000D2327"/>
    <w:rsid w:val="000D3B2F"/>
    <w:rsid w:val="000D40C0"/>
    <w:rsid w:val="000E23AC"/>
    <w:rsid w:val="000E23BA"/>
    <w:rsid w:val="000E30BD"/>
    <w:rsid w:val="000E38D7"/>
    <w:rsid w:val="000E6673"/>
    <w:rsid w:val="000E6D15"/>
    <w:rsid w:val="000E6E0B"/>
    <w:rsid w:val="000F45C7"/>
    <w:rsid w:val="000F46CF"/>
    <w:rsid w:val="000F49EE"/>
    <w:rsid w:val="000F5436"/>
    <w:rsid w:val="000F66E4"/>
    <w:rsid w:val="001004AF"/>
    <w:rsid w:val="001038EE"/>
    <w:rsid w:val="00103E77"/>
    <w:rsid w:val="0010431A"/>
    <w:rsid w:val="00104CAE"/>
    <w:rsid w:val="0010594E"/>
    <w:rsid w:val="00106A36"/>
    <w:rsid w:val="00111EC0"/>
    <w:rsid w:val="001156D2"/>
    <w:rsid w:val="00115A59"/>
    <w:rsid w:val="001160E1"/>
    <w:rsid w:val="00120354"/>
    <w:rsid w:val="00123D7C"/>
    <w:rsid w:val="0012405C"/>
    <w:rsid w:val="00126959"/>
    <w:rsid w:val="001269BD"/>
    <w:rsid w:val="00126A0F"/>
    <w:rsid w:val="00130656"/>
    <w:rsid w:val="00132A6B"/>
    <w:rsid w:val="00134071"/>
    <w:rsid w:val="00136AE2"/>
    <w:rsid w:val="00141715"/>
    <w:rsid w:val="00142259"/>
    <w:rsid w:val="0014464E"/>
    <w:rsid w:val="001451CF"/>
    <w:rsid w:val="0015154B"/>
    <w:rsid w:val="00153141"/>
    <w:rsid w:val="00154218"/>
    <w:rsid w:val="0015426D"/>
    <w:rsid w:val="001639A1"/>
    <w:rsid w:val="00164719"/>
    <w:rsid w:val="00164880"/>
    <w:rsid w:val="00164FED"/>
    <w:rsid w:val="00165436"/>
    <w:rsid w:val="001666D4"/>
    <w:rsid w:val="0016732A"/>
    <w:rsid w:val="00167D7A"/>
    <w:rsid w:val="00170C0A"/>
    <w:rsid w:val="00172B2C"/>
    <w:rsid w:val="00177B64"/>
    <w:rsid w:val="00180FE3"/>
    <w:rsid w:val="0018349B"/>
    <w:rsid w:val="001836F4"/>
    <w:rsid w:val="00186200"/>
    <w:rsid w:val="00190C55"/>
    <w:rsid w:val="00190D4D"/>
    <w:rsid w:val="00192E74"/>
    <w:rsid w:val="00193785"/>
    <w:rsid w:val="0019429B"/>
    <w:rsid w:val="00194FCC"/>
    <w:rsid w:val="00196C12"/>
    <w:rsid w:val="001A2222"/>
    <w:rsid w:val="001A261A"/>
    <w:rsid w:val="001A2884"/>
    <w:rsid w:val="001A4E9E"/>
    <w:rsid w:val="001B07C1"/>
    <w:rsid w:val="001B105F"/>
    <w:rsid w:val="001B1742"/>
    <w:rsid w:val="001B256A"/>
    <w:rsid w:val="001B385B"/>
    <w:rsid w:val="001B57DC"/>
    <w:rsid w:val="001C1865"/>
    <w:rsid w:val="001C45B0"/>
    <w:rsid w:val="001C57B4"/>
    <w:rsid w:val="001C7225"/>
    <w:rsid w:val="001D1C7D"/>
    <w:rsid w:val="001D6521"/>
    <w:rsid w:val="001D707B"/>
    <w:rsid w:val="001D74A1"/>
    <w:rsid w:val="001E11E0"/>
    <w:rsid w:val="001E12B6"/>
    <w:rsid w:val="001E1323"/>
    <w:rsid w:val="001E34E7"/>
    <w:rsid w:val="001E3D7A"/>
    <w:rsid w:val="001E4BE8"/>
    <w:rsid w:val="001E59D3"/>
    <w:rsid w:val="001F043E"/>
    <w:rsid w:val="001F1180"/>
    <w:rsid w:val="001F370F"/>
    <w:rsid w:val="001F4A39"/>
    <w:rsid w:val="001F5F86"/>
    <w:rsid w:val="001F7133"/>
    <w:rsid w:val="001F73A1"/>
    <w:rsid w:val="00200233"/>
    <w:rsid w:val="0020034D"/>
    <w:rsid w:val="00200DF1"/>
    <w:rsid w:val="00201A2F"/>
    <w:rsid w:val="002048F8"/>
    <w:rsid w:val="0020617A"/>
    <w:rsid w:val="00207F76"/>
    <w:rsid w:val="00211D27"/>
    <w:rsid w:val="00212F72"/>
    <w:rsid w:val="00214D22"/>
    <w:rsid w:val="00214FCA"/>
    <w:rsid w:val="00215EAA"/>
    <w:rsid w:val="002164A5"/>
    <w:rsid w:val="002168EE"/>
    <w:rsid w:val="00220590"/>
    <w:rsid w:val="002237AB"/>
    <w:rsid w:val="00224554"/>
    <w:rsid w:val="00231284"/>
    <w:rsid w:val="00232F2E"/>
    <w:rsid w:val="00235D5F"/>
    <w:rsid w:val="002376F7"/>
    <w:rsid w:val="002413AF"/>
    <w:rsid w:val="00243D4D"/>
    <w:rsid w:val="002465AC"/>
    <w:rsid w:val="002479AA"/>
    <w:rsid w:val="0025466D"/>
    <w:rsid w:val="00254812"/>
    <w:rsid w:val="00254D2B"/>
    <w:rsid w:val="002556D3"/>
    <w:rsid w:val="00257B33"/>
    <w:rsid w:val="0026011B"/>
    <w:rsid w:val="00260CB3"/>
    <w:rsid w:val="00260ED1"/>
    <w:rsid w:val="00261531"/>
    <w:rsid w:val="00263ED7"/>
    <w:rsid w:val="00265CDB"/>
    <w:rsid w:val="00265D87"/>
    <w:rsid w:val="0026673D"/>
    <w:rsid w:val="00266A95"/>
    <w:rsid w:val="00267F8B"/>
    <w:rsid w:val="0027195C"/>
    <w:rsid w:val="0027224D"/>
    <w:rsid w:val="002758E3"/>
    <w:rsid w:val="002772B4"/>
    <w:rsid w:val="002775E3"/>
    <w:rsid w:val="00277E53"/>
    <w:rsid w:val="002808F1"/>
    <w:rsid w:val="00280A5A"/>
    <w:rsid w:val="002824E4"/>
    <w:rsid w:val="00283744"/>
    <w:rsid w:val="00283B3A"/>
    <w:rsid w:val="00285D8C"/>
    <w:rsid w:val="00286976"/>
    <w:rsid w:val="00286E43"/>
    <w:rsid w:val="00287B60"/>
    <w:rsid w:val="00290F52"/>
    <w:rsid w:val="0029181C"/>
    <w:rsid w:val="00293975"/>
    <w:rsid w:val="00295552"/>
    <w:rsid w:val="002A0A99"/>
    <w:rsid w:val="002A1253"/>
    <w:rsid w:val="002A5D49"/>
    <w:rsid w:val="002A766D"/>
    <w:rsid w:val="002B0BD5"/>
    <w:rsid w:val="002B0FDC"/>
    <w:rsid w:val="002B3496"/>
    <w:rsid w:val="002B3D37"/>
    <w:rsid w:val="002B57EE"/>
    <w:rsid w:val="002C3384"/>
    <w:rsid w:val="002C4CBA"/>
    <w:rsid w:val="002C7DD5"/>
    <w:rsid w:val="002D010F"/>
    <w:rsid w:val="002D0778"/>
    <w:rsid w:val="002D32A8"/>
    <w:rsid w:val="002D32DF"/>
    <w:rsid w:val="002D39E9"/>
    <w:rsid w:val="002D6272"/>
    <w:rsid w:val="002E130C"/>
    <w:rsid w:val="002E186D"/>
    <w:rsid w:val="002E43A5"/>
    <w:rsid w:val="002F1A18"/>
    <w:rsid w:val="002F2F33"/>
    <w:rsid w:val="002F42FA"/>
    <w:rsid w:val="002F4C38"/>
    <w:rsid w:val="002F5F66"/>
    <w:rsid w:val="003018B0"/>
    <w:rsid w:val="00302514"/>
    <w:rsid w:val="00302852"/>
    <w:rsid w:val="0030467E"/>
    <w:rsid w:val="00305BC8"/>
    <w:rsid w:val="00305D19"/>
    <w:rsid w:val="00310F09"/>
    <w:rsid w:val="00311C60"/>
    <w:rsid w:val="00316436"/>
    <w:rsid w:val="00316A88"/>
    <w:rsid w:val="00322455"/>
    <w:rsid w:val="00323E86"/>
    <w:rsid w:val="0032582B"/>
    <w:rsid w:val="00334280"/>
    <w:rsid w:val="00334CC7"/>
    <w:rsid w:val="00335465"/>
    <w:rsid w:val="00335AA2"/>
    <w:rsid w:val="00335D57"/>
    <w:rsid w:val="00340067"/>
    <w:rsid w:val="00343177"/>
    <w:rsid w:val="003436E0"/>
    <w:rsid w:val="003454D5"/>
    <w:rsid w:val="00346183"/>
    <w:rsid w:val="00347C1A"/>
    <w:rsid w:val="00351CF1"/>
    <w:rsid w:val="00351D76"/>
    <w:rsid w:val="00353B83"/>
    <w:rsid w:val="0035432F"/>
    <w:rsid w:val="00355FB7"/>
    <w:rsid w:val="00362221"/>
    <w:rsid w:val="00363C03"/>
    <w:rsid w:val="00366331"/>
    <w:rsid w:val="003666D5"/>
    <w:rsid w:val="00366B07"/>
    <w:rsid w:val="00367BF0"/>
    <w:rsid w:val="00370256"/>
    <w:rsid w:val="00372757"/>
    <w:rsid w:val="0037605A"/>
    <w:rsid w:val="003825A3"/>
    <w:rsid w:val="00382EB2"/>
    <w:rsid w:val="003851F5"/>
    <w:rsid w:val="00386E20"/>
    <w:rsid w:val="0038716E"/>
    <w:rsid w:val="00390927"/>
    <w:rsid w:val="00391138"/>
    <w:rsid w:val="00391E2B"/>
    <w:rsid w:val="00395490"/>
    <w:rsid w:val="0039644A"/>
    <w:rsid w:val="003A3EA3"/>
    <w:rsid w:val="003A5139"/>
    <w:rsid w:val="003A684D"/>
    <w:rsid w:val="003A784B"/>
    <w:rsid w:val="003B0B12"/>
    <w:rsid w:val="003B0C70"/>
    <w:rsid w:val="003B29E3"/>
    <w:rsid w:val="003B5773"/>
    <w:rsid w:val="003B5CEA"/>
    <w:rsid w:val="003C24E8"/>
    <w:rsid w:val="003D1059"/>
    <w:rsid w:val="003D1335"/>
    <w:rsid w:val="003D1659"/>
    <w:rsid w:val="003D1769"/>
    <w:rsid w:val="003D388F"/>
    <w:rsid w:val="003D4726"/>
    <w:rsid w:val="003D4A4C"/>
    <w:rsid w:val="003D670E"/>
    <w:rsid w:val="003E120F"/>
    <w:rsid w:val="003E71B8"/>
    <w:rsid w:val="003F328F"/>
    <w:rsid w:val="003F6C38"/>
    <w:rsid w:val="003F7747"/>
    <w:rsid w:val="00401424"/>
    <w:rsid w:val="00402AA3"/>
    <w:rsid w:val="00402CC7"/>
    <w:rsid w:val="0040318D"/>
    <w:rsid w:val="004049C7"/>
    <w:rsid w:val="00406908"/>
    <w:rsid w:val="004102AB"/>
    <w:rsid w:val="00410D97"/>
    <w:rsid w:val="0041144A"/>
    <w:rsid w:val="00412EF4"/>
    <w:rsid w:val="00416CBA"/>
    <w:rsid w:val="004177CE"/>
    <w:rsid w:val="00423108"/>
    <w:rsid w:val="004241A2"/>
    <w:rsid w:val="0042619F"/>
    <w:rsid w:val="00426410"/>
    <w:rsid w:val="00431383"/>
    <w:rsid w:val="00431E7A"/>
    <w:rsid w:val="00433E2E"/>
    <w:rsid w:val="004348AB"/>
    <w:rsid w:val="00435D57"/>
    <w:rsid w:val="004366E8"/>
    <w:rsid w:val="00437E89"/>
    <w:rsid w:val="004429CD"/>
    <w:rsid w:val="00444A1E"/>
    <w:rsid w:val="00445710"/>
    <w:rsid w:val="0044650C"/>
    <w:rsid w:val="00446F71"/>
    <w:rsid w:val="00447E2A"/>
    <w:rsid w:val="00454210"/>
    <w:rsid w:val="00457AEB"/>
    <w:rsid w:val="00457FA9"/>
    <w:rsid w:val="004615DC"/>
    <w:rsid w:val="0046665A"/>
    <w:rsid w:val="0047464E"/>
    <w:rsid w:val="00476697"/>
    <w:rsid w:val="004771A6"/>
    <w:rsid w:val="0048231D"/>
    <w:rsid w:val="00483103"/>
    <w:rsid w:val="004873EE"/>
    <w:rsid w:val="00491404"/>
    <w:rsid w:val="00492369"/>
    <w:rsid w:val="00497DF7"/>
    <w:rsid w:val="004A1F1F"/>
    <w:rsid w:val="004A2114"/>
    <w:rsid w:val="004A21DA"/>
    <w:rsid w:val="004A2E30"/>
    <w:rsid w:val="004A3521"/>
    <w:rsid w:val="004A4677"/>
    <w:rsid w:val="004A59EE"/>
    <w:rsid w:val="004A5AEF"/>
    <w:rsid w:val="004B0FB6"/>
    <w:rsid w:val="004B2346"/>
    <w:rsid w:val="004B54B0"/>
    <w:rsid w:val="004B55A3"/>
    <w:rsid w:val="004C46D7"/>
    <w:rsid w:val="004D2FC6"/>
    <w:rsid w:val="004D5ADD"/>
    <w:rsid w:val="004D6B7E"/>
    <w:rsid w:val="004E10DE"/>
    <w:rsid w:val="004E2BEE"/>
    <w:rsid w:val="004E3697"/>
    <w:rsid w:val="004E39BD"/>
    <w:rsid w:val="004E4348"/>
    <w:rsid w:val="004E5F48"/>
    <w:rsid w:val="004E61EE"/>
    <w:rsid w:val="004F5A23"/>
    <w:rsid w:val="00502041"/>
    <w:rsid w:val="005030FB"/>
    <w:rsid w:val="005057B6"/>
    <w:rsid w:val="00507274"/>
    <w:rsid w:val="005076C0"/>
    <w:rsid w:val="00510A90"/>
    <w:rsid w:val="00510FC6"/>
    <w:rsid w:val="00511FAB"/>
    <w:rsid w:val="005142B2"/>
    <w:rsid w:val="005145C1"/>
    <w:rsid w:val="00514B51"/>
    <w:rsid w:val="00515246"/>
    <w:rsid w:val="00515BDB"/>
    <w:rsid w:val="0051681C"/>
    <w:rsid w:val="0051726C"/>
    <w:rsid w:val="00520204"/>
    <w:rsid w:val="005204F0"/>
    <w:rsid w:val="00521210"/>
    <w:rsid w:val="00521BCF"/>
    <w:rsid w:val="005263F8"/>
    <w:rsid w:val="005318CE"/>
    <w:rsid w:val="00534B64"/>
    <w:rsid w:val="005351EE"/>
    <w:rsid w:val="005368E2"/>
    <w:rsid w:val="00537848"/>
    <w:rsid w:val="00544854"/>
    <w:rsid w:val="00550DFF"/>
    <w:rsid w:val="00554D96"/>
    <w:rsid w:val="00555BCD"/>
    <w:rsid w:val="00556A73"/>
    <w:rsid w:val="00556B6E"/>
    <w:rsid w:val="00560F7E"/>
    <w:rsid w:val="00562B59"/>
    <w:rsid w:val="005653C9"/>
    <w:rsid w:val="0057149F"/>
    <w:rsid w:val="005714B8"/>
    <w:rsid w:val="005717F9"/>
    <w:rsid w:val="00576A3E"/>
    <w:rsid w:val="00583F36"/>
    <w:rsid w:val="005852A2"/>
    <w:rsid w:val="005866DA"/>
    <w:rsid w:val="00590247"/>
    <w:rsid w:val="00590840"/>
    <w:rsid w:val="00590923"/>
    <w:rsid w:val="00590F85"/>
    <w:rsid w:val="0059398C"/>
    <w:rsid w:val="005941EC"/>
    <w:rsid w:val="00594403"/>
    <w:rsid w:val="005A1ED9"/>
    <w:rsid w:val="005A2386"/>
    <w:rsid w:val="005A2816"/>
    <w:rsid w:val="005A2C0A"/>
    <w:rsid w:val="005A30CD"/>
    <w:rsid w:val="005A3545"/>
    <w:rsid w:val="005A3898"/>
    <w:rsid w:val="005A51E7"/>
    <w:rsid w:val="005A66A2"/>
    <w:rsid w:val="005A6EC1"/>
    <w:rsid w:val="005B06F4"/>
    <w:rsid w:val="005B1945"/>
    <w:rsid w:val="005B2769"/>
    <w:rsid w:val="005B4905"/>
    <w:rsid w:val="005B6C88"/>
    <w:rsid w:val="005C329F"/>
    <w:rsid w:val="005C629A"/>
    <w:rsid w:val="005D088A"/>
    <w:rsid w:val="005D09FD"/>
    <w:rsid w:val="005D13DD"/>
    <w:rsid w:val="005D1991"/>
    <w:rsid w:val="005D5B50"/>
    <w:rsid w:val="005D7DC3"/>
    <w:rsid w:val="005E1BA6"/>
    <w:rsid w:val="005E1C1B"/>
    <w:rsid w:val="005E2830"/>
    <w:rsid w:val="005E368C"/>
    <w:rsid w:val="005F3516"/>
    <w:rsid w:val="005F5633"/>
    <w:rsid w:val="006019C8"/>
    <w:rsid w:val="00603674"/>
    <w:rsid w:val="00603AFF"/>
    <w:rsid w:val="00606F09"/>
    <w:rsid w:val="006070BC"/>
    <w:rsid w:val="00607131"/>
    <w:rsid w:val="00611015"/>
    <w:rsid w:val="006118D4"/>
    <w:rsid w:val="00613795"/>
    <w:rsid w:val="006137C4"/>
    <w:rsid w:val="006144D9"/>
    <w:rsid w:val="006159FE"/>
    <w:rsid w:val="00616D8B"/>
    <w:rsid w:val="006179B9"/>
    <w:rsid w:val="00621B66"/>
    <w:rsid w:val="006223A9"/>
    <w:rsid w:val="00624099"/>
    <w:rsid w:val="00624CDF"/>
    <w:rsid w:val="00627AAA"/>
    <w:rsid w:val="00630008"/>
    <w:rsid w:val="006308D2"/>
    <w:rsid w:val="00630AD0"/>
    <w:rsid w:val="00636388"/>
    <w:rsid w:val="00641525"/>
    <w:rsid w:val="0064301F"/>
    <w:rsid w:val="0064640C"/>
    <w:rsid w:val="00646DBB"/>
    <w:rsid w:val="00647452"/>
    <w:rsid w:val="00650852"/>
    <w:rsid w:val="00652215"/>
    <w:rsid w:val="0065509C"/>
    <w:rsid w:val="006560C3"/>
    <w:rsid w:val="00662EA8"/>
    <w:rsid w:val="00662F16"/>
    <w:rsid w:val="006630DF"/>
    <w:rsid w:val="00663986"/>
    <w:rsid w:val="00666CB1"/>
    <w:rsid w:val="00670246"/>
    <w:rsid w:val="006714DE"/>
    <w:rsid w:val="0067233F"/>
    <w:rsid w:val="00672E41"/>
    <w:rsid w:val="00673DCC"/>
    <w:rsid w:val="00674260"/>
    <w:rsid w:val="00674D5A"/>
    <w:rsid w:val="00674D84"/>
    <w:rsid w:val="0067629C"/>
    <w:rsid w:val="00676BDE"/>
    <w:rsid w:val="00680E06"/>
    <w:rsid w:val="0068487E"/>
    <w:rsid w:val="006853D9"/>
    <w:rsid w:val="00690B4C"/>
    <w:rsid w:val="00692E18"/>
    <w:rsid w:val="00694D9B"/>
    <w:rsid w:val="00696EA2"/>
    <w:rsid w:val="006A0C27"/>
    <w:rsid w:val="006A1CFB"/>
    <w:rsid w:val="006A34B9"/>
    <w:rsid w:val="006A4395"/>
    <w:rsid w:val="006A46BC"/>
    <w:rsid w:val="006A738C"/>
    <w:rsid w:val="006A7FF4"/>
    <w:rsid w:val="006B1261"/>
    <w:rsid w:val="006B3A75"/>
    <w:rsid w:val="006B4331"/>
    <w:rsid w:val="006B4926"/>
    <w:rsid w:val="006B6D71"/>
    <w:rsid w:val="006B72A8"/>
    <w:rsid w:val="006B7A65"/>
    <w:rsid w:val="006C17A7"/>
    <w:rsid w:val="006C4C89"/>
    <w:rsid w:val="006C5080"/>
    <w:rsid w:val="006C6A38"/>
    <w:rsid w:val="006C7647"/>
    <w:rsid w:val="006D13E4"/>
    <w:rsid w:val="006D1FF2"/>
    <w:rsid w:val="006D2B0E"/>
    <w:rsid w:val="006D34B3"/>
    <w:rsid w:val="006D35DF"/>
    <w:rsid w:val="006D43FE"/>
    <w:rsid w:val="006D660E"/>
    <w:rsid w:val="006D715D"/>
    <w:rsid w:val="006D7D3B"/>
    <w:rsid w:val="006E0771"/>
    <w:rsid w:val="006E0C4B"/>
    <w:rsid w:val="006E11E9"/>
    <w:rsid w:val="006E2F4C"/>
    <w:rsid w:val="006E5901"/>
    <w:rsid w:val="006E646B"/>
    <w:rsid w:val="006E69B0"/>
    <w:rsid w:val="006E7735"/>
    <w:rsid w:val="006F139F"/>
    <w:rsid w:val="006F2A47"/>
    <w:rsid w:val="006F3B19"/>
    <w:rsid w:val="006F41DE"/>
    <w:rsid w:val="006F487E"/>
    <w:rsid w:val="006F7D16"/>
    <w:rsid w:val="006F7D24"/>
    <w:rsid w:val="00701204"/>
    <w:rsid w:val="00705CCE"/>
    <w:rsid w:val="00707739"/>
    <w:rsid w:val="0071377B"/>
    <w:rsid w:val="0071431E"/>
    <w:rsid w:val="00714D48"/>
    <w:rsid w:val="0071676A"/>
    <w:rsid w:val="00717CD2"/>
    <w:rsid w:val="00721D1D"/>
    <w:rsid w:val="00722E44"/>
    <w:rsid w:val="00727062"/>
    <w:rsid w:val="0073010B"/>
    <w:rsid w:val="0073017D"/>
    <w:rsid w:val="00732486"/>
    <w:rsid w:val="007334B5"/>
    <w:rsid w:val="00733D87"/>
    <w:rsid w:val="00734B09"/>
    <w:rsid w:val="007350C1"/>
    <w:rsid w:val="00736515"/>
    <w:rsid w:val="00737B30"/>
    <w:rsid w:val="007407A4"/>
    <w:rsid w:val="00740F08"/>
    <w:rsid w:val="00741E89"/>
    <w:rsid w:val="007429D0"/>
    <w:rsid w:val="007461A6"/>
    <w:rsid w:val="007462F3"/>
    <w:rsid w:val="007469C9"/>
    <w:rsid w:val="00747042"/>
    <w:rsid w:val="00747CD3"/>
    <w:rsid w:val="00752F4A"/>
    <w:rsid w:val="00753192"/>
    <w:rsid w:val="00754BCE"/>
    <w:rsid w:val="0075608B"/>
    <w:rsid w:val="007619F6"/>
    <w:rsid w:val="0076425E"/>
    <w:rsid w:val="00764363"/>
    <w:rsid w:val="007646D0"/>
    <w:rsid w:val="007708D0"/>
    <w:rsid w:val="007713EE"/>
    <w:rsid w:val="00772718"/>
    <w:rsid w:val="00775791"/>
    <w:rsid w:val="00775ABC"/>
    <w:rsid w:val="00775EBD"/>
    <w:rsid w:val="007762CE"/>
    <w:rsid w:val="00776C8E"/>
    <w:rsid w:val="00776C96"/>
    <w:rsid w:val="00776D9F"/>
    <w:rsid w:val="00784A86"/>
    <w:rsid w:val="0078735B"/>
    <w:rsid w:val="007877C6"/>
    <w:rsid w:val="00790194"/>
    <w:rsid w:val="0079090D"/>
    <w:rsid w:val="00790C04"/>
    <w:rsid w:val="0079129C"/>
    <w:rsid w:val="00791D15"/>
    <w:rsid w:val="00792B18"/>
    <w:rsid w:val="007935BB"/>
    <w:rsid w:val="00795E1D"/>
    <w:rsid w:val="00795F04"/>
    <w:rsid w:val="00796807"/>
    <w:rsid w:val="007A0547"/>
    <w:rsid w:val="007A244C"/>
    <w:rsid w:val="007A39DA"/>
    <w:rsid w:val="007A58D9"/>
    <w:rsid w:val="007A762F"/>
    <w:rsid w:val="007A7DF3"/>
    <w:rsid w:val="007B089D"/>
    <w:rsid w:val="007B2C9B"/>
    <w:rsid w:val="007B2D9E"/>
    <w:rsid w:val="007B3869"/>
    <w:rsid w:val="007B43D2"/>
    <w:rsid w:val="007C1317"/>
    <w:rsid w:val="007C1540"/>
    <w:rsid w:val="007C1615"/>
    <w:rsid w:val="007C37BA"/>
    <w:rsid w:val="007C4A4F"/>
    <w:rsid w:val="007C4AB0"/>
    <w:rsid w:val="007C6C51"/>
    <w:rsid w:val="007D19D4"/>
    <w:rsid w:val="007D2BD4"/>
    <w:rsid w:val="007D2C2E"/>
    <w:rsid w:val="007D38D1"/>
    <w:rsid w:val="007D3BBE"/>
    <w:rsid w:val="007D5528"/>
    <w:rsid w:val="007D5C1B"/>
    <w:rsid w:val="007E10C0"/>
    <w:rsid w:val="007E1D86"/>
    <w:rsid w:val="007F0612"/>
    <w:rsid w:val="007F19A3"/>
    <w:rsid w:val="007F1B35"/>
    <w:rsid w:val="007F293B"/>
    <w:rsid w:val="007F3A21"/>
    <w:rsid w:val="007F65B7"/>
    <w:rsid w:val="007F6667"/>
    <w:rsid w:val="007F6AC6"/>
    <w:rsid w:val="00800E88"/>
    <w:rsid w:val="00802D45"/>
    <w:rsid w:val="00804C3B"/>
    <w:rsid w:val="008051E3"/>
    <w:rsid w:val="00807158"/>
    <w:rsid w:val="00810D73"/>
    <w:rsid w:val="008113AB"/>
    <w:rsid w:val="00812DBC"/>
    <w:rsid w:val="008137D2"/>
    <w:rsid w:val="00813FED"/>
    <w:rsid w:val="00814DFB"/>
    <w:rsid w:val="008210A1"/>
    <w:rsid w:val="00821469"/>
    <w:rsid w:val="00822730"/>
    <w:rsid w:val="008235F5"/>
    <w:rsid w:val="00823863"/>
    <w:rsid w:val="008238CA"/>
    <w:rsid w:val="008246E7"/>
    <w:rsid w:val="00825E23"/>
    <w:rsid w:val="00830030"/>
    <w:rsid w:val="00831A56"/>
    <w:rsid w:val="0084071C"/>
    <w:rsid w:val="00841BB4"/>
    <w:rsid w:val="00844805"/>
    <w:rsid w:val="0084562D"/>
    <w:rsid w:val="008456EB"/>
    <w:rsid w:val="00861D73"/>
    <w:rsid w:val="00862BDC"/>
    <w:rsid w:val="00863326"/>
    <w:rsid w:val="0086368A"/>
    <w:rsid w:val="00863A16"/>
    <w:rsid w:val="008648BD"/>
    <w:rsid w:val="00873AE9"/>
    <w:rsid w:val="00874AE6"/>
    <w:rsid w:val="00874F85"/>
    <w:rsid w:val="0088343D"/>
    <w:rsid w:val="00883753"/>
    <w:rsid w:val="00885B4A"/>
    <w:rsid w:val="00890EB2"/>
    <w:rsid w:val="00890EDB"/>
    <w:rsid w:val="00893632"/>
    <w:rsid w:val="00893817"/>
    <w:rsid w:val="00893BBD"/>
    <w:rsid w:val="00893E4B"/>
    <w:rsid w:val="00893F10"/>
    <w:rsid w:val="00895836"/>
    <w:rsid w:val="008A29F6"/>
    <w:rsid w:val="008A58FC"/>
    <w:rsid w:val="008B1782"/>
    <w:rsid w:val="008B2B2F"/>
    <w:rsid w:val="008B6351"/>
    <w:rsid w:val="008B6A42"/>
    <w:rsid w:val="008C1551"/>
    <w:rsid w:val="008C1A45"/>
    <w:rsid w:val="008C2291"/>
    <w:rsid w:val="008C2414"/>
    <w:rsid w:val="008C2FA2"/>
    <w:rsid w:val="008C5429"/>
    <w:rsid w:val="008C6092"/>
    <w:rsid w:val="008D062F"/>
    <w:rsid w:val="008D217D"/>
    <w:rsid w:val="008D263C"/>
    <w:rsid w:val="008D2AEE"/>
    <w:rsid w:val="008D345D"/>
    <w:rsid w:val="008E26EB"/>
    <w:rsid w:val="008E6C6F"/>
    <w:rsid w:val="008F04D4"/>
    <w:rsid w:val="00901299"/>
    <w:rsid w:val="00905A3B"/>
    <w:rsid w:val="009064D0"/>
    <w:rsid w:val="00906791"/>
    <w:rsid w:val="00910BF7"/>
    <w:rsid w:val="009113B2"/>
    <w:rsid w:val="00912872"/>
    <w:rsid w:val="00913367"/>
    <w:rsid w:val="009139F7"/>
    <w:rsid w:val="00916FA4"/>
    <w:rsid w:val="00917D98"/>
    <w:rsid w:val="00920161"/>
    <w:rsid w:val="00920305"/>
    <w:rsid w:val="009249DA"/>
    <w:rsid w:val="0093138F"/>
    <w:rsid w:val="009328B6"/>
    <w:rsid w:val="00932909"/>
    <w:rsid w:val="00933C4A"/>
    <w:rsid w:val="009347C3"/>
    <w:rsid w:val="00936AA5"/>
    <w:rsid w:val="009424AA"/>
    <w:rsid w:val="00942741"/>
    <w:rsid w:val="00943224"/>
    <w:rsid w:val="0094380C"/>
    <w:rsid w:val="009462EA"/>
    <w:rsid w:val="00947751"/>
    <w:rsid w:val="00950540"/>
    <w:rsid w:val="009508B2"/>
    <w:rsid w:val="00956C5B"/>
    <w:rsid w:val="009579C5"/>
    <w:rsid w:val="00960363"/>
    <w:rsid w:val="00960E71"/>
    <w:rsid w:val="0096112D"/>
    <w:rsid w:val="009621B5"/>
    <w:rsid w:val="009626B6"/>
    <w:rsid w:val="0096378D"/>
    <w:rsid w:val="00965697"/>
    <w:rsid w:val="0096580D"/>
    <w:rsid w:val="00965F6B"/>
    <w:rsid w:val="00970BDE"/>
    <w:rsid w:val="0097278E"/>
    <w:rsid w:val="00973ED9"/>
    <w:rsid w:val="009803C4"/>
    <w:rsid w:val="00982320"/>
    <w:rsid w:val="00983DE7"/>
    <w:rsid w:val="00984F84"/>
    <w:rsid w:val="0098603B"/>
    <w:rsid w:val="00986199"/>
    <w:rsid w:val="009871FA"/>
    <w:rsid w:val="00987262"/>
    <w:rsid w:val="009920AF"/>
    <w:rsid w:val="00992B11"/>
    <w:rsid w:val="00993B3F"/>
    <w:rsid w:val="00993D60"/>
    <w:rsid w:val="00996EAE"/>
    <w:rsid w:val="009A010B"/>
    <w:rsid w:val="009A2B00"/>
    <w:rsid w:val="009A5CB5"/>
    <w:rsid w:val="009A7171"/>
    <w:rsid w:val="009B1E3A"/>
    <w:rsid w:val="009B34A3"/>
    <w:rsid w:val="009B587D"/>
    <w:rsid w:val="009B69F3"/>
    <w:rsid w:val="009B6D62"/>
    <w:rsid w:val="009C0CF0"/>
    <w:rsid w:val="009C35F2"/>
    <w:rsid w:val="009C3EC1"/>
    <w:rsid w:val="009C40AB"/>
    <w:rsid w:val="009C487B"/>
    <w:rsid w:val="009C4B6A"/>
    <w:rsid w:val="009C5391"/>
    <w:rsid w:val="009C6DBF"/>
    <w:rsid w:val="009C6DFB"/>
    <w:rsid w:val="009D14A4"/>
    <w:rsid w:val="009D1C55"/>
    <w:rsid w:val="009D26B4"/>
    <w:rsid w:val="009D2F3B"/>
    <w:rsid w:val="009D3D13"/>
    <w:rsid w:val="009D3F14"/>
    <w:rsid w:val="009D4C85"/>
    <w:rsid w:val="009E08A1"/>
    <w:rsid w:val="009E1CE3"/>
    <w:rsid w:val="009E2D60"/>
    <w:rsid w:val="009E3585"/>
    <w:rsid w:val="009E38AA"/>
    <w:rsid w:val="009E58A7"/>
    <w:rsid w:val="009F1168"/>
    <w:rsid w:val="009F1DCA"/>
    <w:rsid w:val="009F2CCA"/>
    <w:rsid w:val="009F39B8"/>
    <w:rsid w:val="009F3C2B"/>
    <w:rsid w:val="009F553E"/>
    <w:rsid w:val="009F60FE"/>
    <w:rsid w:val="009F635E"/>
    <w:rsid w:val="009F6473"/>
    <w:rsid w:val="009F77B8"/>
    <w:rsid w:val="009F79C2"/>
    <w:rsid w:val="00A02293"/>
    <w:rsid w:val="00A0324D"/>
    <w:rsid w:val="00A051AF"/>
    <w:rsid w:val="00A059F0"/>
    <w:rsid w:val="00A05B94"/>
    <w:rsid w:val="00A07B37"/>
    <w:rsid w:val="00A1037D"/>
    <w:rsid w:val="00A15DF5"/>
    <w:rsid w:val="00A20757"/>
    <w:rsid w:val="00A213C1"/>
    <w:rsid w:val="00A226A7"/>
    <w:rsid w:val="00A22F83"/>
    <w:rsid w:val="00A256E9"/>
    <w:rsid w:val="00A25EA2"/>
    <w:rsid w:val="00A27477"/>
    <w:rsid w:val="00A313B5"/>
    <w:rsid w:val="00A321FF"/>
    <w:rsid w:val="00A32EAC"/>
    <w:rsid w:val="00A33656"/>
    <w:rsid w:val="00A346A8"/>
    <w:rsid w:val="00A3635C"/>
    <w:rsid w:val="00A409C4"/>
    <w:rsid w:val="00A43C4A"/>
    <w:rsid w:val="00A44926"/>
    <w:rsid w:val="00A50B7C"/>
    <w:rsid w:val="00A54A4F"/>
    <w:rsid w:val="00A55B2A"/>
    <w:rsid w:val="00A57752"/>
    <w:rsid w:val="00A57F22"/>
    <w:rsid w:val="00A60EA5"/>
    <w:rsid w:val="00A619B0"/>
    <w:rsid w:val="00A62CA1"/>
    <w:rsid w:val="00A648C8"/>
    <w:rsid w:val="00A65F9F"/>
    <w:rsid w:val="00A67CCB"/>
    <w:rsid w:val="00A72263"/>
    <w:rsid w:val="00A73AE9"/>
    <w:rsid w:val="00A74774"/>
    <w:rsid w:val="00A75300"/>
    <w:rsid w:val="00A760C2"/>
    <w:rsid w:val="00A820BF"/>
    <w:rsid w:val="00A828BD"/>
    <w:rsid w:val="00A83BDE"/>
    <w:rsid w:val="00A84F3C"/>
    <w:rsid w:val="00A86DDF"/>
    <w:rsid w:val="00A91ABD"/>
    <w:rsid w:val="00A926E6"/>
    <w:rsid w:val="00A95352"/>
    <w:rsid w:val="00AA294B"/>
    <w:rsid w:val="00AA2D64"/>
    <w:rsid w:val="00AA672E"/>
    <w:rsid w:val="00AA7646"/>
    <w:rsid w:val="00AB7F96"/>
    <w:rsid w:val="00AC09AB"/>
    <w:rsid w:val="00AC1B3C"/>
    <w:rsid w:val="00AC2532"/>
    <w:rsid w:val="00AC2B8C"/>
    <w:rsid w:val="00AC2F34"/>
    <w:rsid w:val="00AC635B"/>
    <w:rsid w:val="00AC68D7"/>
    <w:rsid w:val="00AD4F51"/>
    <w:rsid w:val="00AD55A0"/>
    <w:rsid w:val="00AD643D"/>
    <w:rsid w:val="00AD76B4"/>
    <w:rsid w:val="00AE0559"/>
    <w:rsid w:val="00AE62B9"/>
    <w:rsid w:val="00AF2B38"/>
    <w:rsid w:val="00AF609E"/>
    <w:rsid w:val="00B066C2"/>
    <w:rsid w:val="00B077E1"/>
    <w:rsid w:val="00B10A77"/>
    <w:rsid w:val="00B11387"/>
    <w:rsid w:val="00B12824"/>
    <w:rsid w:val="00B1459F"/>
    <w:rsid w:val="00B145C4"/>
    <w:rsid w:val="00B15390"/>
    <w:rsid w:val="00B1687D"/>
    <w:rsid w:val="00B20A32"/>
    <w:rsid w:val="00B21E7D"/>
    <w:rsid w:val="00B2364A"/>
    <w:rsid w:val="00B23975"/>
    <w:rsid w:val="00B2505B"/>
    <w:rsid w:val="00B25F1B"/>
    <w:rsid w:val="00B2603B"/>
    <w:rsid w:val="00B263B5"/>
    <w:rsid w:val="00B32768"/>
    <w:rsid w:val="00B36424"/>
    <w:rsid w:val="00B36684"/>
    <w:rsid w:val="00B40B46"/>
    <w:rsid w:val="00B43760"/>
    <w:rsid w:val="00B43F24"/>
    <w:rsid w:val="00B4425F"/>
    <w:rsid w:val="00B44B8D"/>
    <w:rsid w:val="00B44D16"/>
    <w:rsid w:val="00B455A8"/>
    <w:rsid w:val="00B5126F"/>
    <w:rsid w:val="00B533F4"/>
    <w:rsid w:val="00B5380B"/>
    <w:rsid w:val="00B55E9C"/>
    <w:rsid w:val="00B56771"/>
    <w:rsid w:val="00B56CE1"/>
    <w:rsid w:val="00B56DF2"/>
    <w:rsid w:val="00B601AD"/>
    <w:rsid w:val="00B61E30"/>
    <w:rsid w:val="00B6288D"/>
    <w:rsid w:val="00B63297"/>
    <w:rsid w:val="00B64C36"/>
    <w:rsid w:val="00B7107E"/>
    <w:rsid w:val="00B71D92"/>
    <w:rsid w:val="00B74804"/>
    <w:rsid w:val="00B7660E"/>
    <w:rsid w:val="00B7699F"/>
    <w:rsid w:val="00B81A10"/>
    <w:rsid w:val="00B8308A"/>
    <w:rsid w:val="00B832A5"/>
    <w:rsid w:val="00B83CC6"/>
    <w:rsid w:val="00B841EF"/>
    <w:rsid w:val="00B85330"/>
    <w:rsid w:val="00B87118"/>
    <w:rsid w:val="00B90AA4"/>
    <w:rsid w:val="00B9456A"/>
    <w:rsid w:val="00B95938"/>
    <w:rsid w:val="00B95FDE"/>
    <w:rsid w:val="00B9772E"/>
    <w:rsid w:val="00BA00A5"/>
    <w:rsid w:val="00BA1EE8"/>
    <w:rsid w:val="00BA265B"/>
    <w:rsid w:val="00BA2A43"/>
    <w:rsid w:val="00BA754C"/>
    <w:rsid w:val="00BB0187"/>
    <w:rsid w:val="00BB5A4A"/>
    <w:rsid w:val="00BB5A8C"/>
    <w:rsid w:val="00BB6608"/>
    <w:rsid w:val="00BB6ABA"/>
    <w:rsid w:val="00BB7988"/>
    <w:rsid w:val="00BC07DC"/>
    <w:rsid w:val="00BC0BCA"/>
    <w:rsid w:val="00BC5BC3"/>
    <w:rsid w:val="00BC6DBE"/>
    <w:rsid w:val="00BD3651"/>
    <w:rsid w:val="00BD3B2E"/>
    <w:rsid w:val="00BD4336"/>
    <w:rsid w:val="00BD70F1"/>
    <w:rsid w:val="00BE3C69"/>
    <w:rsid w:val="00BF01A2"/>
    <w:rsid w:val="00BF405F"/>
    <w:rsid w:val="00BF40DF"/>
    <w:rsid w:val="00BF6733"/>
    <w:rsid w:val="00BF728A"/>
    <w:rsid w:val="00BF76CC"/>
    <w:rsid w:val="00C00A5D"/>
    <w:rsid w:val="00C02C75"/>
    <w:rsid w:val="00C05B6C"/>
    <w:rsid w:val="00C079DB"/>
    <w:rsid w:val="00C117E4"/>
    <w:rsid w:val="00C1374B"/>
    <w:rsid w:val="00C143B4"/>
    <w:rsid w:val="00C14410"/>
    <w:rsid w:val="00C17091"/>
    <w:rsid w:val="00C201B0"/>
    <w:rsid w:val="00C203CC"/>
    <w:rsid w:val="00C20BCC"/>
    <w:rsid w:val="00C22060"/>
    <w:rsid w:val="00C222C3"/>
    <w:rsid w:val="00C22302"/>
    <w:rsid w:val="00C224EE"/>
    <w:rsid w:val="00C228E0"/>
    <w:rsid w:val="00C229C5"/>
    <w:rsid w:val="00C249C3"/>
    <w:rsid w:val="00C257BF"/>
    <w:rsid w:val="00C27AF2"/>
    <w:rsid w:val="00C327F8"/>
    <w:rsid w:val="00C33EC2"/>
    <w:rsid w:val="00C34E43"/>
    <w:rsid w:val="00C3545A"/>
    <w:rsid w:val="00C3571C"/>
    <w:rsid w:val="00C3621B"/>
    <w:rsid w:val="00C37EAA"/>
    <w:rsid w:val="00C40C0E"/>
    <w:rsid w:val="00C4203E"/>
    <w:rsid w:val="00C43B05"/>
    <w:rsid w:val="00C458D6"/>
    <w:rsid w:val="00C471EB"/>
    <w:rsid w:val="00C52513"/>
    <w:rsid w:val="00C55274"/>
    <w:rsid w:val="00C5764E"/>
    <w:rsid w:val="00C61395"/>
    <w:rsid w:val="00C61934"/>
    <w:rsid w:val="00C61A63"/>
    <w:rsid w:val="00C63958"/>
    <w:rsid w:val="00C662FC"/>
    <w:rsid w:val="00C67DA6"/>
    <w:rsid w:val="00C74373"/>
    <w:rsid w:val="00C74CCD"/>
    <w:rsid w:val="00C757FF"/>
    <w:rsid w:val="00C77C6C"/>
    <w:rsid w:val="00C81645"/>
    <w:rsid w:val="00C82459"/>
    <w:rsid w:val="00C8366E"/>
    <w:rsid w:val="00C8601A"/>
    <w:rsid w:val="00C92A28"/>
    <w:rsid w:val="00CA2C71"/>
    <w:rsid w:val="00CA42D8"/>
    <w:rsid w:val="00CA5BDE"/>
    <w:rsid w:val="00CA6261"/>
    <w:rsid w:val="00CA6727"/>
    <w:rsid w:val="00CA6F30"/>
    <w:rsid w:val="00CA73FD"/>
    <w:rsid w:val="00CB0365"/>
    <w:rsid w:val="00CB16CF"/>
    <w:rsid w:val="00CB1B30"/>
    <w:rsid w:val="00CB271E"/>
    <w:rsid w:val="00CB2D88"/>
    <w:rsid w:val="00CB466B"/>
    <w:rsid w:val="00CB5078"/>
    <w:rsid w:val="00CB5EF8"/>
    <w:rsid w:val="00CC1168"/>
    <w:rsid w:val="00CC3AAE"/>
    <w:rsid w:val="00CC4C91"/>
    <w:rsid w:val="00CC532E"/>
    <w:rsid w:val="00CC6BAC"/>
    <w:rsid w:val="00CD1630"/>
    <w:rsid w:val="00CD5B9C"/>
    <w:rsid w:val="00CD6F9F"/>
    <w:rsid w:val="00CD7A5F"/>
    <w:rsid w:val="00CE0903"/>
    <w:rsid w:val="00CE1B40"/>
    <w:rsid w:val="00CE527D"/>
    <w:rsid w:val="00CE6E4E"/>
    <w:rsid w:val="00CF230B"/>
    <w:rsid w:val="00CF4232"/>
    <w:rsid w:val="00CF45AD"/>
    <w:rsid w:val="00CF5AE1"/>
    <w:rsid w:val="00CF668A"/>
    <w:rsid w:val="00CF6D3D"/>
    <w:rsid w:val="00CF6E97"/>
    <w:rsid w:val="00D02108"/>
    <w:rsid w:val="00D032E3"/>
    <w:rsid w:val="00D04EA8"/>
    <w:rsid w:val="00D067B4"/>
    <w:rsid w:val="00D07613"/>
    <w:rsid w:val="00D0786F"/>
    <w:rsid w:val="00D1028A"/>
    <w:rsid w:val="00D10A3D"/>
    <w:rsid w:val="00D13AB6"/>
    <w:rsid w:val="00D13EC4"/>
    <w:rsid w:val="00D140D0"/>
    <w:rsid w:val="00D15A57"/>
    <w:rsid w:val="00D1614E"/>
    <w:rsid w:val="00D1741E"/>
    <w:rsid w:val="00D17C00"/>
    <w:rsid w:val="00D201F8"/>
    <w:rsid w:val="00D20DB7"/>
    <w:rsid w:val="00D23CE5"/>
    <w:rsid w:val="00D2727D"/>
    <w:rsid w:val="00D27EAE"/>
    <w:rsid w:val="00D27F82"/>
    <w:rsid w:val="00D30A37"/>
    <w:rsid w:val="00D3272F"/>
    <w:rsid w:val="00D331B4"/>
    <w:rsid w:val="00D33D6A"/>
    <w:rsid w:val="00D34AD9"/>
    <w:rsid w:val="00D357ED"/>
    <w:rsid w:val="00D35BF0"/>
    <w:rsid w:val="00D36891"/>
    <w:rsid w:val="00D4008E"/>
    <w:rsid w:val="00D4492F"/>
    <w:rsid w:val="00D44AC9"/>
    <w:rsid w:val="00D46723"/>
    <w:rsid w:val="00D50D55"/>
    <w:rsid w:val="00D50EAA"/>
    <w:rsid w:val="00D51DE3"/>
    <w:rsid w:val="00D550DC"/>
    <w:rsid w:val="00D57977"/>
    <w:rsid w:val="00D61143"/>
    <w:rsid w:val="00D72A45"/>
    <w:rsid w:val="00D72EA2"/>
    <w:rsid w:val="00D72F7C"/>
    <w:rsid w:val="00D73871"/>
    <w:rsid w:val="00D74C18"/>
    <w:rsid w:val="00D7605D"/>
    <w:rsid w:val="00D76CD7"/>
    <w:rsid w:val="00D80537"/>
    <w:rsid w:val="00D82288"/>
    <w:rsid w:val="00D82293"/>
    <w:rsid w:val="00D8367D"/>
    <w:rsid w:val="00D93276"/>
    <w:rsid w:val="00D94D70"/>
    <w:rsid w:val="00D94F18"/>
    <w:rsid w:val="00D969EE"/>
    <w:rsid w:val="00DA0576"/>
    <w:rsid w:val="00DA1FB6"/>
    <w:rsid w:val="00DA2A34"/>
    <w:rsid w:val="00DA39DE"/>
    <w:rsid w:val="00DA7313"/>
    <w:rsid w:val="00DA7EA4"/>
    <w:rsid w:val="00DB157C"/>
    <w:rsid w:val="00DB5DC2"/>
    <w:rsid w:val="00DC00F9"/>
    <w:rsid w:val="00DC1F09"/>
    <w:rsid w:val="00DC4C0B"/>
    <w:rsid w:val="00DD13E1"/>
    <w:rsid w:val="00DD1735"/>
    <w:rsid w:val="00DD338C"/>
    <w:rsid w:val="00DD3666"/>
    <w:rsid w:val="00DD6099"/>
    <w:rsid w:val="00DD6121"/>
    <w:rsid w:val="00DD6B6C"/>
    <w:rsid w:val="00DD6C64"/>
    <w:rsid w:val="00DE3F0F"/>
    <w:rsid w:val="00DE423E"/>
    <w:rsid w:val="00DE78D6"/>
    <w:rsid w:val="00DF07C3"/>
    <w:rsid w:val="00DF4D45"/>
    <w:rsid w:val="00DF596D"/>
    <w:rsid w:val="00DF5B0A"/>
    <w:rsid w:val="00DF7354"/>
    <w:rsid w:val="00DF7A21"/>
    <w:rsid w:val="00E03D4C"/>
    <w:rsid w:val="00E04108"/>
    <w:rsid w:val="00E04E5C"/>
    <w:rsid w:val="00E07478"/>
    <w:rsid w:val="00E1000A"/>
    <w:rsid w:val="00E13BBF"/>
    <w:rsid w:val="00E141B4"/>
    <w:rsid w:val="00E14A43"/>
    <w:rsid w:val="00E15B01"/>
    <w:rsid w:val="00E20158"/>
    <w:rsid w:val="00E206CB"/>
    <w:rsid w:val="00E20E89"/>
    <w:rsid w:val="00E214E1"/>
    <w:rsid w:val="00E230B8"/>
    <w:rsid w:val="00E237A1"/>
    <w:rsid w:val="00E23A18"/>
    <w:rsid w:val="00E25B12"/>
    <w:rsid w:val="00E30BE0"/>
    <w:rsid w:val="00E30FD1"/>
    <w:rsid w:val="00E33244"/>
    <w:rsid w:val="00E3328D"/>
    <w:rsid w:val="00E33D02"/>
    <w:rsid w:val="00E41340"/>
    <w:rsid w:val="00E43584"/>
    <w:rsid w:val="00E43F5E"/>
    <w:rsid w:val="00E44E17"/>
    <w:rsid w:val="00E44F79"/>
    <w:rsid w:val="00E45AA2"/>
    <w:rsid w:val="00E45F59"/>
    <w:rsid w:val="00E46C2C"/>
    <w:rsid w:val="00E51964"/>
    <w:rsid w:val="00E57016"/>
    <w:rsid w:val="00E61A47"/>
    <w:rsid w:val="00E6229A"/>
    <w:rsid w:val="00E65064"/>
    <w:rsid w:val="00E662B5"/>
    <w:rsid w:val="00E73E48"/>
    <w:rsid w:val="00E75467"/>
    <w:rsid w:val="00E7574B"/>
    <w:rsid w:val="00E77A59"/>
    <w:rsid w:val="00E80BDD"/>
    <w:rsid w:val="00E81718"/>
    <w:rsid w:val="00E8274D"/>
    <w:rsid w:val="00E8381D"/>
    <w:rsid w:val="00E83D4D"/>
    <w:rsid w:val="00E860A8"/>
    <w:rsid w:val="00E87173"/>
    <w:rsid w:val="00E90089"/>
    <w:rsid w:val="00E94603"/>
    <w:rsid w:val="00E97DC7"/>
    <w:rsid w:val="00EA2154"/>
    <w:rsid w:val="00EA6242"/>
    <w:rsid w:val="00EA6FCE"/>
    <w:rsid w:val="00EB1369"/>
    <w:rsid w:val="00EC00FF"/>
    <w:rsid w:val="00EC1800"/>
    <w:rsid w:val="00EC42AF"/>
    <w:rsid w:val="00EC62F5"/>
    <w:rsid w:val="00EC6E81"/>
    <w:rsid w:val="00ED110E"/>
    <w:rsid w:val="00ED385C"/>
    <w:rsid w:val="00ED3EC8"/>
    <w:rsid w:val="00ED6C7C"/>
    <w:rsid w:val="00ED6F34"/>
    <w:rsid w:val="00EE2CDB"/>
    <w:rsid w:val="00EE451C"/>
    <w:rsid w:val="00EE545F"/>
    <w:rsid w:val="00EE5FB7"/>
    <w:rsid w:val="00EE6B38"/>
    <w:rsid w:val="00EE7AC0"/>
    <w:rsid w:val="00EF062E"/>
    <w:rsid w:val="00EF098C"/>
    <w:rsid w:val="00EF19FC"/>
    <w:rsid w:val="00EF6723"/>
    <w:rsid w:val="00EF7609"/>
    <w:rsid w:val="00EF7BBB"/>
    <w:rsid w:val="00EF7BDC"/>
    <w:rsid w:val="00F00936"/>
    <w:rsid w:val="00F03C6C"/>
    <w:rsid w:val="00F04E74"/>
    <w:rsid w:val="00F12370"/>
    <w:rsid w:val="00F143A6"/>
    <w:rsid w:val="00F2577F"/>
    <w:rsid w:val="00F30514"/>
    <w:rsid w:val="00F32154"/>
    <w:rsid w:val="00F32BA6"/>
    <w:rsid w:val="00F35653"/>
    <w:rsid w:val="00F35AE9"/>
    <w:rsid w:val="00F36AE8"/>
    <w:rsid w:val="00F36C4C"/>
    <w:rsid w:val="00F37084"/>
    <w:rsid w:val="00F37090"/>
    <w:rsid w:val="00F37EC3"/>
    <w:rsid w:val="00F425C8"/>
    <w:rsid w:val="00F42DE0"/>
    <w:rsid w:val="00F47882"/>
    <w:rsid w:val="00F47BFC"/>
    <w:rsid w:val="00F50E8B"/>
    <w:rsid w:val="00F543BA"/>
    <w:rsid w:val="00F549EB"/>
    <w:rsid w:val="00F57F10"/>
    <w:rsid w:val="00F60A67"/>
    <w:rsid w:val="00F61C05"/>
    <w:rsid w:val="00F6269C"/>
    <w:rsid w:val="00F64BCB"/>
    <w:rsid w:val="00F65A36"/>
    <w:rsid w:val="00F65F51"/>
    <w:rsid w:val="00F666BC"/>
    <w:rsid w:val="00F667C3"/>
    <w:rsid w:val="00F70B91"/>
    <w:rsid w:val="00F71069"/>
    <w:rsid w:val="00F720CC"/>
    <w:rsid w:val="00F73BE0"/>
    <w:rsid w:val="00F73FAC"/>
    <w:rsid w:val="00F7409D"/>
    <w:rsid w:val="00F769A0"/>
    <w:rsid w:val="00F77A0E"/>
    <w:rsid w:val="00F81076"/>
    <w:rsid w:val="00F8117D"/>
    <w:rsid w:val="00F81477"/>
    <w:rsid w:val="00F81932"/>
    <w:rsid w:val="00F826B2"/>
    <w:rsid w:val="00F84AD6"/>
    <w:rsid w:val="00F853D4"/>
    <w:rsid w:val="00F856AB"/>
    <w:rsid w:val="00F8613D"/>
    <w:rsid w:val="00F87CAA"/>
    <w:rsid w:val="00F91984"/>
    <w:rsid w:val="00F93AE6"/>
    <w:rsid w:val="00F9523D"/>
    <w:rsid w:val="00F95926"/>
    <w:rsid w:val="00FA28F4"/>
    <w:rsid w:val="00FA5AF8"/>
    <w:rsid w:val="00FA5E9C"/>
    <w:rsid w:val="00FA613D"/>
    <w:rsid w:val="00FB1A80"/>
    <w:rsid w:val="00FB3050"/>
    <w:rsid w:val="00FB3CD4"/>
    <w:rsid w:val="00FB61A5"/>
    <w:rsid w:val="00FC0BF0"/>
    <w:rsid w:val="00FC1205"/>
    <w:rsid w:val="00FC26EE"/>
    <w:rsid w:val="00FC28D9"/>
    <w:rsid w:val="00FC62E1"/>
    <w:rsid w:val="00FD1A30"/>
    <w:rsid w:val="00FD42AD"/>
    <w:rsid w:val="00FD4D67"/>
    <w:rsid w:val="00FD64D9"/>
    <w:rsid w:val="00FD78B0"/>
    <w:rsid w:val="00FE2732"/>
    <w:rsid w:val="00FE3981"/>
    <w:rsid w:val="00FE4011"/>
    <w:rsid w:val="00FE4224"/>
    <w:rsid w:val="00FE4CF0"/>
    <w:rsid w:val="00FF2780"/>
    <w:rsid w:val="00FF4FA6"/>
    <w:rsid w:val="00FF510D"/>
    <w:rsid w:val="00FF57A0"/>
    <w:rsid w:val="00FF6F9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2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57"/>
    <w:pPr>
      <w:spacing w:after="0" w:line="240" w:lineRule="auto"/>
    </w:pPr>
    <w:rPr>
      <w:rFonts w:ascii="Roboto Condensed" w:hAnsi="Roboto Condensed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DA0576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A0576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A0576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A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A0576"/>
    <w:rPr>
      <w:rFonts w:ascii="Roboto Condensed" w:eastAsiaTheme="majorEastAsia" w:hAnsi="Roboto Condensed" w:cstheme="majorBidi"/>
      <w:b/>
      <w:color w:val="000000" w:themeColor="text1"/>
      <w:sz w:val="28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A0576"/>
    <w:rPr>
      <w:rFonts w:ascii="Roboto Condensed" w:eastAsiaTheme="majorEastAsia" w:hAnsi="Roboto Condensed" w:cstheme="majorBidi"/>
      <w:b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DA0576"/>
    <w:rPr>
      <w:rFonts w:ascii="Roboto Condensed" w:eastAsiaTheme="majorEastAsia" w:hAnsi="Roboto Condensed" w:cstheme="majorBidi"/>
      <w:b/>
      <w:sz w:val="24"/>
      <w:szCs w:val="24"/>
    </w:rPr>
  </w:style>
  <w:style w:type="paragraph" w:styleId="Frspaiere">
    <w:name w:val="No Spacing"/>
    <w:uiPriority w:val="1"/>
    <w:qFormat/>
    <w:rsid w:val="00372757"/>
    <w:pPr>
      <w:spacing w:after="0" w:line="240" w:lineRule="auto"/>
    </w:pPr>
    <w:rPr>
      <w:rFonts w:ascii="Roboto Condensed" w:hAnsi="Roboto Condensed"/>
      <w:sz w:val="24"/>
    </w:rPr>
  </w:style>
  <w:style w:type="paragraph" w:styleId="Listparagraf">
    <w:name w:val="List Paragraph"/>
    <w:basedOn w:val="Normal"/>
    <w:uiPriority w:val="34"/>
    <w:qFormat/>
    <w:rsid w:val="00B263B5"/>
    <w:pPr>
      <w:ind w:left="720"/>
      <w:contextualSpacing/>
    </w:pPr>
  </w:style>
  <w:style w:type="paragraph" w:customStyle="1" w:styleId="Default">
    <w:name w:val="Default"/>
    <w:rsid w:val="00446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ucuprins">
    <w:name w:val="TOC Heading"/>
    <w:basedOn w:val="Titlu1"/>
    <w:next w:val="Normal"/>
    <w:uiPriority w:val="39"/>
    <w:unhideWhenUsed/>
    <w:qFormat/>
    <w:rsid w:val="000376E6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Cuprins1">
    <w:name w:val="toc 1"/>
    <w:basedOn w:val="Normal"/>
    <w:next w:val="Normal"/>
    <w:autoRedefine/>
    <w:uiPriority w:val="39"/>
    <w:unhideWhenUsed/>
    <w:rsid w:val="006B1261"/>
    <w:pPr>
      <w:tabs>
        <w:tab w:val="left" w:pos="440"/>
        <w:tab w:val="right" w:leader="dot" w:pos="9628"/>
      </w:tabs>
    </w:pPr>
    <w:rPr>
      <w:b/>
      <w:bCs/>
      <w:noProof/>
      <w:lang w:val="ro-RO"/>
    </w:rPr>
  </w:style>
  <w:style w:type="paragraph" w:styleId="Cuprins2">
    <w:name w:val="toc 2"/>
    <w:basedOn w:val="Normal"/>
    <w:next w:val="Normal"/>
    <w:autoRedefine/>
    <w:uiPriority w:val="39"/>
    <w:unhideWhenUsed/>
    <w:rsid w:val="000376E6"/>
    <w:pPr>
      <w:spacing w:after="100"/>
      <w:ind w:left="240"/>
    </w:pPr>
  </w:style>
  <w:style w:type="paragraph" w:styleId="Cuprins3">
    <w:name w:val="toc 3"/>
    <w:basedOn w:val="Normal"/>
    <w:next w:val="Normal"/>
    <w:autoRedefine/>
    <w:uiPriority w:val="39"/>
    <w:unhideWhenUsed/>
    <w:rsid w:val="000376E6"/>
    <w:pPr>
      <w:spacing w:after="100"/>
      <w:ind w:left="480"/>
    </w:pPr>
  </w:style>
  <w:style w:type="character" w:styleId="Hyperlink">
    <w:name w:val="Hyperlink"/>
    <w:basedOn w:val="Fontdeparagrafimplicit"/>
    <w:uiPriority w:val="99"/>
    <w:unhideWhenUsed/>
    <w:rsid w:val="000376E6"/>
    <w:rPr>
      <w:color w:val="0563C1" w:themeColor="hyperlink"/>
      <w:u w:val="single"/>
    </w:rPr>
  </w:style>
  <w:style w:type="paragraph" w:styleId="Legend">
    <w:name w:val="caption"/>
    <w:basedOn w:val="Normal"/>
    <w:next w:val="Normal"/>
    <w:uiPriority w:val="35"/>
    <w:unhideWhenUsed/>
    <w:qFormat/>
    <w:rsid w:val="00260ED1"/>
    <w:rPr>
      <w:b/>
      <w:iCs/>
      <w:color w:val="000000" w:themeColor="text1"/>
      <w:szCs w:val="18"/>
    </w:rPr>
  </w:style>
  <w:style w:type="table" w:styleId="GrilTabel">
    <w:name w:val="Table Grid"/>
    <w:basedOn w:val="TabelNormal"/>
    <w:uiPriority w:val="39"/>
    <w:rsid w:val="0013065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eldefiguri">
    <w:name w:val="table of figures"/>
    <w:basedOn w:val="Normal"/>
    <w:next w:val="Normal"/>
    <w:uiPriority w:val="99"/>
    <w:unhideWhenUsed/>
    <w:rsid w:val="00A226A7"/>
  </w:style>
  <w:style w:type="character" w:styleId="Referincomentariu">
    <w:name w:val="annotation reference"/>
    <w:basedOn w:val="Fontdeparagrafimplicit"/>
    <w:uiPriority w:val="99"/>
    <w:semiHidden/>
    <w:unhideWhenUsed/>
    <w:rsid w:val="007A58D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A58D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A58D9"/>
    <w:rPr>
      <w:rFonts w:ascii="Roboto Condensed" w:hAnsi="Roboto Condensed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A58D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A58D9"/>
    <w:rPr>
      <w:rFonts w:ascii="Roboto Condensed" w:hAnsi="Roboto Condensed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58D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58D9"/>
    <w:rPr>
      <w:rFonts w:ascii="Segoe UI" w:hAnsi="Segoe UI" w:cs="Segoe UI"/>
      <w:sz w:val="18"/>
      <w:szCs w:val="1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A21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7470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747042"/>
    <w:pPr>
      <w:widowControl w:val="0"/>
      <w:autoSpaceDE w:val="0"/>
      <w:autoSpaceDN w:val="0"/>
    </w:pPr>
    <w:rPr>
      <w:rFonts w:ascii="Calibri" w:eastAsia="Calibri" w:hAnsi="Calibri" w:cs="Calibri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47042"/>
    <w:rPr>
      <w:rFonts w:ascii="Calibri" w:eastAsia="Calibri" w:hAnsi="Calibri" w:cs="Calibri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747042"/>
    <w:pPr>
      <w:widowControl w:val="0"/>
      <w:autoSpaceDE w:val="0"/>
      <w:autoSpaceDN w:val="0"/>
    </w:pPr>
    <w:rPr>
      <w:rFonts w:ascii="Calibri" w:eastAsia="Calibri" w:hAnsi="Calibri" w:cs="Calibri"/>
      <w:sz w:val="22"/>
      <w:lang w:val="ro-RO"/>
    </w:rPr>
  </w:style>
  <w:style w:type="paragraph" w:styleId="NormalWeb">
    <w:name w:val="Normal (Web)"/>
    <w:basedOn w:val="Normal"/>
    <w:uiPriority w:val="99"/>
    <w:unhideWhenUsed/>
    <w:rsid w:val="00FC0BF0"/>
    <w:rPr>
      <w:rFonts w:ascii="Times New Roman" w:hAnsi="Times New Roman" w:cs="Times New Roman"/>
      <w:szCs w:val="24"/>
    </w:rPr>
  </w:style>
  <w:style w:type="table" w:customStyle="1" w:styleId="TableGrid1">
    <w:name w:val="Table Grid1"/>
    <w:basedOn w:val="TabelNormal"/>
    <w:next w:val="GrilTabel"/>
    <w:uiPriority w:val="39"/>
    <w:rsid w:val="00FC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GrilTabel"/>
    <w:uiPriority w:val="39"/>
    <w:rsid w:val="00FC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2758E3"/>
    <w:pPr>
      <w:suppressAutoHyphens/>
      <w:jc w:val="both"/>
    </w:pPr>
    <w:rPr>
      <w:rFonts w:ascii="Times New Roman" w:eastAsia="Times New Roman" w:hAnsi="Times New Roman" w:cs="Times New Roman"/>
      <w:szCs w:val="24"/>
      <w:lang w:val="ro-RO" w:eastAsia="ar-SA"/>
    </w:rPr>
  </w:style>
  <w:style w:type="paragraph" w:customStyle="1" w:styleId="1">
    <w:name w:val="Абзац списка1"/>
    <w:basedOn w:val="Normal"/>
    <w:uiPriority w:val="99"/>
    <w:rsid w:val="002758E3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val="ro-RO" w:eastAsia="ar-SA"/>
    </w:rPr>
  </w:style>
  <w:style w:type="paragraph" w:styleId="Antet">
    <w:name w:val="header"/>
    <w:basedOn w:val="Normal"/>
    <w:link w:val="AntetCaracter"/>
    <w:uiPriority w:val="99"/>
    <w:unhideWhenUsed/>
    <w:rsid w:val="00DA731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7313"/>
    <w:rPr>
      <w:rFonts w:ascii="Roboto Condensed" w:hAnsi="Roboto Condensed"/>
      <w:sz w:val="24"/>
    </w:rPr>
  </w:style>
  <w:style w:type="paragraph" w:styleId="Subsol">
    <w:name w:val="footer"/>
    <w:basedOn w:val="Normal"/>
    <w:link w:val="SubsolCaracter"/>
    <w:uiPriority w:val="99"/>
    <w:unhideWhenUsed/>
    <w:rsid w:val="00DA731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7313"/>
    <w:rPr>
      <w:rFonts w:ascii="Roboto Condensed" w:hAnsi="Roboto Condensed"/>
      <w:sz w:val="24"/>
    </w:rPr>
  </w:style>
  <w:style w:type="table" w:customStyle="1" w:styleId="Tabelgril1">
    <w:name w:val="Tabel grilă1"/>
    <w:basedOn w:val="TabelNormal"/>
    <w:next w:val="GrilTabel"/>
    <w:uiPriority w:val="39"/>
    <w:rsid w:val="00E5196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51964"/>
    <w:rPr>
      <w:rFonts w:ascii="Calibri" w:hAnsi="Calibr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51964"/>
    <w:rPr>
      <w:rFonts w:ascii="Calibri" w:hAnsi="Calibr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51964"/>
    <w:rPr>
      <w:vertAlign w:val="superscript"/>
    </w:rPr>
  </w:style>
  <w:style w:type="paragraph" w:customStyle="1" w:styleId="2">
    <w:name w:val="Знак Знак Знак2 Знак"/>
    <w:basedOn w:val="Normal"/>
    <w:next w:val="Normal"/>
    <w:rsid w:val="0079129C"/>
    <w:pPr>
      <w:spacing w:after="160" w:line="240" w:lineRule="exact"/>
    </w:pPr>
    <w:rPr>
      <w:rFonts w:ascii="Tahoma" w:eastAsia="Times New Roman" w:hAnsi="Tahoma" w:cs="Times New Roman"/>
      <w:szCs w:val="20"/>
    </w:rPr>
  </w:style>
  <w:style w:type="table" w:customStyle="1" w:styleId="TableGrid11">
    <w:name w:val="Table Grid11"/>
    <w:basedOn w:val="TabelNormal"/>
    <w:next w:val="GrilTabel"/>
    <w:uiPriority w:val="39"/>
    <w:rsid w:val="003C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elNormal"/>
    <w:next w:val="GrilTabel"/>
    <w:uiPriority w:val="39"/>
    <w:rsid w:val="003C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">
    <w:name w:val="Emphasis"/>
    <w:basedOn w:val="Fontdeparagrafimplicit"/>
    <w:uiPriority w:val="20"/>
    <w:qFormat/>
    <w:rsid w:val="007C4A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57"/>
    <w:pPr>
      <w:spacing w:after="0" w:line="240" w:lineRule="auto"/>
    </w:pPr>
    <w:rPr>
      <w:rFonts w:ascii="Roboto Condensed" w:hAnsi="Roboto Condensed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DA0576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A0576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A0576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A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A0576"/>
    <w:rPr>
      <w:rFonts w:ascii="Roboto Condensed" w:eastAsiaTheme="majorEastAsia" w:hAnsi="Roboto Condensed" w:cstheme="majorBidi"/>
      <w:b/>
      <w:color w:val="000000" w:themeColor="text1"/>
      <w:sz w:val="28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A0576"/>
    <w:rPr>
      <w:rFonts w:ascii="Roboto Condensed" w:eastAsiaTheme="majorEastAsia" w:hAnsi="Roboto Condensed" w:cstheme="majorBidi"/>
      <w:b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DA0576"/>
    <w:rPr>
      <w:rFonts w:ascii="Roboto Condensed" w:eastAsiaTheme="majorEastAsia" w:hAnsi="Roboto Condensed" w:cstheme="majorBidi"/>
      <w:b/>
      <w:sz w:val="24"/>
      <w:szCs w:val="24"/>
    </w:rPr>
  </w:style>
  <w:style w:type="paragraph" w:styleId="Frspaiere">
    <w:name w:val="No Spacing"/>
    <w:uiPriority w:val="1"/>
    <w:qFormat/>
    <w:rsid w:val="00372757"/>
    <w:pPr>
      <w:spacing w:after="0" w:line="240" w:lineRule="auto"/>
    </w:pPr>
    <w:rPr>
      <w:rFonts w:ascii="Roboto Condensed" w:hAnsi="Roboto Condensed"/>
      <w:sz w:val="24"/>
    </w:rPr>
  </w:style>
  <w:style w:type="paragraph" w:styleId="Listparagraf">
    <w:name w:val="List Paragraph"/>
    <w:basedOn w:val="Normal"/>
    <w:uiPriority w:val="34"/>
    <w:qFormat/>
    <w:rsid w:val="00B263B5"/>
    <w:pPr>
      <w:ind w:left="720"/>
      <w:contextualSpacing/>
    </w:pPr>
  </w:style>
  <w:style w:type="paragraph" w:customStyle="1" w:styleId="Default">
    <w:name w:val="Default"/>
    <w:rsid w:val="00446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ucuprins">
    <w:name w:val="TOC Heading"/>
    <w:basedOn w:val="Titlu1"/>
    <w:next w:val="Normal"/>
    <w:uiPriority w:val="39"/>
    <w:unhideWhenUsed/>
    <w:qFormat/>
    <w:rsid w:val="000376E6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Cuprins1">
    <w:name w:val="toc 1"/>
    <w:basedOn w:val="Normal"/>
    <w:next w:val="Normal"/>
    <w:autoRedefine/>
    <w:uiPriority w:val="39"/>
    <w:unhideWhenUsed/>
    <w:rsid w:val="006B1261"/>
    <w:pPr>
      <w:tabs>
        <w:tab w:val="left" w:pos="440"/>
        <w:tab w:val="right" w:leader="dot" w:pos="9628"/>
      </w:tabs>
    </w:pPr>
    <w:rPr>
      <w:b/>
      <w:bCs/>
      <w:noProof/>
      <w:lang w:val="ro-RO"/>
    </w:rPr>
  </w:style>
  <w:style w:type="paragraph" w:styleId="Cuprins2">
    <w:name w:val="toc 2"/>
    <w:basedOn w:val="Normal"/>
    <w:next w:val="Normal"/>
    <w:autoRedefine/>
    <w:uiPriority w:val="39"/>
    <w:unhideWhenUsed/>
    <w:rsid w:val="000376E6"/>
    <w:pPr>
      <w:spacing w:after="100"/>
      <w:ind w:left="240"/>
    </w:pPr>
  </w:style>
  <w:style w:type="paragraph" w:styleId="Cuprins3">
    <w:name w:val="toc 3"/>
    <w:basedOn w:val="Normal"/>
    <w:next w:val="Normal"/>
    <w:autoRedefine/>
    <w:uiPriority w:val="39"/>
    <w:unhideWhenUsed/>
    <w:rsid w:val="000376E6"/>
    <w:pPr>
      <w:spacing w:after="100"/>
      <w:ind w:left="480"/>
    </w:pPr>
  </w:style>
  <w:style w:type="character" w:styleId="Hyperlink">
    <w:name w:val="Hyperlink"/>
    <w:basedOn w:val="Fontdeparagrafimplicit"/>
    <w:uiPriority w:val="99"/>
    <w:unhideWhenUsed/>
    <w:rsid w:val="000376E6"/>
    <w:rPr>
      <w:color w:val="0563C1" w:themeColor="hyperlink"/>
      <w:u w:val="single"/>
    </w:rPr>
  </w:style>
  <w:style w:type="paragraph" w:styleId="Legend">
    <w:name w:val="caption"/>
    <w:basedOn w:val="Normal"/>
    <w:next w:val="Normal"/>
    <w:uiPriority w:val="35"/>
    <w:unhideWhenUsed/>
    <w:qFormat/>
    <w:rsid w:val="00260ED1"/>
    <w:rPr>
      <w:b/>
      <w:iCs/>
      <w:color w:val="000000" w:themeColor="text1"/>
      <w:szCs w:val="18"/>
    </w:rPr>
  </w:style>
  <w:style w:type="table" w:styleId="GrilTabel">
    <w:name w:val="Table Grid"/>
    <w:basedOn w:val="TabelNormal"/>
    <w:uiPriority w:val="39"/>
    <w:rsid w:val="0013065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eldefiguri">
    <w:name w:val="table of figures"/>
    <w:basedOn w:val="Normal"/>
    <w:next w:val="Normal"/>
    <w:uiPriority w:val="99"/>
    <w:unhideWhenUsed/>
    <w:rsid w:val="00A226A7"/>
  </w:style>
  <w:style w:type="character" w:styleId="Referincomentariu">
    <w:name w:val="annotation reference"/>
    <w:basedOn w:val="Fontdeparagrafimplicit"/>
    <w:uiPriority w:val="99"/>
    <w:semiHidden/>
    <w:unhideWhenUsed/>
    <w:rsid w:val="007A58D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A58D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A58D9"/>
    <w:rPr>
      <w:rFonts w:ascii="Roboto Condensed" w:hAnsi="Roboto Condensed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A58D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A58D9"/>
    <w:rPr>
      <w:rFonts w:ascii="Roboto Condensed" w:hAnsi="Roboto Condensed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58D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58D9"/>
    <w:rPr>
      <w:rFonts w:ascii="Segoe UI" w:hAnsi="Segoe UI" w:cs="Segoe UI"/>
      <w:sz w:val="18"/>
      <w:szCs w:val="1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A21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7470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747042"/>
    <w:pPr>
      <w:widowControl w:val="0"/>
      <w:autoSpaceDE w:val="0"/>
      <w:autoSpaceDN w:val="0"/>
    </w:pPr>
    <w:rPr>
      <w:rFonts w:ascii="Calibri" w:eastAsia="Calibri" w:hAnsi="Calibri" w:cs="Calibri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47042"/>
    <w:rPr>
      <w:rFonts w:ascii="Calibri" w:eastAsia="Calibri" w:hAnsi="Calibri" w:cs="Calibri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747042"/>
    <w:pPr>
      <w:widowControl w:val="0"/>
      <w:autoSpaceDE w:val="0"/>
      <w:autoSpaceDN w:val="0"/>
    </w:pPr>
    <w:rPr>
      <w:rFonts w:ascii="Calibri" w:eastAsia="Calibri" w:hAnsi="Calibri" w:cs="Calibri"/>
      <w:sz w:val="22"/>
      <w:lang w:val="ro-RO"/>
    </w:rPr>
  </w:style>
  <w:style w:type="paragraph" w:styleId="NormalWeb">
    <w:name w:val="Normal (Web)"/>
    <w:basedOn w:val="Normal"/>
    <w:uiPriority w:val="99"/>
    <w:unhideWhenUsed/>
    <w:rsid w:val="00FC0BF0"/>
    <w:rPr>
      <w:rFonts w:ascii="Times New Roman" w:hAnsi="Times New Roman" w:cs="Times New Roman"/>
      <w:szCs w:val="24"/>
    </w:rPr>
  </w:style>
  <w:style w:type="table" w:customStyle="1" w:styleId="TableGrid1">
    <w:name w:val="Table Grid1"/>
    <w:basedOn w:val="TabelNormal"/>
    <w:next w:val="GrilTabel"/>
    <w:uiPriority w:val="39"/>
    <w:rsid w:val="00FC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GrilTabel"/>
    <w:uiPriority w:val="39"/>
    <w:rsid w:val="00FC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2758E3"/>
    <w:pPr>
      <w:suppressAutoHyphens/>
      <w:jc w:val="both"/>
    </w:pPr>
    <w:rPr>
      <w:rFonts w:ascii="Times New Roman" w:eastAsia="Times New Roman" w:hAnsi="Times New Roman" w:cs="Times New Roman"/>
      <w:szCs w:val="24"/>
      <w:lang w:val="ro-RO" w:eastAsia="ar-SA"/>
    </w:rPr>
  </w:style>
  <w:style w:type="paragraph" w:customStyle="1" w:styleId="1">
    <w:name w:val="Абзац списка1"/>
    <w:basedOn w:val="Normal"/>
    <w:uiPriority w:val="99"/>
    <w:rsid w:val="002758E3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val="ro-RO" w:eastAsia="ar-SA"/>
    </w:rPr>
  </w:style>
  <w:style w:type="paragraph" w:styleId="Antet">
    <w:name w:val="header"/>
    <w:basedOn w:val="Normal"/>
    <w:link w:val="AntetCaracter"/>
    <w:uiPriority w:val="99"/>
    <w:unhideWhenUsed/>
    <w:rsid w:val="00DA731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7313"/>
    <w:rPr>
      <w:rFonts w:ascii="Roboto Condensed" w:hAnsi="Roboto Condensed"/>
      <w:sz w:val="24"/>
    </w:rPr>
  </w:style>
  <w:style w:type="paragraph" w:styleId="Subsol">
    <w:name w:val="footer"/>
    <w:basedOn w:val="Normal"/>
    <w:link w:val="SubsolCaracter"/>
    <w:uiPriority w:val="99"/>
    <w:unhideWhenUsed/>
    <w:rsid w:val="00DA731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7313"/>
    <w:rPr>
      <w:rFonts w:ascii="Roboto Condensed" w:hAnsi="Roboto Condensed"/>
      <w:sz w:val="24"/>
    </w:rPr>
  </w:style>
  <w:style w:type="table" w:customStyle="1" w:styleId="Tabelgril1">
    <w:name w:val="Tabel grilă1"/>
    <w:basedOn w:val="TabelNormal"/>
    <w:next w:val="GrilTabel"/>
    <w:uiPriority w:val="39"/>
    <w:rsid w:val="00E5196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51964"/>
    <w:rPr>
      <w:rFonts w:ascii="Calibri" w:hAnsi="Calibr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51964"/>
    <w:rPr>
      <w:rFonts w:ascii="Calibri" w:hAnsi="Calibr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51964"/>
    <w:rPr>
      <w:vertAlign w:val="superscript"/>
    </w:rPr>
  </w:style>
  <w:style w:type="paragraph" w:customStyle="1" w:styleId="2">
    <w:name w:val="Знак Знак Знак2 Знак"/>
    <w:basedOn w:val="Normal"/>
    <w:next w:val="Normal"/>
    <w:rsid w:val="0079129C"/>
    <w:pPr>
      <w:spacing w:after="160" w:line="240" w:lineRule="exact"/>
    </w:pPr>
    <w:rPr>
      <w:rFonts w:ascii="Tahoma" w:eastAsia="Times New Roman" w:hAnsi="Tahoma" w:cs="Times New Roman"/>
      <w:szCs w:val="20"/>
    </w:rPr>
  </w:style>
  <w:style w:type="table" w:customStyle="1" w:styleId="TableGrid11">
    <w:name w:val="Table Grid11"/>
    <w:basedOn w:val="TabelNormal"/>
    <w:next w:val="GrilTabel"/>
    <w:uiPriority w:val="39"/>
    <w:rsid w:val="003C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elNormal"/>
    <w:next w:val="GrilTabel"/>
    <w:uiPriority w:val="39"/>
    <w:rsid w:val="003C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">
    <w:name w:val="Emphasis"/>
    <w:basedOn w:val="Fontdeparagrafimplicit"/>
    <w:uiPriority w:val="20"/>
    <w:qFormat/>
    <w:rsid w:val="007C4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8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B1F6-D355-4797-BCC0-8975F8B0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4</Pages>
  <Words>2468</Words>
  <Characters>14317</Characters>
  <Application>Microsoft Office Word</Application>
  <DocSecurity>0</DocSecurity>
  <Lines>119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cp:keywords/>
  <dc:description/>
  <cp:lastModifiedBy>Pavel</cp:lastModifiedBy>
  <cp:revision>384</cp:revision>
  <cp:lastPrinted>2021-02-05T11:06:00Z</cp:lastPrinted>
  <dcterms:created xsi:type="dcterms:W3CDTF">2020-07-20T07:32:00Z</dcterms:created>
  <dcterms:modified xsi:type="dcterms:W3CDTF">2021-02-05T13:00:00Z</dcterms:modified>
</cp:coreProperties>
</file>