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1C4066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1C4066" w:rsidRDefault="0006572E" w:rsidP="0006572E">
      <w:r w:rsidRPr="001C4066"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6" DrawAspect="Content" ObjectID="_1641650946" r:id="rId7"/>
        </w:pict>
      </w:r>
      <w:r w:rsidRPr="001C4066">
        <w:rPr>
          <w:sz w:val="28"/>
          <w:szCs w:val="28"/>
        </w:rPr>
        <w:t xml:space="preserve"> </w:t>
      </w:r>
      <w:r w:rsidRPr="001C4066">
        <w:t>REPUBLICA    MOLDOVA                           Р           ЕСПУБЛИКА МОЛДОВА</w:t>
      </w:r>
    </w:p>
    <w:p w:rsidR="0006572E" w:rsidRPr="001C4066" w:rsidRDefault="0006572E" w:rsidP="0006572E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06572E" w:rsidRPr="001C4066" w:rsidRDefault="0006572E" w:rsidP="0006572E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06572E" w:rsidRPr="001C4066" w:rsidRDefault="0006572E" w:rsidP="0006572E">
      <w:pPr>
        <w:tabs>
          <w:tab w:val="left" w:pos="180"/>
        </w:tabs>
        <w:outlineLvl w:val="0"/>
      </w:pPr>
    </w:p>
    <w:p w:rsidR="0006572E" w:rsidRDefault="0006572E" w:rsidP="0006572E">
      <w:pPr>
        <w:tabs>
          <w:tab w:val="left" w:pos="180"/>
        </w:tabs>
      </w:pPr>
    </w:p>
    <w:p w:rsidR="0006572E" w:rsidRPr="001C4066" w:rsidRDefault="0006572E" w:rsidP="0006572E">
      <w:pPr>
        <w:tabs>
          <w:tab w:val="left" w:pos="180"/>
        </w:tabs>
      </w:pPr>
    </w:p>
    <w:p w:rsidR="0006572E" w:rsidRPr="001C4066" w:rsidRDefault="0006572E" w:rsidP="0006572E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06572E" w:rsidRPr="001C4066" w:rsidRDefault="0006572E" w:rsidP="0006572E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06572E" w:rsidRPr="001C4066" w:rsidRDefault="0006572E" w:rsidP="0006572E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06572E" w:rsidRPr="001C4066" w:rsidRDefault="0006572E" w:rsidP="0006572E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5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24.01.2020</w:t>
      </w:r>
      <w:r w:rsidRPr="001C4066">
        <w:rPr>
          <w:sz w:val="28"/>
          <w:szCs w:val="28"/>
        </w:rPr>
        <w:t xml:space="preserve">  se convoacă Consiliul sătesc în şedinţă  extraordinară,  la data de  </w:t>
      </w:r>
      <w:r>
        <w:rPr>
          <w:b/>
          <w:sz w:val="28"/>
          <w:szCs w:val="28"/>
        </w:rPr>
        <w:t>30</w:t>
      </w:r>
      <w:r w:rsidRPr="001C4066">
        <w:rPr>
          <w:b/>
          <w:sz w:val="28"/>
          <w:szCs w:val="28"/>
        </w:rPr>
        <w:t>.01.20</w:t>
      </w:r>
      <w:r>
        <w:rPr>
          <w:b/>
          <w:sz w:val="28"/>
          <w:szCs w:val="28"/>
        </w:rPr>
        <w:t>20</w:t>
      </w:r>
      <w:r w:rsidRPr="001C4066">
        <w:rPr>
          <w:sz w:val="28"/>
          <w:szCs w:val="28"/>
        </w:rPr>
        <w:t xml:space="preserve">, cu începere de la ora </w:t>
      </w:r>
      <w:r w:rsidRPr="001C4066">
        <w:rPr>
          <w:b/>
          <w:sz w:val="28"/>
          <w:szCs w:val="28"/>
          <w:u w:val="single"/>
        </w:rPr>
        <w:t>18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Primăriei Sireţi</w:t>
      </w:r>
      <w:r w:rsidRPr="001C4066">
        <w:rPr>
          <w:b/>
          <w:sz w:val="28"/>
          <w:szCs w:val="28"/>
        </w:rPr>
        <w:t xml:space="preserve"> . 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06572E" w:rsidRPr="001C4066" w:rsidRDefault="0006572E" w:rsidP="0006572E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</w:p>
    <w:p w:rsidR="0006572E" w:rsidRPr="00DC45CF" w:rsidRDefault="0006572E" w:rsidP="0006572E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</w:t>
      </w:r>
      <w:r>
        <w:rPr>
          <w:color w:val="333300"/>
          <w:sz w:val="28"/>
          <w:szCs w:val="28"/>
        </w:rPr>
        <w:t xml:space="preserve">privire la corelarea bugetului. </w:t>
      </w:r>
    </w:p>
    <w:p w:rsidR="0006572E" w:rsidRDefault="0006572E" w:rsidP="0006572E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rectificarea bugetului. </w:t>
      </w:r>
    </w:p>
    <w:p w:rsidR="0006572E" w:rsidRDefault="0006572E" w:rsidP="0006572E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3.</w:t>
      </w:r>
      <w:r w:rsidRPr="001F082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rectificarea bugetului. </w:t>
      </w:r>
    </w:p>
    <w:p w:rsidR="0006572E" w:rsidRDefault="0006572E" w:rsidP="0006572E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4.</w:t>
      </w:r>
      <w:r w:rsidRPr="000C4CAC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rectificarea bugetului. </w:t>
      </w:r>
    </w:p>
    <w:p w:rsidR="0006572E" w:rsidRDefault="0006572E" w:rsidP="0006572E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06572E" w:rsidRPr="00DC45CF" w:rsidRDefault="0006572E" w:rsidP="0006572E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</w:t>
      </w:r>
      <w:r w:rsidRPr="00DC45CF">
        <w:rPr>
          <w:color w:val="333300"/>
          <w:sz w:val="28"/>
          <w:szCs w:val="28"/>
        </w:rPr>
        <w:t xml:space="preserve">.Cu privire la </w:t>
      </w:r>
      <w:r>
        <w:rPr>
          <w:color w:val="333300"/>
          <w:sz w:val="28"/>
          <w:szCs w:val="28"/>
        </w:rPr>
        <w:t xml:space="preserve">casarea plantațiilor perene.  </w:t>
      </w:r>
    </w:p>
    <w:p w:rsidR="0006572E" w:rsidRPr="00DC45CF" w:rsidRDefault="0006572E" w:rsidP="0006572E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Raportor: </w:t>
      </w:r>
      <w:r>
        <w:rPr>
          <w:color w:val="333300"/>
          <w:sz w:val="28"/>
          <w:szCs w:val="28"/>
        </w:rPr>
        <w:t>Mihail Mereneanu, specialist pentru reglamentarea regimului funciar.</w:t>
      </w:r>
    </w:p>
    <w:p w:rsidR="0006572E" w:rsidRPr="00DC45CF" w:rsidRDefault="0006572E" w:rsidP="0006572E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6</w:t>
      </w:r>
      <w:r w:rsidRPr="00DC45CF">
        <w:rPr>
          <w:color w:val="3333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Cu privire la aprobarea planului de activitate  cu Diaspora. </w:t>
      </w:r>
    </w:p>
    <w:p w:rsidR="0006572E" w:rsidRDefault="0006572E" w:rsidP="0006572E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             Raportor: </w:t>
      </w:r>
      <w:r>
        <w:rPr>
          <w:color w:val="333300"/>
          <w:sz w:val="28"/>
          <w:szCs w:val="28"/>
        </w:rPr>
        <w:t>Leonid Boaghi, primar al s.Sireți.</w:t>
      </w:r>
    </w:p>
    <w:p w:rsidR="0006572E" w:rsidRDefault="0006572E" w:rsidP="0006572E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aprobarea graficului concediilor anuale  ale funcționarilor Primăriei Sireți pentru anul 2020.</w:t>
      </w:r>
    </w:p>
    <w:p w:rsidR="0006572E" w:rsidRDefault="0006572E" w:rsidP="0006572E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Rodica Fialcovschi, secretar Consiliul local.</w:t>
      </w:r>
    </w:p>
    <w:p w:rsidR="0006572E" w:rsidRPr="004E2216" w:rsidRDefault="0006572E" w:rsidP="0006572E">
      <w:pPr>
        <w:jc w:val="both"/>
        <w:rPr>
          <w:color w:val="333300"/>
          <w:sz w:val="28"/>
          <w:szCs w:val="28"/>
        </w:rPr>
      </w:pPr>
    </w:p>
    <w:p w:rsidR="0006572E" w:rsidRPr="001C4066" w:rsidRDefault="0006572E" w:rsidP="0006572E">
      <w:pPr>
        <w:tabs>
          <w:tab w:val="left" w:pos="2670"/>
        </w:tabs>
        <w:jc w:val="both"/>
        <w:rPr>
          <w:b/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Ședințele  comisiilor de specialitate a Consiliului local Sireţi  vor fi convocate, de către președintele comisiei de specialitate,   </w:t>
      </w:r>
      <w:r>
        <w:rPr>
          <w:b/>
          <w:sz w:val="28"/>
          <w:szCs w:val="28"/>
          <w:u w:val="single"/>
        </w:rPr>
        <w:t>începînd cu data de 28</w:t>
      </w:r>
      <w:r w:rsidRPr="001C4066">
        <w:rPr>
          <w:b/>
          <w:sz w:val="28"/>
          <w:szCs w:val="28"/>
          <w:u w:val="single"/>
        </w:rPr>
        <w:t xml:space="preserve"> ianuarie 20</w:t>
      </w:r>
      <w:r>
        <w:rPr>
          <w:b/>
          <w:sz w:val="28"/>
          <w:szCs w:val="28"/>
          <w:u w:val="single"/>
        </w:rPr>
        <w:t>20</w:t>
      </w:r>
      <w:r w:rsidRPr="001C4066">
        <w:rPr>
          <w:b/>
          <w:sz w:val="28"/>
          <w:szCs w:val="28"/>
          <w:u w:val="single"/>
        </w:rPr>
        <w:t xml:space="preserve"> ,  ora  17.00 și pînă în ziua desfășurării ședinței Consiliului local. </w:t>
      </w:r>
    </w:p>
    <w:p w:rsidR="0006572E" w:rsidRPr="001C4066" w:rsidRDefault="0006572E" w:rsidP="0006572E">
      <w:pPr>
        <w:tabs>
          <w:tab w:val="left" w:pos="2670"/>
        </w:tabs>
        <w:jc w:val="both"/>
        <w:rPr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    Despre data și ora convocării ședinței comisiei de specialitate , rugăm să fim informați.    </w:t>
      </w:r>
    </w:p>
    <w:p w:rsidR="0006572E" w:rsidRPr="004E2216" w:rsidRDefault="0006572E" w:rsidP="0006572E">
      <w:pPr>
        <w:jc w:val="both"/>
        <w:rPr>
          <w:b/>
          <w:sz w:val="28"/>
          <w:szCs w:val="28"/>
          <w:u w:val="single"/>
        </w:rPr>
      </w:pPr>
      <w:r w:rsidRPr="001C4066">
        <w:rPr>
          <w:b/>
          <w:sz w:val="28"/>
          <w:szCs w:val="28"/>
          <w:u w:val="single"/>
        </w:rPr>
        <w:t xml:space="preserve">    Prezenţa consilierilor la şedinţa comisiei de specialitate și ședința Consiliului  local este obligatorie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1045D7" w:rsidRDefault="0006572E" w:rsidP="0006572E">
      <w:pPr>
        <w:tabs>
          <w:tab w:val="left" w:pos="180"/>
        </w:tabs>
        <w:jc w:val="both"/>
        <w:rPr>
          <w:b/>
          <w:sz w:val="28"/>
          <w:szCs w:val="28"/>
        </w:rPr>
      </w:pPr>
    </w:p>
    <w:p w:rsidR="0006572E" w:rsidRDefault="0006572E" w:rsidP="0006572E">
      <w:pPr>
        <w:outlineLvl w:val="0"/>
        <w:rPr>
          <w:b/>
          <w:sz w:val="28"/>
          <w:szCs w:val="28"/>
          <w:lang w:val="en-US"/>
        </w:rPr>
      </w:pPr>
      <w:r w:rsidRPr="002D791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      </w:t>
      </w:r>
      <w:r w:rsidRPr="002D791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en-US"/>
        </w:rPr>
        <w:t xml:space="preserve">D E C I Z I E  nr.2/1 </w:t>
      </w:r>
    </w:p>
    <w:p w:rsidR="0006572E" w:rsidRPr="004C37C2" w:rsidRDefault="0006572E" w:rsidP="0006572E">
      <w:pPr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din 30 ianuarie 2020</w:t>
      </w:r>
      <w:r w:rsidRPr="00E60C19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              </w:t>
      </w:r>
      <w:r w:rsidRPr="00E60C19">
        <w:rPr>
          <w:sz w:val="26"/>
          <w:szCs w:val="26"/>
        </w:rPr>
        <w:tab/>
      </w:r>
      <w:r w:rsidRPr="00E60C19">
        <w:rPr>
          <w:sz w:val="26"/>
          <w:szCs w:val="26"/>
        </w:rPr>
        <w:tab/>
      </w:r>
      <w:r w:rsidRPr="00E60C19">
        <w:rPr>
          <w:sz w:val="26"/>
          <w:szCs w:val="26"/>
        </w:rPr>
        <w:tab/>
      </w:r>
      <w:r w:rsidRPr="00E60C19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</w:t>
      </w:r>
    </w:p>
    <w:p w:rsidR="0006572E" w:rsidRPr="004C37C2" w:rsidRDefault="0006572E" w:rsidP="0006572E">
      <w:pPr>
        <w:pStyle w:val="BodyText2"/>
        <w:spacing w:line="240" w:lineRule="auto"/>
        <w:jc w:val="both"/>
        <w:rPr>
          <w:b/>
          <w:sz w:val="26"/>
          <w:szCs w:val="26"/>
          <w:lang w:val="en-US"/>
        </w:rPr>
      </w:pPr>
      <w:r w:rsidRPr="004C37C2">
        <w:rPr>
          <w:b/>
          <w:sz w:val="26"/>
          <w:szCs w:val="26"/>
        </w:rPr>
        <w:t xml:space="preserve">Cu privire la </w:t>
      </w:r>
      <w:r w:rsidRPr="004C37C2">
        <w:rPr>
          <w:b/>
          <w:sz w:val="26"/>
          <w:szCs w:val="26"/>
          <w:lang w:val="en-US"/>
        </w:rPr>
        <w:t>corelarea</w:t>
      </w:r>
      <w:r w:rsidRPr="004C37C2">
        <w:rPr>
          <w:b/>
          <w:sz w:val="26"/>
          <w:szCs w:val="26"/>
        </w:rPr>
        <w:t xml:space="preserve"> bugetului                                                                       </w:t>
      </w:r>
    </w:p>
    <w:p w:rsidR="0006572E" w:rsidRPr="00E60C19" w:rsidRDefault="0006572E" w:rsidP="0006572E">
      <w:pPr>
        <w:pStyle w:val="BodyText2"/>
        <w:spacing w:line="240" w:lineRule="auto"/>
        <w:jc w:val="both"/>
        <w:rPr>
          <w:b/>
          <w:sz w:val="26"/>
          <w:szCs w:val="26"/>
        </w:rPr>
      </w:pPr>
      <w:r w:rsidRPr="004C37C2">
        <w:rPr>
          <w:b/>
          <w:sz w:val="26"/>
          <w:szCs w:val="26"/>
        </w:rPr>
        <w:t>Primăriei Sireti pe anul 2020</w:t>
      </w:r>
    </w:p>
    <w:p w:rsidR="0006572E" w:rsidRPr="00E60C19" w:rsidRDefault="0006572E" w:rsidP="0006572E">
      <w:pPr>
        <w:pStyle w:val="ListBullet"/>
        <w:numPr>
          <w:ilvl w:val="0"/>
          <w:numId w:val="2"/>
        </w:numPr>
      </w:pPr>
      <w:r>
        <w:t>În</w:t>
      </w:r>
      <w:r w:rsidRPr="00C33F8F">
        <w:rPr>
          <w:lang w:val="en-US"/>
        </w:rPr>
        <w:t xml:space="preserve"> conformitate cu p</w:t>
      </w:r>
      <w:r>
        <w:rPr>
          <w:lang w:val="en-US"/>
        </w:rPr>
        <w:t>r</w:t>
      </w:r>
      <w:r w:rsidRPr="00C33F8F">
        <w:rPr>
          <w:lang w:val="en-US"/>
        </w:rPr>
        <w:t>evederile</w:t>
      </w:r>
      <w:r w:rsidRPr="00E60C19">
        <w:t xml:space="preserve"> art.43</w:t>
      </w:r>
      <w:r w:rsidRPr="00C33F8F">
        <w:rPr>
          <w:lang w:val="en-US"/>
        </w:rPr>
        <w:t>,46</w:t>
      </w:r>
      <w:r w:rsidRPr="00E60C19">
        <w:t xml:space="preserve"> al Legii nr. 436-XVI din 28 decembrie 2006 privind administraţia publică locală, cu modificările ulterioare, art. </w:t>
      </w:r>
      <w:r w:rsidRPr="00C33F8F">
        <w:rPr>
          <w:lang w:val="en-US"/>
        </w:rPr>
        <w:t>23</w:t>
      </w:r>
      <w:r w:rsidRPr="00E60C19">
        <w:t xml:space="preserve"> al Legii 397-XV din 16 octombrie 2003 privind finanţele publice locale, </w:t>
      </w:r>
      <w:r>
        <w:t xml:space="preserve">cu modificările ulterioare,  </w:t>
      </w:r>
      <w:r w:rsidRPr="00E60C19">
        <w:t xml:space="preserve"> Legii</w:t>
      </w:r>
      <w:r>
        <w:t xml:space="preserve"> bugetului de Stat pentru anul 2020</w:t>
      </w:r>
      <w:r w:rsidRPr="00E60C19">
        <w:t xml:space="preserve"> </w:t>
      </w:r>
      <w:r>
        <w:rPr>
          <w:lang w:val="en-US"/>
        </w:rPr>
        <w:t>nr. 172 din 19 decembrie 2019, pentru modificarea si completarea Legii Bugetului ,</w:t>
      </w:r>
      <w:r w:rsidRPr="00E60C19">
        <w:t xml:space="preserve"> Consiliul </w:t>
      </w:r>
      <w:r>
        <w:t>local</w:t>
      </w:r>
      <w:r w:rsidRPr="00E60C19">
        <w:rPr>
          <w:b/>
        </w:rPr>
        <w:t xml:space="preserve"> </w:t>
      </w:r>
      <w:r w:rsidRPr="00E60C19">
        <w:t xml:space="preserve">DECIDE: </w:t>
      </w:r>
    </w:p>
    <w:p w:rsidR="0006572E" w:rsidRPr="00E60C19" w:rsidRDefault="0006572E" w:rsidP="0006572E">
      <w:pPr>
        <w:pStyle w:val="ListBullet"/>
        <w:numPr>
          <w:ilvl w:val="0"/>
          <w:numId w:val="2"/>
        </w:numPr>
        <w:ind w:firstLine="0"/>
        <w:jc w:val="center"/>
      </w:pPr>
    </w:p>
    <w:p w:rsidR="0006572E" w:rsidRPr="00E60C19" w:rsidRDefault="0006572E" w:rsidP="0006572E">
      <w:pPr>
        <w:pStyle w:val="ListBullet"/>
        <w:numPr>
          <w:ilvl w:val="0"/>
          <w:numId w:val="2"/>
        </w:numPr>
        <w:ind w:left="567" w:firstLine="0"/>
      </w:pPr>
      <w:r w:rsidRPr="00E60C19">
        <w:t xml:space="preserve">Se aprobă </w:t>
      </w:r>
      <w:r w:rsidRPr="001110E3">
        <w:rPr>
          <w:lang w:val="en-US"/>
        </w:rPr>
        <w:t>modificarile si completarile in decizia Consiliului local nr.</w:t>
      </w:r>
      <w:r>
        <w:rPr>
          <w:lang w:val="en-US"/>
        </w:rPr>
        <w:t xml:space="preserve">14/2 </w:t>
      </w:r>
      <w:r w:rsidRPr="001110E3">
        <w:rPr>
          <w:lang w:val="en-US"/>
        </w:rPr>
        <w:t xml:space="preserve"> din </w:t>
      </w:r>
      <w:r>
        <w:rPr>
          <w:lang w:val="en-US"/>
        </w:rPr>
        <w:t>19.decembrie 2019</w:t>
      </w:r>
      <w:r w:rsidRPr="001110E3">
        <w:rPr>
          <w:lang w:val="en-US"/>
        </w:rPr>
        <w:t xml:space="preserve"> «Cu privire la aproba</w:t>
      </w:r>
      <w:r>
        <w:rPr>
          <w:lang w:val="en-US"/>
        </w:rPr>
        <w:t>rea bugetului local pe anul 2020</w:t>
      </w:r>
      <w:r w:rsidRPr="001110E3">
        <w:rPr>
          <w:lang w:val="en-US"/>
        </w:rPr>
        <w:t>», dupa cum urmeaza:</w:t>
      </w:r>
    </w:p>
    <w:p w:rsidR="0006572E" w:rsidRPr="00C33F8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C33F8F">
        <w:rPr>
          <w:lang w:val="en-US"/>
        </w:rPr>
        <w:t>La punctul 5 la prezenta decizie  cifra  «</w:t>
      </w:r>
      <w:r>
        <w:rPr>
          <w:lang w:val="en-US"/>
        </w:rPr>
        <w:t>10346.4</w:t>
      </w:r>
      <w:r w:rsidRPr="00C33F8F">
        <w:rPr>
          <w:lang w:val="en-US"/>
        </w:rPr>
        <w:t>» se substituie cu cifra «</w:t>
      </w:r>
      <w:r>
        <w:rPr>
          <w:lang w:val="en-US"/>
        </w:rPr>
        <w:t>9723.9</w:t>
      </w:r>
      <w:r w:rsidRPr="00C33F8F">
        <w:rPr>
          <w:lang w:val="en-US"/>
        </w:rPr>
        <w:t xml:space="preserve">». </w:t>
      </w:r>
    </w:p>
    <w:p w:rsidR="0006572E" w:rsidRPr="00277330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277330">
        <w:rPr>
          <w:b/>
          <w:lang w:val="en-US"/>
        </w:rPr>
        <w:t>Anexa nr.1</w:t>
      </w:r>
      <w:r w:rsidRPr="00277330">
        <w:rPr>
          <w:lang w:val="en-US"/>
        </w:rPr>
        <w:t xml:space="preserve"> «Indicatorii generali si sursele de finantare </w:t>
      </w:r>
      <w:r>
        <w:rPr>
          <w:lang w:val="en-US"/>
        </w:rPr>
        <w:t>ale Bugetului local pe anul 2020</w:t>
      </w:r>
      <w:r w:rsidRPr="00277330">
        <w:rPr>
          <w:lang w:val="en-US"/>
        </w:rPr>
        <w:t>» se substituie cu anexa nr.1 cu un nou continut.</w:t>
      </w:r>
    </w:p>
    <w:p w:rsidR="0006572E" w:rsidRPr="005C2987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277330">
        <w:rPr>
          <w:b/>
          <w:lang w:val="en-US"/>
        </w:rPr>
        <w:t>Anexa nr.2</w:t>
      </w:r>
      <w:r w:rsidRPr="00277330">
        <w:rPr>
          <w:lang w:val="en-US"/>
        </w:rPr>
        <w:t xml:space="preserve"> «Veniturile Bugetulu</w:t>
      </w:r>
      <w:r>
        <w:rPr>
          <w:lang w:val="en-US"/>
        </w:rPr>
        <w:t xml:space="preserve">i </w:t>
      </w:r>
      <w:r w:rsidRPr="005C2987">
        <w:rPr>
          <w:lang w:val="en-US"/>
        </w:rPr>
        <w:t>l</w:t>
      </w:r>
      <w:r>
        <w:rPr>
          <w:lang w:val="en-US"/>
        </w:rPr>
        <w:t>ocal pe anul 2020</w:t>
      </w:r>
      <w:r w:rsidRPr="00277330">
        <w:rPr>
          <w:lang w:val="en-US"/>
        </w:rPr>
        <w:t>» se substituie cu anexa nr.2 cu un nou continut.</w:t>
      </w:r>
    </w:p>
    <w:p w:rsidR="0006572E" w:rsidRPr="005C2987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5C2987">
        <w:rPr>
          <w:b/>
          <w:lang w:val="en-US"/>
        </w:rPr>
        <w:t xml:space="preserve">Anexa nr.3 </w:t>
      </w:r>
      <w:r w:rsidRPr="005C2987">
        <w:rPr>
          <w:lang w:val="en-US"/>
        </w:rPr>
        <w:t>«Resursele si cheltuielile Bugetului local conform clasificatiei func</w:t>
      </w:r>
      <w:r>
        <w:rPr>
          <w:lang w:val="en-US"/>
        </w:rPr>
        <w:t>tionale si programe pe anul 2020</w:t>
      </w:r>
      <w:r w:rsidRPr="005C2987">
        <w:rPr>
          <w:lang w:val="en-US"/>
        </w:rPr>
        <w:t>» se substitue cu anexa nr.3 cu un nou continut.</w:t>
      </w:r>
    </w:p>
    <w:p w:rsidR="0006572E" w:rsidRPr="00C33F8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>
        <w:rPr>
          <w:b/>
          <w:lang w:val="en-US"/>
        </w:rPr>
        <w:t xml:space="preserve"> </w:t>
      </w:r>
    </w:p>
    <w:p w:rsidR="0006572E" w:rsidRPr="003B780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3B780F">
        <w:rPr>
          <w:lang w:val="en-US"/>
        </w:rPr>
        <w:t>2.Se numeste responsabil pentru executarea prevederilor prezentei decizii</w:t>
      </w:r>
    </w:p>
    <w:p w:rsidR="0006572E" w:rsidRPr="00C33F8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C33F8F">
        <w:rPr>
          <w:lang w:val="en-US"/>
        </w:rPr>
        <w:t>Contabilul-sef  -  Maria Sula.</w:t>
      </w:r>
    </w:p>
    <w:p w:rsidR="0006572E" w:rsidRPr="00C33F8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</w:p>
    <w:p w:rsidR="0006572E" w:rsidRPr="003B780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3B780F">
        <w:rPr>
          <w:lang w:val="en-US"/>
        </w:rPr>
        <w:t>3.Se desemneaza responsabil de controlul asupra executarii prevederilor prezentei decizii</w:t>
      </w:r>
    </w:p>
    <w:p w:rsidR="0006572E" w:rsidRPr="00C33F8F" w:rsidRDefault="0006572E" w:rsidP="0006572E">
      <w:pPr>
        <w:pStyle w:val="ListBullet"/>
        <w:numPr>
          <w:ilvl w:val="0"/>
          <w:numId w:val="2"/>
        </w:numPr>
        <w:ind w:firstLine="0"/>
        <w:rPr>
          <w:lang w:val="en-US"/>
        </w:rPr>
      </w:pPr>
      <w:r w:rsidRPr="00C33F8F">
        <w:rPr>
          <w:lang w:val="en-US"/>
        </w:rPr>
        <w:t xml:space="preserve">   Primarul  - </w:t>
      </w:r>
      <w:r>
        <w:rPr>
          <w:lang w:val="en-US"/>
        </w:rPr>
        <w:t>Leonid Boaghi</w:t>
      </w:r>
      <w:r w:rsidRPr="00C33F8F">
        <w:rPr>
          <w:lang w:val="en-US"/>
        </w:rPr>
        <w:t>.</w:t>
      </w:r>
    </w:p>
    <w:p w:rsidR="0006572E" w:rsidRPr="00E60C19" w:rsidRDefault="0006572E" w:rsidP="0006572E">
      <w:pPr>
        <w:pStyle w:val="ListBullet"/>
        <w:ind w:left="1080"/>
      </w:pPr>
      <w:r w:rsidRPr="00C33F8F">
        <w:rPr>
          <w:lang w:val="en-US"/>
        </w:rPr>
        <w:t xml:space="preserve"> </w:t>
      </w:r>
    </w:p>
    <w:p w:rsidR="0006572E" w:rsidRPr="00E60C19" w:rsidRDefault="0006572E" w:rsidP="0006572E">
      <w:pPr>
        <w:pStyle w:val="ListBullet"/>
        <w:ind w:left="1080" w:hanging="360"/>
      </w:pPr>
      <w:r w:rsidRPr="00C33F8F">
        <w:rPr>
          <w:lang w:val="en-US"/>
        </w:rPr>
        <w:t xml:space="preserve"> </w:t>
      </w:r>
    </w:p>
    <w:p w:rsidR="0006572E" w:rsidRPr="004C37C2" w:rsidRDefault="0006572E" w:rsidP="0006572E">
      <w:pPr>
        <w:pStyle w:val="ListBullet"/>
        <w:numPr>
          <w:ilvl w:val="0"/>
          <w:numId w:val="2"/>
        </w:numPr>
        <w:tabs>
          <w:tab w:val="num" w:pos="567"/>
        </w:tabs>
        <w:ind w:left="567" w:hanging="567"/>
        <w:rPr>
          <w:lang w:val="en-US"/>
        </w:rPr>
      </w:pPr>
      <w:r>
        <w:t xml:space="preserve"> </w:t>
      </w: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</w:pPr>
    </w:p>
    <w:p w:rsidR="0006572E" w:rsidRDefault="0006572E" w:rsidP="0006572E">
      <w:pPr>
        <w:pStyle w:val="ListBullet"/>
        <w:rPr>
          <w:lang w:val="en-US"/>
        </w:rPr>
      </w:pPr>
    </w:p>
    <w:p w:rsidR="0006572E" w:rsidRPr="002A2B18" w:rsidRDefault="0006572E" w:rsidP="0006572E">
      <w:pPr>
        <w:pStyle w:val="ListBullet"/>
        <w:rPr>
          <w:lang w:val="en-US"/>
        </w:rPr>
      </w:pPr>
    </w:p>
    <w:p w:rsidR="0006572E" w:rsidRDefault="0006572E" w:rsidP="0006572E">
      <w:pPr>
        <w:ind w:right="-284"/>
        <w:rPr>
          <w:color w:val="00B050"/>
        </w:rPr>
      </w:pPr>
      <w:r>
        <w:rPr>
          <w:color w:val="00B050"/>
        </w:rPr>
        <w:t xml:space="preserve">                                                                                                                                Anexa nr. 1</w:t>
      </w:r>
    </w:p>
    <w:p w:rsidR="0006572E" w:rsidRDefault="0006572E" w:rsidP="0006572E">
      <w:pPr>
        <w:ind w:right="-284"/>
        <w:jc w:val="right"/>
        <w:rPr>
          <w:color w:val="00B050"/>
        </w:rPr>
      </w:pPr>
      <w:r>
        <w:rPr>
          <w:color w:val="00B050"/>
        </w:rPr>
        <w:t>la Decizia Consiliului local  Sireti</w:t>
      </w:r>
    </w:p>
    <w:p w:rsidR="0006572E" w:rsidRDefault="0006572E" w:rsidP="0006572E">
      <w:pPr>
        <w:ind w:right="-284"/>
        <w:jc w:val="right"/>
        <w:rPr>
          <w:color w:val="00B050"/>
          <w:sz w:val="23"/>
          <w:szCs w:val="23"/>
        </w:rPr>
      </w:pPr>
      <w:r>
        <w:rPr>
          <w:color w:val="00B050"/>
        </w:rPr>
        <w:t>nr. 2/1     din  30 ianuarie 2020</w:t>
      </w:r>
    </w:p>
    <w:p w:rsidR="0006572E" w:rsidRDefault="0006572E" w:rsidP="0006572E">
      <w:pPr>
        <w:rPr>
          <w:sz w:val="23"/>
          <w:szCs w:val="23"/>
        </w:rPr>
      </w:pPr>
    </w:p>
    <w:p w:rsidR="0006572E" w:rsidRDefault="0006572E" w:rsidP="0006572E">
      <w:pPr>
        <w:rPr>
          <w:sz w:val="23"/>
          <w:szCs w:val="23"/>
        </w:rPr>
      </w:pPr>
    </w:p>
    <w:p w:rsidR="0006572E" w:rsidRDefault="0006572E" w:rsidP="0006572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:rsidR="0006572E" w:rsidRDefault="0006572E" w:rsidP="0006572E">
      <w:pPr>
        <w:jc w:val="center"/>
        <w:rPr>
          <w:lang w:val="en-US"/>
        </w:rPr>
      </w:pPr>
    </w:p>
    <w:p w:rsidR="0006572E" w:rsidRDefault="0006572E" w:rsidP="0006572E">
      <w:pPr>
        <w:rPr>
          <w:lang w:val="en-US"/>
        </w:rPr>
      </w:pPr>
    </w:p>
    <w:tbl>
      <w:tblPr>
        <w:tblW w:w="1176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9"/>
        <w:gridCol w:w="992"/>
        <w:gridCol w:w="1134"/>
        <w:gridCol w:w="850"/>
        <w:gridCol w:w="1276"/>
        <w:gridCol w:w="1760"/>
        <w:gridCol w:w="426"/>
      </w:tblGrid>
      <w:tr w:rsidR="0006572E" w:rsidRPr="004208CB" w:rsidTr="0024347B">
        <w:trPr>
          <w:trHeight w:val="550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eco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>Aprobat</w:t>
            </w: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(mii lei)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Propuneri</w:t>
            </w: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Corelare</w:t>
            </w: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(+;-)</w:t>
            </w: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(mii lei)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 xml:space="preserve"> Precizata</w:t>
            </w: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T O T A L:</w:t>
            </w: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>
            <w:pPr>
              <w:jc w:val="center"/>
              <w:rPr>
                <w:b/>
              </w:rPr>
            </w:pPr>
          </w:p>
          <w:p w:rsidR="0006572E" w:rsidRDefault="0006572E" w:rsidP="0024347B"/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6572E" w:rsidRPr="003615AE" w:rsidRDefault="0006572E" w:rsidP="0024347B">
            <w:r>
              <w:rPr>
                <w:b/>
              </w:rPr>
              <w:t>(mii lei)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 xml:space="preserve">Suma, </w:t>
            </w: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mii lei</w:t>
            </w:r>
          </w:p>
        </w:tc>
      </w:tr>
      <w:tr w:rsidR="0006572E" w:rsidRPr="003615AE" w:rsidTr="0024347B">
        <w:trPr>
          <w:trHeight w:val="267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>I. Venituri,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Pr="00064D79" w:rsidRDefault="0006572E" w:rsidP="0024347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10346.4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Pr="00AB0EE8" w:rsidRDefault="0006572E" w:rsidP="0024347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r>
              <w:t xml:space="preserve">  -622.5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Pr="00064D79" w:rsidRDefault="0006572E" w:rsidP="0024347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9723.9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Pr="00176E39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06572E" w:rsidRPr="003615AE" w:rsidTr="0024347B">
        <w:trPr>
          <w:trHeight w:val="267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ind w:left="1080"/>
              <w:rPr>
                <w:b/>
                <w:lang w:val="en-US"/>
              </w:rPr>
            </w:pPr>
            <w:r>
              <w:rPr>
                <w:b/>
              </w:rPr>
              <w:t>inclusive</w:t>
            </w:r>
            <w:r>
              <w:rPr>
                <w:b/>
                <w:lang w:val="en-US"/>
              </w:rPr>
              <w:t xml:space="preserve"> transferuri de la bugetul de stat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8027.2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Pr="00AB0EE8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Pr="000B7657" w:rsidRDefault="0006572E" w:rsidP="0024347B">
            <w:pPr>
              <w:rPr>
                <w:b/>
              </w:rPr>
            </w:pPr>
            <w:r>
              <w:t xml:space="preserve">  -622.5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7404.7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06572E" w:rsidRPr="003615AE" w:rsidTr="0024347B">
        <w:trPr>
          <w:trHeight w:val="53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06572E">
            <w:pPr>
              <w:numPr>
                <w:ilvl w:val="0"/>
                <w:numId w:val="3"/>
              </w:numPr>
            </w:pPr>
            <w:r>
              <w:t>Transferuri curente primite cu destinaţie destinaţie specială între bugetele de stat şi bugetele locale de nivelul I pentru învăţămîntul preşcolar, primar, secundar general, special şi complim</w:t>
            </w:r>
            <w:r>
              <w:rPr>
                <w:lang w:val="en-US"/>
              </w:rPr>
              <w:t>.</w:t>
            </w:r>
            <w:r>
              <w:t>(extraşcolar)</w:t>
            </w:r>
            <w:r>
              <w:rPr>
                <w:lang w:val="en-US"/>
              </w:rPr>
              <w:t>-gr.6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r>
              <w:t>191211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5895.0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Pr="004208CB" w:rsidRDefault="0006572E" w:rsidP="0024347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-722.5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5172.5  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</w:p>
        </w:tc>
      </w:tr>
      <w:tr w:rsidR="0006572E" w:rsidRPr="003615AE" w:rsidTr="0024347B">
        <w:trPr>
          <w:trHeight w:val="817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06572E">
            <w:pPr>
              <w:numPr>
                <w:ilvl w:val="0"/>
                <w:numId w:val="3"/>
              </w:numPr>
            </w:pPr>
            <w:r>
              <w:t xml:space="preserve"> Transferuri curente primite cu destinaţie specială pu infrastructura drumurilor.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spacing w:after="200" w:line="276" w:lineRule="auto"/>
            </w:pPr>
            <w:r>
              <w:t>191216</w:t>
            </w:r>
          </w:p>
          <w:p w:rsidR="0006572E" w:rsidRDefault="0006572E" w:rsidP="0024347B"/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701.0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06572E" w:rsidRPr="003615AE" w:rsidTr="0024347B">
        <w:trPr>
          <w:trHeight w:val="662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06572E">
            <w:pPr>
              <w:numPr>
                <w:ilvl w:val="0"/>
                <w:numId w:val="3"/>
              </w:numPr>
            </w:pPr>
            <w:r>
              <w:t xml:space="preserve">Transferuri curente primite cu destinaţie </w:t>
            </w:r>
            <w:r>
              <w:rPr>
                <w:lang w:val="en-US"/>
              </w:rPr>
              <w:t>generala din fondul de compensare.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r>
              <w:t>191240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1431.2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06572E" w:rsidRPr="003615AE" w:rsidTr="0024347B">
        <w:trPr>
          <w:trHeight w:val="315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72E" w:rsidRPr="00483BBC" w:rsidRDefault="0006572E" w:rsidP="0006572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Transferuri cu dest. generala pu bugetelew de niv.I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72E" w:rsidRPr="004208CB" w:rsidRDefault="0006572E" w:rsidP="0024347B">
            <w:pPr>
              <w:rPr>
                <w:lang w:val="en-US"/>
              </w:rPr>
            </w:pPr>
            <w:r>
              <w:rPr>
                <w:lang w:val="en-US"/>
              </w:rPr>
              <w:t>191232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572E" w:rsidRPr="00483BBC" w:rsidRDefault="0006572E" w:rsidP="0024347B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572E" w:rsidRPr="00483BBC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</w:tr>
      <w:tr w:rsidR="0006572E" w:rsidRPr="003615AE" w:rsidTr="0024347B">
        <w:trPr>
          <w:trHeight w:val="339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Pr="00483BBC" w:rsidRDefault="0006572E" w:rsidP="0006572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 Transferuri curente  pu cheltuieli capitale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Pr="004208CB" w:rsidRDefault="0006572E" w:rsidP="0024347B">
            <w:pPr>
              <w:rPr>
                <w:lang w:val="en-US"/>
              </w:rPr>
            </w:pPr>
            <w:r>
              <w:rPr>
                <w:lang w:val="en-US"/>
              </w:rPr>
              <w:t>191220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Pr="00483BBC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Pr="00483BBC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+100.0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100.0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</w:tr>
      <w:tr w:rsidR="0006572E" w:rsidRPr="003615AE" w:rsidTr="0024347B">
        <w:trPr>
          <w:trHeight w:val="269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>II. Cheltuieli,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10346.4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Pr="00AB0EE8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Pr="000B7657" w:rsidRDefault="0006572E" w:rsidP="0024347B">
            <w:pPr>
              <w:rPr>
                <w:b/>
              </w:rPr>
            </w:pPr>
            <w:r>
              <w:rPr>
                <w:b/>
              </w:rPr>
              <w:t xml:space="preserve"> -622.5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9723.9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</w:p>
        </w:tc>
      </w:tr>
      <w:tr w:rsidR="0006572E" w:rsidRPr="003615AE" w:rsidTr="0024347B">
        <w:trPr>
          <w:trHeight w:val="269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>III. Sold bugetar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</w:tr>
      <w:tr w:rsidR="0006572E" w:rsidRPr="00382863" w:rsidTr="0024347B">
        <w:trPr>
          <w:trHeight w:val="269"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>IV. Sursele de Finanţare,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</w:tr>
    </w:tbl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ind w:firstLine="708"/>
        <w:rPr>
          <w:lang w:val="en-US"/>
        </w:rPr>
      </w:pPr>
    </w:p>
    <w:p w:rsidR="0006572E" w:rsidRDefault="0006572E" w:rsidP="0006572E">
      <w:pPr>
        <w:pStyle w:val="ListBullet"/>
        <w:ind w:left="1080" w:hanging="360"/>
        <w:rPr>
          <w:lang w:val="en-US"/>
        </w:rPr>
      </w:pPr>
    </w:p>
    <w:p w:rsidR="0006572E" w:rsidRDefault="0006572E" w:rsidP="0006572E">
      <w:pPr>
        <w:pStyle w:val="ListBullet"/>
        <w:ind w:left="0"/>
        <w:rPr>
          <w:lang w:val="en-US"/>
        </w:rPr>
      </w:pPr>
    </w:p>
    <w:p w:rsidR="0006572E" w:rsidRDefault="0006572E" w:rsidP="0006572E">
      <w:pPr>
        <w:pStyle w:val="ListBullet"/>
        <w:ind w:left="1080" w:hanging="360"/>
        <w:rPr>
          <w:lang w:val="en-US"/>
        </w:rPr>
      </w:pPr>
    </w:p>
    <w:p w:rsidR="0006572E" w:rsidRDefault="0006572E" w:rsidP="0006572E">
      <w:pPr>
        <w:ind w:right="-283"/>
        <w:rPr>
          <w:color w:val="00B050"/>
        </w:rPr>
      </w:pPr>
      <w:r>
        <w:rPr>
          <w:lang w:val="en-US"/>
        </w:rPr>
        <w:t xml:space="preserve">                                                                                                                </w:t>
      </w:r>
      <w:r>
        <w:rPr>
          <w:color w:val="00B050"/>
        </w:rPr>
        <w:t xml:space="preserve">Anexa nr. 2 </w:t>
      </w:r>
    </w:p>
    <w:p w:rsidR="0006572E" w:rsidRDefault="0006572E" w:rsidP="0006572E">
      <w:pPr>
        <w:ind w:left="6480" w:right="-284"/>
        <w:jc w:val="right"/>
        <w:rPr>
          <w:color w:val="00B050"/>
          <w:lang w:val="en-US"/>
        </w:rPr>
      </w:pPr>
      <w:smartTag w:uri="urn:schemas-microsoft-com:office:smarttags" w:element="PersonName">
        <w:smartTagPr>
          <w:attr w:name="ProductID" w:val="la Decizia Consiliului"/>
        </w:smartTagPr>
        <w:r>
          <w:rPr>
            <w:color w:val="00B050"/>
          </w:rPr>
          <w:t>la Decizia Consiliului</w:t>
        </w:r>
      </w:smartTag>
      <w:r>
        <w:rPr>
          <w:color w:val="00B050"/>
        </w:rPr>
        <w:t xml:space="preserve"> local </w:t>
      </w:r>
      <w:r>
        <w:rPr>
          <w:color w:val="00B050"/>
          <w:lang w:val="en-US"/>
        </w:rPr>
        <w:t>Sireti</w:t>
      </w:r>
    </w:p>
    <w:p w:rsidR="0006572E" w:rsidRDefault="0006572E" w:rsidP="0006572E">
      <w:pPr>
        <w:ind w:left="6480" w:right="-284"/>
        <w:jc w:val="right"/>
        <w:rPr>
          <w:b/>
          <w:caps/>
          <w:color w:val="00B050"/>
        </w:rPr>
      </w:pPr>
      <w:r>
        <w:rPr>
          <w:color w:val="00B050"/>
        </w:rPr>
        <w:t>nr. 2/1    din  decembrie 2020</w:t>
      </w:r>
    </w:p>
    <w:p w:rsidR="0006572E" w:rsidRPr="00295951" w:rsidRDefault="0006572E" w:rsidP="0006572E">
      <w:pPr>
        <w:pStyle w:val="Heading1"/>
        <w:rPr>
          <w:sz w:val="24"/>
          <w:szCs w:val="24"/>
        </w:rPr>
      </w:pPr>
      <w:r w:rsidRPr="00295951">
        <w:rPr>
          <w:sz w:val="24"/>
          <w:szCs w:val="24"/>
        </w:rPr>
        <w:t>Veniturile</w:t>
      </w:r>
      <w:r w:rsidRPr="00295951">
        <w:rPr>
          <w:sz w:val="24"/>
          <w:szCs w:val="24"/>
          <w:lang w:val="en-US"/>
        </w:rPr>
        <w:t xml:space="preserve"> </w:t>
      </w:r>
      <w:r w:rsidRPr="00295951">
        <w:rPr>
          <w:sz w:val="24"/>
          <w:szCs w:val="24"/>
        </w:rPr>
        <w:t xml:space="preserve"> bugetului</w:t>
      </w:r>
      <w:r w:rsidRPr="00295951">
        <w:rPr>
          <w:sz w:val="24"/>
          <w:szCs w:val="24"/>
          <w:lang w:val="en-US"/>
        </w:rPr>
        <w:t xml:space="preserve">  </w:t>
      </w:r>
      <w:r w:rsidRPr="00295951">
        <w:rPr>
          <w:sz w:val="24"/>
          <w:szCs w:val="24"/>
        </w:rPr>
        <w:t xml:space="preserve"> LOCAL  pe anul 2020</w:t>
      </w:r>
    </w:p>
    <w:p w:rsidR="0006572E" w:rsidRDefault="0006572E" w:rsidP="0006572E"/>
    <w:p w:rsidR="0006572E" w:rsidRDefault="0006572E" w:rsidP="0006572E">
      <w:r>
        <w:tab/>
      </w:r>
    </w:p>
    <w:tbl>
      <w:tblPr>
        <w:tblW w:w="10513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3"/>
        <w:gridCol w:w="1590"/>
        <w:gridCol w:w="1370"/>
      </w:tblGrid>
      <w:tr w:rsidR="0006572E" w:rsidRPr="00583D30" w:rsidTr="0024347B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Denumirea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Cod</w:t>
            </w:r>
          </w:p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Eco (k6)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 xml:space="preserve">Suma, </w:t>
            </w:r>
          </w:p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mii lei</w:t>
            </w:r>
          </w:p>
        </w:tc>
      </w:tr>
      <w:tr w:rsidR="0006572E" w:rsidRPr="00583D30" w:rsidTr="0024347B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06572E">
            <w:pPr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Impozite pe venit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</w:tr>
      <w:tr w:rsidR="0006572E" w:rsidTr="0024347B">
        <w:trPr>
          <w:trHeight w:val="5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r>
              <w:t>1.1 Impozit pe venitul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111110,111121,111130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1517.7</w:t>
            </w:r>
          </w:p>
        </w:tc>
      </w:tr>
      <w:tr w:rsidR="0006572E" w:rsidRPr="00583D30" w:rsidTr="0024347B">
        <w:trPr>
          <w:trHeight w:val="523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2. Impozit pe venit pers.fiz.ce desfasoara activit. Independenta in domeniu comertului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111124</w:t>
            </w:r>
          </w:p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40.0</w:t>
            </w:r>
          </w:p>
        </w:tc>
      </w:tr>
      <w:tr w:rsidR="0006572E" w:rsidRPr="00583D30" w:rsidTr="0024347B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06572E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Pr="00583D30">
              <w:rPr>
                <w:b/>
                <w:lang w:val="en-US"/>
              </w:rPr>
              <w:t>Impozitul funciar 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187.0</w:t>
            </w:r>
          </w:p>
        </w:tc>
      </w:tr>
      <w:tr w:rsidR="0006572E" w:rsidTr="0024347B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lang w:val="en-US"/>
              </w:rPr>
            </w:pPr>
            <w:r>
              <w:t xml:space="preserve">2.1 </w:t>
            </w:r>
            <w:r>
              <w:rPr>
                <w:lang w:val="en-US"/>
              </w:rPr>
              <w:t>Impozitul funciar al persoanelor fizice si juridice, inregistrate in calitate de intreprinzator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 w:rsidRPr="00583D30">
              <w:rPr>
                <w:lang w:val="en-US"/>
              </w:rPr>
              <w:t>113</w:t>
            </w:r>
            <w:r>
              <w:rPr>
                <w:lang w:val="en-US"/>
              </w:rPr>
              <w:t>161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Pr="00583D30" w:rsidRDefault="0006572E" w:rsidP="002434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121.0</w:t>
            </w:r>
          </w:p>
        </w:tc>
      </w:tr>
      <w:tr w:rsidR="0006572E" w:rsidTr="0024347B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2.2 Impozitul funciar al persoanelor fizice , cetateni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113171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66.0</w:t>
            </w:r>
          </w:p>
        </w:tc>
      </w:tr>
      <w:tr w:rsidR="0006572E" w:rsidTr="0024347B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</w:tr>
      <w:tr w:rsidR="0006572E" w:rsidTr="0024347B">
        <w:trPr>
          <w:trHeight w:val="78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r>
              <w:t xml:space="preserve"> </w:t>
            </w:r>
          </w:p>
          <w:p w:rsidR="0006572E" w:rsidRDefault="0006572E" w:rsidP="0024347B"/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</w:tr>
      <w:tr w:rsidR="0006572E" w:rsidTr="0024347B">
        <w:trPr>
          <w:trHeight w:val="86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</w:tr>
      <w:tr w:rsidR="0006572E" w:rsidTr="0024347B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 xml:space="preserve">                                III. Impozitul pe bunurile imobiliare, total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88.0</w:t>
            </w:r>
          </w:p>
        </w:tc>
      </w:tr>
      <w:tr w:rsidR="0006572E" w:rsidTr="0024347B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3.1 Impozitul pe bunirile imobiliare ale persoanelor juridice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113210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8.0</w:t>
            </w:r>
          </w:p>
        </w:tc>
      </w:tr>
      <w:tr w:rsidR="0006572E" w:rsidTr="0024347B">
        <w:trPr>
          <w:trHeight w:val="337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3.2 Impozitul pe bunurile imobiliare ale persoanelor fizice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113220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60.0</w:t>
            </w:r>
          </w:p>
        </w:tc>
      </w:tr>
      <w:tr w:rsidR="0006572E" w:rsidTr="0024347B">
        <w:trPr>
          <w:trHeight w:val="35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3.3 Impozitul pe bunurile imobiliare achitate de catre persoane juridice si fizice inr. In cal. De intrep. Din valoarea estimata estimata a bunului imobil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113230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30.0</w:t>
            </w:r>
          </w:p>
        </w:tc>
      </w:tr>
      <w:tr w:rsidR="0006572E" w:rsidTr="0024347B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3.4 Impozitul pe bunurile imobiliare ale persoanelor fizice-cetateni din valoarea estimata (de piata) a bunului imobil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113240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20.0</w:t>
            </w:r>
          </w:p>
        </w:tc>
      </w:tr>
      <w:tr w:rsidR="0006572E" w:rsidTr="0024347B">
        <w:trPr>
          <w:trHeight w:val="36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t xml:space="preserve">                            </w:t>
            </w:r>
            <w:r>
              <w:rPr>
                <w:b/>
              </w:rPr>
              <w:t>IV. Impozite pe proprietate cu caracter ocazional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1.0</w:t>
            </w:r>
          </w:p>
        </w:tc>
      </w:tr>
      <w:tr w:rsidR="0006572E" w:rsidTr="0024347B">
        <w:trPr>
          <w:trHeight w:val="55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4.1 Impozitul privat incasat in bug.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113313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1.0</w:t>
            </w:r>
          </w:p>
        </w:tc>
      </w:tr>
      <w:tr w:rsidR="0006572E" w:rsidTr="0024347B">
        <w:trPr>
          <w:trHeight w:val="254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ind w:left="360"/>
              <w:rPr>
                <w:b/>
              </w:rPr>
            </w:pPr>
            <w:r>
              <w:rPr>
                <w:b/>
              </w:rPr>
              <w:t xml:space="preserve">                            V.Taxe pentru servicii specifice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251.0</w:t>
            </w:r>
          </w:p>
        </w:tc>
      </w:tr>
      <w:tr w:rsidR="0006572E" w:rsidTr="0024347B">
        <w:trPr>
          <w:trHeight w:val="269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lastRenderedPageBreak/>
              <w:t>5.1 Taxa de piata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114411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0</w:t>
            </w:r>
          </w:p>
        </w:tc>
      </w:tr>
      <w:tr w:rsidR="0006572E" w:rsidTr="0024347B">
        <w:trPr>
          <w:trHeight w:val="441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lang w:val="en-US"/>
              </w:rPr>
            </w:pPr>
            <w:r>
              <w:rPr>
                <w:lang w:val="en-US"/>
              </w:rPr>
              <w:t>5.2 Taxa pentru amenajarea teritoriului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114412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60.0</w:t>
            </w:r>
          </w:p>
        </w:tc>
      </w:tr>
      <w:tr w:rsidR="0006572E" w:rsidTr="0024347B">
        <w:trPr>
          <w:trHeight w:val="39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5.3 Taxa pentru unitatile comerciale si/ sau de prestari servicii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114418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191.0</w:t>
            </w:r>
          </w:p>
        </w:tc>
      </w:tr>
      <w:tr w:rsidR="0006572E" w:rsidTr="0024347B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VI. Taxe si plati pentru utilizarea marfurilor si pentru practicarea unor genuri de activitate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40.0</w:t>
            </w:r>
          </w:p>
        </w:tc>
      </w:tr>
      <w:tr w:rsidR="0006572E" w:rsidTr="0024347B">
        <w:trPr>
          <w:trHeight w:val="79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6.1 Taxa pentru patenta de intreprinzator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114522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40</w:t>
            </w:r>
          </w:p>
        </w:tc>
      </w:tr>
      <w:tr w:rsidR="0006572E" w:rsidTr="0024347B">
        <w:trPr>
          <w:trHeight w:val="668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t xml:space="preserve">                                                   </w:t>
            </w:r>
            <w:r>
              <w:rPr>
                <w:b/>
              </w:rPr>
              <w:t>VII. Renta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7.1 Arenda terenurilor cu destinatie agricola incasata in bugetul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141522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0.0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7.2 Arenda terenurilor cu alta destinatie decit cea agricola incasata in bugetul local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141533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10.0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VIII. Taxe si plati administrative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14.5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8.1 Taxa de organizare a licitatiilor si loteriilor pe teritoriu unitatilor administrativ -teritoriale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142211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2.0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8.2 Plata pentru certificatele de urbanism si autorizatiile de constructie si desfiintare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142215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2.5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8.3 Plata pentru locatiunea patrimoniului public incasat in bug. Local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142252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10.0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IX. Comercializarea marfurilor se serviciilor de catre institutiile bugetare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</w:tr>
      <w:tr w:rsidR="0006572E" w:rsidTr="0024347B">
        <w:trPr>
          <w:trHeight w:val="55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r>
              <w:t>9.1 Incasari de la prestarea serviciilor cu plata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142310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>10.0</w:t>
            </w:r>
          </w:p>
          <w:p w:rsidR="0006572E" w:rsidRDefault="0006572E" w:rsidP="0024347B">
            <w:pPr>
              <w:jc w:val="center"/>
            </w:pPr>
          </w:p>
        </w:tc>
      </w:tr>
      <w:tr w:rsidR="0006572E" w:rsidTr="0024347B">
        <w:trPr>
          <w:trHeight w:val="534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9.2 Plata pu locatiunea bunurilor patrimoniului public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142320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>20.0</w:t>
            </w:r>
          </w:p>
          <w:p w:rsidR="0006572E" w:rsidRDefault="0006572E" w:rsidP="0024347B">
            <w:pPr>
              <w:jc w:val="center"/>
            </w:pP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rPr>
                <w:b/>
              </w:rPr>
            </w:pPr>
            <w:r>
              <w:rPr>
                <w:b/>
              </w:rPr>
              <w:t xml:space="preserve">                          X. Amenzi si sanctiuni contraventionale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0.0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10.1 Amenzile si sanctiunile contraventionale incasate in bugetul local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143130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0.0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XI. Alte venituri incasate in bugetele locale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</w:tr>
      <w:tr w:rsidR="0006572E" w:rsidTr="0024347B">
        <w:trPr>
          <w:trHeight w:val="523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r>
              <w:t>11.1 Alte venituri incasate in bugetele locale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145142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30.0</w:t>
            </w:r>
          </w:p>
          <w:p w:rsidR="0006572E" w:rsidRDefault="0006572E" w:rsidP="0024347B">
            <w:pPr>
              <w:jc w:val="center"/>
            </w:pPr>
          </w:p>
        </w:tc>
      </w:tr>
      <w:tr w:rsidR="0006572E" w:rsidTr="0024347B">
        <w:trPr>
          <w:trHeight w:val="278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Pr="00135A48" w:rsidRDefault="0006572E" w:rsidP="0024347B">
            <w:pPr>
              <w:rPr>
                <w:b/>
              </w:rPr>
            </w:pPr>
            <w:r w:rsidRPr="00135A48">
              <w:rPr>
                <w:b/>
              </w:rPr>
              <w:t xml:space="preserve">                             Donatii voluntare pentru cheltuieli curente</w:t>
            </w:r>
          </w:p>
          <w:p w:rsidR="0006572E" w:rsidRPr="00135A48" w:rsidRDefault="0006572E" w:rsidP="0024347B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572E" w:rsidRPr="00135A48" w:rsidRDefault="0006572E" w:rsidP="0024347B">
            <w:pPr>
              <w:jc w:val="center"/>
              <w:rPr>
                <w:b/>
              </w:rPr>
            </w:pPr>
            <w:r w:rsidRPr="00135A48">
              <w:rPr>
                <w:b/>
              </w:rPr>
              <w:t>80.0</w:t>
            </w:r>
          </w:p>
        </w:tc>
      </w:tr>
      <w:tr w:rsidR="0006572E" w:rsidRPr="00135A48" w:rsidTr="0024347B">
        <w:trPr>
          <w:trHeight w:val="279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Pr="00135A48" w:rsidRDefault="0006572E" w:rsidP="0024347B">
            <w:r w:rsidRPr="00135A48">
              <w:t>11.2</w:t>
            </w:r>
            <w:r w:rsidRPr="00135A48">
              <w:rPr>
                <w:b/>
              </w:rPr>
              <w:t xml:space="preserve">  </w:t>
            </w:r>
            <w:r w:rsidRPr="00135A48">
              <w:t>Donatii voluntare pentru cheltuieli curente</w:t>
            </w:r>
          </w:p>
          <w:p w:rsidR="0006572E" w:rsidRPr="00135A48" w:rsidRDefault="0006572E" w:rsidP="0024347B">
            <w:pPr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144214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80.0</w:t>
            </w:r>
          </w:p>
        </w:tc>
      </w:tr>
      <w:tr w:rsidR="0006572E" w:rsidRPr="00135A48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VENITURI IN TOTAL: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Pr="00DE6578" w:rsidRDefault="0006572E" w:rsidP="002434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2319.2 </w:t>
            </w:r>
          </w:p>
          <w:p w:rsidR="0006572E" w:rsidRPr="007F0F8E" w:rsidRDefault="0006572E" w:rsidP="0024347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572E" w:rsidRPr="00135A48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</w:rPr>
            </w:pPr>
            <w:r>
              <w:rPr>
                <w:b/>
              </w:rPr>
              <w:t>XII. Transferuri primite intre bugetul de stat si bugetele locale de nivelul I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Pr="00DE6578" w:rsidRDefault="0006572E" w:rsidP="00243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7404.7</w:t>
            </w:r>
          </w:p>
          <w:p w:rsidR="0006572E" w:rsidRDefault="0006572E" w:rsidP="0024347B">
            <w:pPr>
              <w:rPr>
                <w:b/>
              </w:rPr>
            </w:pP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12.1 Transferuri curente primite cu destinatie speciala ( gr.6 )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191211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5172.5</w:t>
            </w:r>
          </w:p>
        </w:tc>
      </w:tr>
      <w:tr w:rsidR="0006572E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t>12.2 Transferuri curente primite cu destinatie speciala pu infrastructura drumurilor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191216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>701.0</w:t>
            </w:r>
          </w:p>
        </w:tc>
      </w:tr>
      <w:tr w:rsidR="0006572E" w:rsidRPr="00135A48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r>
              <w:lastRenderedPageBreak/>
              <w:t xml:space="preserve"> 12</w:t>
            </w:r>
            <w:r w:rsidRPr="008507C0">
              <w:t>.4</w:t>
            </w:r>
            <w:r>
              <w:t xml:space="preserve"> Transferuri cu destin. generala  intre bugetul de stat si bugetele locale de nivelul I.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191231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</w:pPr>
            <w:r>
              <w:t xml:space="preserve">1431.2 </w:t>
            </w:r>
          </w:p>
        </w:tc>
      </w:tr>
      <w:tr w:rsidR="0006572E" w:rsidRPr="00135A48" w:rsidTr="0024347B">
        <w:trPr>
          <w:trHeight w:val="485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Pr="008507C0" w:rsidRDefault="0006572E" w:rsidP="0024347B">
            <w:pPr>
              <w:tabs>
                <w:tab w:val="left" w:pos="230"/>
              </w:tabs>
            </w:pP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191220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Pr="008507C0" w:rsidRDefault="0006572E" w:rsidP="0024347B">
            <w:pPr>
              <w:jc w:val="center"/>
            </w:pPr>
            <w:r>
              <w:t xml:space="preserve"> 100.0</w:t>
            </w:r>
          </w:p>
          <w:p w:rsidR="0006572E" w:rsidRDefault="0006572E" w:rsidP="0024347B">
            <w:pPr>
              <w:jc w:val="center"/>
              <w:rPr>
                <w:b/>
              </w:rPr>
            </w:pPr>
          </w:p>
        </w:tc>
      </w:tr>
      <w:tr w:rsidR="0006572E" w:rsidRPr="00135A48" w:rsidTr="0024347B">
        <w:trPr>
          <w:trHeight w:val="436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Pr="008507C0" w:rsidRDefault="0006572E" w:rsidP="0024347B">
            <w:pPr>
              <w:tabs>
                <w:tab w:val="left" w:pos="230"/>
              </w:tabs>
            </w:pPr>
            <w: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  <w: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572E" w:rsidRPr="008507C0" w:rsidRDefault="0006572E" w:rsidP="0024347B">
            <w:pPr>
              <w:jc w:val="center"/>
            </w:pPr>
            <w:r>
              <w:t xml:space="preserve"> </w:t>
            </w:r>
          </w:p>
          <w:p w:rsidR="0006572E" w:rsidRPr="008507C0" w:rsidRDefault="0006572E" w:rsidP="0024347B">
            <w:pPr>
              <w:jc w:val="center"/>
            </w:pPr>
          </w:p>
        </w:tc>
      </w:tr>
      <w:tr w:rsidR="0006572E" w:rsidRPr="00135A48" w:rsidTr="0024347B">
        <w:trPr>
          <w:trHeight w:val="436"/>
        </w:trPr>
        <w:tc>
          <w:tcPr>
            <w:tcW w:w="7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Pr="008507C0" w:rsidRDefault="0006572E" w:rsidP="0024347B">
            <w:pPr>
              <w:tabs>
                <w:tab w:val="left" w:pos="230"/>
              </w:tabs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</w:tr>
      <w:tr w:rsidR="0006572E" w:rsidRPr="00135A48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Default="0006572E" w:rsidP="002434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GENERAL VENITURI: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572E" w:rsidRPr="00DE6578" w:rsidRDefault="0006572E" w:rsidP="002434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9723.9</w:t>
            </w:r>
          </w:p>
        </w:tc>
      </w:tr>
      <w:tr w:rsidR="0006572E" w:rsidRPr="00135A48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</w:tr>
      <w:tr w:rsidR="0006572E" w:rsidRPr="00135A48" w:rsidTr="0024347B">
        <w:trPr>
          <w:trHeight w:val="522"/>
        </w:trPr>
        <w:tc>
          <w:tcPr>
            <w:tcW w:w="7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72E" w:rsidRDefault="0006572E" w:rsidP="0024347B">
            <w:pPr>
              <w:jc w:val="center"/>
              <w:rPr>
                <w:b/>
              </w:rPr>
            </w:pPr>
          </w:p>
        </w:tc>
      </w:tr>
    </w:tbl>
    <w:p w:rsidR="0006572E" w:rsidRDefault="0006572E" w:rsidP="0006572E">
      <w:pPr>
        <w:tabs>
          <w:tab w:val="left" w:pos="944"/>
          <w:tab w:val="right" w:pos="9072"/>
        </w:tabs>
        <w:spacing w:after="120"/>
        <w:rPr>
          <w:sz w:val="26"/>
          <w:szCs w:val="26"/>
          <w:lang w:val="en-US"/>
        </w:rPr>
      </w:pPr>
    </w:p>
    <w:p w:rsidR="0006572E" w:rsidRPr="002A2B18" w:rsidRDefault="0006572E" w:rsidP="0006572E">
      <w:pPr>
        <w:tabs>
          <w:tab w:val="left" w:pos="944"/>
          <w:tab w:val="right" w:pos="9072"/>
        </w:tabs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 w:rsidRPr="002A2B18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sz w:val="18"/>
          <w:szCs w:val="18"/>
          <w:lang w:val="en-US"/>
        </w:rPr>
        <w:t xml:space="preserve">         </w:t>
      </w:r>
      <w:r w:rsidRPr="002A2B18">
        <w:rPr>
          <w:sz w:val="18"/>
          <w:szCs w:val="18"/>
          <w:lang w:val="en-US"/>
        </w:rPr>
        <w:t xml:space="preserve"> Anexa nr.3</w:t>
      </w:r>
    </w:p>
    <w:p w:rsidR="0006572E" w:rsidRPr="002A2B18" w:rsidRDefault="0006572E" w:rsidP="0006572E">
      <w:pPr>
        <w:spacing w:after="120"/>
        <w:jc w:val="right"/>
        <w:rPr>
          <w:sz w:val="18"/>
          <w:szCs w:val="18"/>
          <w:lang w:val="en-US"/>
        </w:rPr>
      </w:pPr>
      <w:r w:rsidRPr="002A2B18">
        <w:rPr>
          <w:sz w:val="18"/>
          <w:szCs w:val="18"/>
          <w:lang w:val="en-US"/>
        </w:rPr>
        <w:t>La Decizia Consiliului local Sireti</w:t>
      </w:r>
    </w:p>
    <w:p w:rsidR="0006572E" w:rsidRPr="002A2B18" w:rsidRDefault="0006572E" w:rsidP="0006572E">
      <w:pPr>
        <w:spacing w:after="120"/>
        <w:jc w:val="center"/>
        <w:rPr>
          <w:b/>
          <w:sz w:val="18"/>
          <w:szCs w:val="18"/>
          <w:lang w:val="en-US"/>
        </w:rPr>
      </w:pPr>
      <w:r w:rsidRPr="002A2B18">
        <w:rPr>
          <w:sz w:val="18"/>
          <w:szCs w:val="18"/>
          <w:lang w:val="en-US"/>
        </w:rPr>
        <w:t xml:space="preserve">                                                                                            </w:t>
      </w:r>
      <w:r>
        <w:rPr>
          <w:sz w:val="18"/>
          <w:szCs w:val="18"/>
          <w:lang w:val="en-US"/>
        </w:rPr>
        <w:t xml:space="preserve">                    Nr.2/1    din  30.01.2020</w:t>
      </w:r>
    </w:p>
    <w:p w:rsidR="0006572E" w:rsidRPr="002A2B18" w:rsidRDefault="0006572E" w:rsidP="0006572E">
      <w:pPr>
        <w:rPr>
          <w:b/>
          <w:lang w:val="en-US"/>
        </w:rPr>
      </w:pPr>
      <w:r w:rsidRPr="002A2B18">
        <w:rPr>
          <w:b/>
          <w:lang w:val="en-US"/>
        </w:rPr>
        <w:t>Resursele  si cheltuielile bugetului local conform clasificatiei functionale si programe pe anul 2020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1842"/>
        <w:gridCol w:w="2552"/>
      </w:tblGrid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jc w:val="center"/>
              <w:rPr>
                <w:b/>
              </w:rPr>
            </w:pPr>
            <w:r w:rsidRPr="00323BA8">
              <w:rPr>
                <w:b/>
              </w:rPr>
              <w:t>Denumirea</w:t>
            </w:r>
          </w:p>
        </w:tc>
        <w:tc>
          <w:tcPr>
            <w:tcW w:w="1842" w:type="dxa"/>
            <w:shd w:val="clear" w:color="auto" w:fill="auto"/>
          </w:tcPr>
          <w:p w:rsidR="0006572E" w:rsidRPr="00323BA8" w:rsidRDefault="0006572E" w:rsidP="0024347B">
            <w:pPr>
              <w:jc w:val="center"/>
              <w:rPr>
                <w:b/>
              </w:rPr>
            </w:pPr>
            <w:r w:rsidRPr="00323BA8">
              <w:rPr>
                <w:b/>
              </w:rPr>
              <w:t>Cod</w:t>
            </w:r>
          </w:p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jc w:val="center"/>
              <w:rPr>
                <w:b/>
              </w:rPr>
            </w:pPr>
            <w:r w:rsidRPr="00323BA8">
              <w:rPr>
                <w:b/>
              </w:rPr>
              <w:t>Suma, mii lei</w:t>
            </w:r>
          </w:p>
        </w:tc>
      </w:tr>
      <w:tr w:rsidR="0006572E" w:rsidRPr="002E7FD2" w:rsidTr="0024347B">
        <w:trPr>
          <w:trHeight w:val="536"/>
        </w:trPr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  <w:i/>
              </w:rPr>
            </w:pPr>
            <w:r w:rsidRPr="00323BA8">
              <w:rPr>
                <w:b/>
                <w:i/>
              </w:rPr>
              <w:t>Cheltuieli  curente,  in total: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Default="0006572E" w:rsidP="0024347B"/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9723.9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  <w:lang w:val="en-US"/>
              </w:rPr>
            </w:pPr>
            <w:r w:rsidRPr="00323BA8">
              <w:rPr>
                <w:i/>
                <w:lang w:val="en-US"/>
              </w:rPr>
              <w:t>Cheltuieli de personal, in total:</w:t>
            </w:r>
          </w:p>
        </w:tc>
        <w:tc>
          <w:tcPr>
            <w:tcW w:w="1842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</w:rPr>
              <w:t>Investitii capitale, in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 xml:space="preserve">                  Grupa principala 1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0301</w:t>
            </w:r>
          </w:p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2161.0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2161.0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</w:rPr>
              <w:t xml:space="preserve">       Resurse Generale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21611.0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ind w:right="-250"/>
              <w:rPr>
                <w:i/>
                <w:lang w:val="en-US"/>
              </w:rPr>
            </w:pPr>
            <w:r w:rsidRPr="00323BA8">
              <w:rPr>
                <w:i/>
                <w:lang w:val="en-US"/>
              </w:rPr>
              <w:t>Resurse colectate de autoritati/institutii bugetare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Cheltuieli,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2161.0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Exercitarea guvernarii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0301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2161.0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Gestionarea fondului de rezerva si de interventie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0802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110.0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 xml:space="preserve">                   Grupa principala 2</w:t>
            </w:r>
          </w:p>
        </w:tc>
        <w:tc>
          <w:tcPr>
            <w:tcW w:w="184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6.0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6.0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</w:rPr>
              <w:t xml:space="preserve">        Resurse generale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6.0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Resurse colectate de autoritati/institutii bugetare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Cheltuieli 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6.0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Serviciu de suport in domeniul apararii nationale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3104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6.0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 xml:space="preserve">                      Grupa principala 4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701.0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Gospod. Drumurilor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701.0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 xml:space="preserve">                       Grupa principala 6</w:t>
            </w:r>
          </w:p>
        </w:tc>
        <w:tc>
          <w:tcPr>
            <w:tcW w:w="184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278.5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278.5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</w:rPr>
              <w:t xml:space="preserve">      Resurse generale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278.5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  <w:lang w:val="en-US"/>
              </w:rPr>
              <w:t xml:space="preserve">Resurse colectate de autoritati/inst. </w:t>
            </w:r>
            <w:r w:rsidRPr="00323BA8">
              <w:rPr>
                <w:i/>
              </w:rPr>
              <w:t>Bugetare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Cheltuieli,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278.5</w:t>
            </w:r>
          </w:p>
        </w:tc>
      </w:tr>
      <w:tr w:rsidR="0006572E" w:rsidRPr="002E7FD2" w:rsidTr="0024347B">
        <w:trPr>
          <w:trHeight w:val="267"/>
        </w:trPr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Dezvoltarea gospodariei de locuinte si serviciilor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7502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178.5</w:t>
            </w:r>
          </w:p>
        </w:tc>
      </w:tr>
      <w:tr w:rsidR="0006572E" w:rsidRPr="002E7FD2" w:rsidTr="0024347B">
        <w:trPr>
          <w:trHeight w:val="290"/>
        </w:trPr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>
              <w:t>Iluminatul stradal</w:t>
            </w:r>
          </w:p>
        </w:tc>
        <w:tc>
          <w:tcPr>
            <w:tcW w:w="1842" w:type="dxa"/>
            <w:shd w:val="clear" w:color="auto" w:fill="auto"/>
          </w:tcPr>
          <w:p w:rsidR="0006572E" w:rsidRDefault="0006572E" w:rsidP="0024347B">
            <w:r>
              <w:t>7504</w:t>
            </w:r>
          </w:p>
        </w:tc>
        <w:tc>
          <w:tcPr>
            <w:tcW w:w="2552" w:type="dxa"/>
            <w:shd w:val="clear" w:color="auto" w:fill="auto"/>
          </w:tcPr>
          <w:p w:rsidR="0006572E" w:rsidRDefault="0006572E" w:rsidP="0024347B">
            <w:r>
              <w:t>100.0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 xml:space="preserve">                      Grupa principala 8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1284.9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Resurse,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1284.9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</w:rPr>
              <w:lastRenderedPageBreak/>
              <w:t xml:space="preserve">       Resurse generale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1284.9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  <w:lang w:val="en-US"/>
              </w:rPr>
              <w:t xml:space="preserve">Resurse colectate de autoritati/inst. </w:t>
            </w:r>
            <w:r w:rsidRPr="00323BA8">
              <w:rPr>
                <w:i/>
              </w:rPr>
              <w:t>Bugetare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Cheltuieli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1284.9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Politici si management in domeniul culturii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8501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Dezvoltarea culturii(Biblioteca, Casa de Cultura)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8502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1170.0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Sport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8602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85.0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Tineret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8603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29.9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 xml:space="preserve">                     Grupa principala 9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323BA8" w:rsidRDefault="0006572E" w:rsidP="0024347B">
            <w:pPr>
              <w:rPr>
                <w:b/>
              </w:rPr>
            </w:pPr>
            <w:r w:rsidRPr="00323BA8">
              <w:rPr>
                <w:b/>
              </w:rPr>
              <w:t>5182.5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Resurese,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5182.5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</w:rPr>
            </w:pPr>
            <w:r w:rsidRPr="00323BA8">
              <w:rPr>
                <w:i/>
              </w:rPr>
              <w:t xml:space="preserve">        Resurse generale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5172.5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i/>
                <w:lang w:val="en-US"/>
              </w:rPr>
            </w:pPr>
            <w:r w:rsidRPr="00323BA8">
              <w:rPr>
                <w:i/>
                <w:lang w:val="en-US"/>
              </w:rPr>
              <w:t>Resurse colectate de autorit.institutii bugetare.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10.0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Cheltuieli, total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/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5172.5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323BA8" w:rsidRDefault="0006572E" w:rsidP="0024347B">
            <w:pPr>
              <w:rPr>
                <w:lang w:val="en-US"/>
              </w:rPr>
            </w:pPr>
            <w:r w:rsidRPr="00323BA8">
              <w:rPr>
                <w:lang w:val="en-US"/>
              </w:rPr>
              <w:t>Politici si management in domeniul educatiei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8801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/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Educatie timpurie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8802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5172.5</w:t>
            </w:r>
          </w:p>
        </w:tc>
      </w:tr>
      <w:tr w:rsidR="0006572E" w:rsidRPr="002E7FD2" w:rsidTr="0024347B">
        <w:tc>
          <w:tcPr>
            <w:tcW w:w="5388" w:type="dxa"/>
            <w:shd w:val="clear" w:color="auto" w:fill="auto"/>
          </w:tcPr>
          <w:p w:rsidR="0006572E" w:rsidRPr="002E7FD2" w:rsidRDefault="0006572E" w:rsidP="0024347B">
            <w:r w:rsidRPr="002E7FD2">
              <w:t>Invatamint primar</w:t>
            </w:r>
          </w:p>
        </w:tc>
        <w:tc>
          <w:tcPr>
            <w:tcW w:w="1842" w:type="dxa"/>
            <w:shd w:val="clear" w:color="auto" w:fill="auto"/>
          </w:tcPr>
          <w:p w:rsidR="0006572E" w:rsidRPr="002E7FD2" w:rsidRDefault="0006572E" w:rsidP="0024347B">
            <w:r>
              <w:t>8803</w:t>
            </w:r>
          </w:p>
        </w:tc>
        <w:tc>
          <w:tcPr>
            <w:tcW w:w="2552" w:type="dxa"/>
            <w:shd w:val="clear" w:color="auto" w:fill="auto"/>
          </w:tcPr>
          <w:p w:rsidR="0006572E" w:rsidRPr="002E7FD2" w:rsidRDefault="0006572E" w:rsidP="0024347B">
            <w:r>
              <w:t>-</w:t>
            </w:r>
          </w:p>
        </w:tc>
      </w:tr>
    </w:tbl>
    <w:p w:rsidR="0006572E" w:rsidRPr="004C37C2" w:rsidRDefault="0006572E" w:rsidP="0006572E">
      <w:pPr>
        <w:tabs>
          <w:tab w:val="left" w:pos="18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</w:p>
    <w:p w:rsidR="0006572E" w:rsidRPr="002A2B18" w:rsidRDefault="0006572E" w:rsidP="0006572E">
      <w:pPr>
        <w:tabs>
          <w:tab w:val="left" w:pos="944"/>
          <w:tab w:val="right" w:pos="9072"/>
        </w:tabs>
        <w:spacing w:after="120"/>
        <w:rPr>
          <w:sz w:val="18"/>
          <w:szCs w:val="1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Anexa nr.4 </w:t>
      </w:r>
      <w:r>
        <w:rPr>
          <w:sz w:val="18"/>
          <w:szCs w:val="18"/>
          <w:lang w:val="en-US"/>
        </w:rPr>
        <w:t xml:space="preserve"> </w:t>
      </w:r>
    </w:p>
    <w:p w:rsidR="0006572E" w:rsidRPr="002A2B18" w:rsidRDefault="0006572E" w:rsidP="0006572E">
      <w:pPr>
        <w:spacing w:after="120"/>
        <w:jc w:val="right"/>
        <w:rPr>
          <w:sz w:val="18"/>
          <w:szCs w:val="18"/>
          <w:lang w:val="en-US"/>
        </w:rPr>
      </w:pPr>
      <w:r w:rsidRPr="002A2B18">
        <w:rPr>
          <w:sz w:val="18"/>
          <w:szCs w:val="18"/>
          <w:lang w:val="en-US"/>
        </w:rPr>
        <w:t>La Decizia Consiliului local Sireti</w:t>
      </w:r>
    </w:p>
    <w:p w:rsidR="0006572E" w:rsidRPr="002A2B18" w:rsidRDefault="0006572E" w:rsidP="0006572E">
      <w:pPr>
        <w:spacing w:after="120"/>
        <w:jc w:val="center"/>
        <w:rPr>
          <w:b/>
          <w:sz w:val="18"/>
          <w:szCs w:val="18"/>
          <w:lang w:val="en-US"/>
        </w:rPr>
      </w:pPr>
      <w:r w:rsidRPr="002A2B18">
        <w:rPr>
          <w:sz w:val="18"/>
          <w:szCs w:val="18"/>
          <w:lang w:val="en-US"/>
        </w:rPr>
        <w:t xml:space="preserve">                                                                                            </w:t>
      </w:r>
      <w:r>
        <w:rPr>
          <w:sz w:val="18"/>
          <w:szCs w:val="18"/>
          <w:lang w:val="en-US"/>
        </w:rPr>
        <w:t xml:space="preserve">                    Nr.2/1    din  30.01.2020</w:t>
      </w: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</w:p>
    <w:p w:rsidR="0006572E" w:rsidRPr="0083516E" w:rsidRDefault="0006572E" w:rsidP="0006572E">
      <w:pPr>
        <w:jc w:val="both"/>
        <w:rPr>
          <w:b/>
          <w:sz w:val="28"/>
          <w:szCs w:val="28"/>
        </w:rPr>
      </w:pPr>
      <w:r>
        <w:rPr>
          <w:b/>
          <w:i/>
          <w:sz w:val="36"/>
          <w:szCs w:val="36"/>
        </w:rPr>
        <w:t>Gradinita Nr.1</w:t>
      </w:r>
    </w:p>
    <w:p w:rsidR="0006572E" w:rsidRPr="003E1110" w:rsidRDefault="0006572E" w:rsidP="0006572E">
      <w:pPr>
        <w:ind w:left="360"/>
        <w:jc w:val="both"/>
        <w:rPr>
          <w:b/>
        </w:rPr>
      </w:pPr>
      <w:r>
        <w:rPr>
          <w:b/>
        </w:rPr>
        <w:t xml:space="preserve"> 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 w:rsidRPr="00381784">
        <w:rPr>
          <w:b/>
        </w:rPr>
        <w:t>Art.</w:t>
      </w:r>
      <w:r>
        <w:rPr>
          <w:b/>
        </w:rPr>
        <w:t>222110 „Energie electrica”                                       - 20.0 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Art.222120 „Gaze”                                                            -60.0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Art.222140 „Servicii apa si canalizare”                            -60.0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Art.222400 „ Servicii de transport”                                   -4.0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Art.222500 „Reparatie curenta”                                       -50.0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Art.222600 „Formare profesionala”                                -10.0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Art.222710  „Deplasari”                                                      -3.0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Art.222980’Servicii postale”                                                -2.0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Art.222990 „Alte servicii”                                                   -4.0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Art.272500 „Indemnizatie pu c.didactice”                       -27.0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Art.273500 ‚Foi de boala de la patron”                                8.0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 314110 „Procurari utilaje”                                         -10.0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Art.316110 „Procurari mijloce fixe”                                 -10.0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 xml:space="preserve">Art. 318110 „Procurarea altor mijl. Fixe”                        -7.0 mii lei 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Art.334110 „ Procurarea medicamentelor”                      -5.0 mii lei 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Art.336110 „Procurarea marf. de uz gospodaresc”         -10.0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 337110 „Procurarea mater.de reparatie”                  -20.0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Art.339110 „Alte procurari”                                               -30.0 mii lei</w:t>
      </w:r>
    </w:p>
    <w:p w:rsidR="0006572E" w:rsidRDefault="0006572E" w:rsidP="0006572E">
      <w:pPr>
        <w:ind w:left="360"/>
        <w:jc w:val="both"/>
        <w:rPr>
          <w:b/>
        </w:rPr>
      </w:pPr>
      <w:r>
        <w:rPr>
          <w:b/>
        </w:rPr>
        <w:t xml:space="preserve">           </w:t>
      </w:r>
    </w:p>
    <w:p w:rsidR="0006572E" w:rsidRPr="002A2B18" w:rsidRDefault="0006572E" w:rsidP="0006572E">
      <w:pPr>
        <w:ind w:left="360"/>
        <w:jc w:val="both"/>
        <w:rPr>
          <w:b/>
          <w:lang w:val="en-US"/>
        </w:rPr>
      </w:pPr>
      <w:r w:rsidRPr="002A2B18">
        <w:rPr>
          <w:b/>
          <w:lang w:val="en-US"/>
        </w:rPr>
        <w:t xml:space="preserve">                                      T O T A L :                                         340.0 mii lei</w:t>
      </w:r>
    </w:p>
    <w:p w:rsidR="0006572E" w:rsidRPr="002A2B18" w:rsidRDefault="0006572E" w:rsidP="0006572E">
      <w:pPr>
        <w:jc w:val="both"/>
        <w:rPr>
          <w:b/>
          <w:sz w:val="28"/>
          <w:szCs w:val="28"/>
          <w:lang w:val="en-US"/>
        </w:rPr>
      </w:pPr>
      <w:r w:rsidRPr="002A2B18">
        <w:rPr>
          <w:b/>
          <w:sz w:val="28"/>
          <w:szCs w:val="28"/>
          <w:lang w:val="en-US"/>
        </w:rPr>
        <w:t xml:space="preserve">                               </w:t>
      </w:r>
      <w:r w:rsidRPr="002A2B18">
        <w:rPr>
          <w:b/>
          <w:i/>
          <w:sz w:val="36"/>
          <w:szCs w:val="36"/>
          <w:lang w:val="en-US"/>
        </w:rPr>
        <w:t xml:space="preserve"> </w:t>
      </w:r>
      <w:r w:rsidRPr="002A2B18">
        <w:rPr>
          <w:b/>
          <w:sz w:val="28"/>
          <w:szCs w:val="28"/>
          <w:lang w:val="en-US"/>
        </w:rPr>
        <w:t xml:space="preserve"> </w:t>
      </w:r>
    </w:p>
    <w:p w:rsidR="0006572E" w:rsidRPr="0083516E" w:rsidRDefault="0006572E" w:rsidP="0006572E">
      <w:pPr>
        <w:jc w:val="both"/>
        <w:rPr>
          <w:sz w:val="36"/>
          <w:szCs w:val="36"/>
        </w:rPr>
      </w:pPr>
      <w:r w:rsidRPr="002A2B18">
        <w:rPr>
          <w:b/>
          <w:sz w:val="28"/>
          <w:szCs w:val="28"/>
          <w:lang w:val="en-US"/>
        </w:rPr>
        <w:t xml:space="preserve">                             </w:t>
      </w:r>
      <w:r>
        <w:rPr>
          <w:b/>
          <w:i/>
          <w:sz w:val="36"/>
          <w:szCs w:val="36"/>
        </w:rPr>
        <w:t>Gradinita Nr.2</w:t>
      </w:r>
    </w:p>
    <w:p w:rsidR="0006572E" w:rsidRPr="003E1110" w:rsidRDefault="0006572E" w:rsidP="0006572E">
      <w:pPr>
        <w:ind w:left="360"/>
        <w:jc w:val="both"/>
        <w:rPr>
          <w:b/>
        </w:rPr>
      </w:pPr>
      <w:r>
        <w:rPr>
          <w:b/>
        </w:rPr>
        <w:t xml:space="preserve"> </w:t>
      </w:r>
    </w:p>
    <w:p w:rsidR="0006572E" w:rsidRPr="00943AB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 w:rsidRPr="00943ABE">
        <w:rPr>
          <w:b/>
          <w:sz w:val="28"/>
          <w:szCs w:val="28"/>
        </w:rPr>
        <w:lastRenderedPageBreak/>
        <w:t xml:space="preserve"> </w:t>
      </w:r>
      <w:r w:rsidRPr="00943ABE">
        <w:rPr>
          <w:b/>
        </w:rPr>
        <w:t xml:space="preserve">Art.222110 „Energie electrica”                                       - </w:t>
      </w:r>
      <w:r>
        <w:rPr>
          <w:b/>
        </w:rPr>
        <w:t>5</w:t>
      </w:r>
      <w:r w:rsidRPr="00943ABE">
        <w:rPr>
          <w:b/>
        </w:rPr>
        <w:t>0.0 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Art.222120 „Gaze”                                                            -76.5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Art.222140 „Servicii apa si canalizare”                            -60.0 mii lei</w:t>
      </w:r>
    </w:p>
    <w:p w:rsidR="0006572E" w:rsidRPr="00943AB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 w:rsidRPr="002A2B18">
        <w:rPr>
          <w:b/>
          <w:lang w:val="en-US"/>
        </w:rPr>
        <w:t xml:space="preserve"> </w:t>
      </w:r>
      <w:r w:rsidRPr="00943ABE">
        <w:rPr>
          <w:b/>
        </w:rPr>
        <w:t>Art.222500 „Reparatie curenta”                                       -50.0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Art.222600 „Formare profesionala”                                -10.0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Art.222710  „Deplasari”                                                      -3.0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Art.222980’Servicii postale”                                                -2.0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Art.222990 „Alte servicii”                                                   -4.0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Art.272500 „Indemnizatie pu c.didactice”                       -27.0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Art.273500 ‚Foi de boala de la patron”                                8.0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 314110 „Procurari utilaje”                                         -10.0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Art.316110 „Procurari mijloce fixe”                                 -10.0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 xml:space="preserve">Art. 318110 „Procurarea altor mijl. Fixe”                        -7.0 mii lei 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Art.334110 „ Procurarea medicamentelor”                      -5.0 mii lei 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Art.336110 „Procurarea marf. de uz gospodaresc”         -10.0 mii lei</w:t>
      </w:r>
    </w:p>
    <w:p w:rsidR="0006572E" w:rsidRPr="002A2B18" w:rsidRDefault="0006572E" w:rsidP="0006572E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2A2B18">
        <w:rPr>
          <w:b/>
          <w:lang w:val="en-US"/>
        </w:rPr>
        <w:t>Art. 337110 „Procurarea mater.de reparatie”                  -20.0 mii lei</w:t>
      </w:r>
    </w:p>
    <w:p w:rsidR="0006572E" w:rsidRDefault="0006572E" w:rsidP="0006572E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Art.339110 „Alte procurari”                                               -30.0 mii lei</w:t>
      </w:r>
    </w:p>
    <w:p w:rsidR="0006572E" w:rsidRPr="002A2B18" w:rsidRDefault="0006572E" w:rsidP="0006572E">
      <w:pPr>
        <w:jc w:val="both"/>
        <w:rPr>
          <w:sz w:val="28"/>
          <w:szCs w:val="28"/>
          <w:lang w:val="en-US"/>
        </w:rPr>
      </w:pPr>
      <w:r w:rsidRPr="002A2B18">
        <w:rPr>
          <w:b/>
          <w:sz w:val="28"/>
          <w:szCs w:val="28"/>
          <w:lang w:val="en-US"/>
        </w:rPr>
        <w:t xml:space="preserve">                       T O T A L :                                                 -382.5 mii lei</w:t>
      </w:r>
    </w:p>
    <w:p w:rsidR="0006572E" w:rsidRPr="002A2B18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</w:p>
    <w:p w:rsidR="0006572E" w:rsidRDefault="0006572E" w:rsidP="0006572E">
      <w:pPr>
        <w:outlineLvl w:val="0"/>
        <w:rPr>
          <w:b/>
          <w:sz w:val="28"/>
          <w:szCs w:val="28"/>
        </w:rPr>
      </w:pP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DECIZIE nr 2/2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din 30 ianuarie 2020</w:t>
      </w: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</w:p>
    <w:p w:rsidR="0006572E" w:rsidRPr="0074796C" w:rsidRDefault="0006572E" w:rsidP="0006572E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4796C">
        <w:rPr>
          <w:b/>
          <w:sz w:val="28"/>
          <w:szCs w:val="28"/>
        </w:rPr>
        <w:t>Cu privire l</w:t>
      </w:r>
      <w:r>
        <w:rPr>
          <w:b/>
          <w:sz w:val="28"/>
          <w:szCs w:val="28"/>
        </w:rPr>
        <w:t>a rectificarea bugetului</w:t>
      </w:r>
    </w:p>
    <w:p w:rsidR="0006572E" w:rsidRPr="0074796C" w:rsidRDefault="0006572E" w:rsidP="0006572E">
      <w:pPr>
        <w:tabs>
          <w:tab w:val="left" w:pos="720"/>
        </w:tabs>
        <w:rPr>
          <w:b/>
          <w:sz w:val="28"/>
          <w:szCs w:val="28"/>
        </w:rPr>
      </w:pPr>
    </w:p>
    <w:p w:rsidR="0006572E" w:rsidRPr="00335601" w:rsidRDefault="0006572E" w:rsidP="0006572E">
      <w:pPr>
        <w:ind w:firstLine="708"/>
        <w:jc w:val="both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 În baza informaţiei prezentate de contabilul şef pri</w:t>
      </w:r>
      <w:r>
        <w:rPr>
          <w:b/>
          <w:sz w:val="28"/>
          <w:szCs w:val="28"/>
        </w:rPr>
        <w:t>vitor la executarea şi analiza B</w:t>
      </w:r>
      <w:r w:rsidRPr="00335601">
        <w:rPr>
          <w:b/>
          <w:sz w:val="28"/>
          <w:szCs w:val="28"/>
        </w:rPr>
        <w:t>ugetului</w:t>
      </w:r>
      <w:r>
        <w:rPr>
          <w:b/>
          <w:sz w:val="28"/>
          <w:szCs w:val="28"/>
        </w:rPr>
        <w:t xml:space="preserve"> Local pentru anul 2019</w:t>
      </w:r>
      <w:r w:rsidRPr="00335601">
        <w:rPr>
          <w:b/>
          <w:sz w:val="28"/>
          <w:szCs w:val="28"/>
        </w:rPr>
        <w:t xml:space="preserve">, în conformitate cu art.14 p.(2) „n” a Legii administraţiei publice locale şi Legii privind finanţele publice locale Nr.397 – XV din 16.10.2003, </w:t>
      </w:r>
    </w:p>
    <w:p w:rsidR="0006572E" w:rsidRPr="00335601" w:rsidRDefault="0006572E" w:rsidP="0006572E">
      <w:pPr>
        <w:ind w:left="540"/>
        <w:jc w:val="both"/>
        <w:rPr>
          <w:b/>
          <w:sz w:val="28"/>
          <w:szCs w:val="28"/>
        </w:rPr>
      </w:pPr>
    </w:p>
    <w:p w:rsidR="0006572E" w:rsidRPr="00335601" w:rsidRDefault="0006572E" w:rsidP="0006572E">
      <w:pPr>
        <w:ind w:left="540"/>
        <w:jc w:val="center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>CONSILIUL  SĂTESC  SIREŢI  DECIDE :</w:t>
      </w:r>
    </w:p>
    <w:p w:rsidR="0006572E" w:rsidRPr="001A7857" w:rsidRDefault="0006572E" w:rsidP="0006572E">
      <w:pPr>
        <w:jc w:val="center"/>
        <w:rPr>
          <w:sz w:val="28"/>
          <w:szCs w:val="28"/>
        </w:rPr>
      </w:pPr>
    </w:p>
    <w:p w:rsidR="0006572E" w:rsidRDefault="0006572E" w:rsidP="0006572E">
      <w:pPr>
        <w:ind w:firstLine="708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Mijloace </w:t>
      </w:r>
      <w:r w:rsidRPr="003E4EE6">
        <w:rPr>
          <w:b/>
          <w:i/>
          <w:sz w:val="36"/>
          <w:szCs w:val="36"/>
        </w:rPr>
        <w:t>bugetare</w:t>
      </w:r>
    </w:p>
    <w:p w:rsidR="0006572E" w:rsidRPr="00743715" w:rsidRDefault="0006572E" w:rsidP="0006572E">
      <w:pPr>
        <w:jc w:val="both"/>
        <w:rPr>
          <w:b/>
          <w:sz w:val="28"/>
          <w:szCs w:val="28"/>
        </w:rPr>
      </w:pPr>
      <w:r w:rsidRPr="00743715">
        <w:rPr>
          <w:b/>
          <w:sz w:val="28"/>
          <w:szCs w:val="28"/>
        </w:rPr>
        <w:t>1.Se aloca suma de</w:t>
      </w:r>
      <w:r>
        <w:rPr>
          <w:b/>
          <w:sz w:val="28"/>
          <w:szCs w:val="28"/>
        </w:rPr>
        <w:t xml:space="preserve">  398.0 </w:t>
      </w:r>
      <w:r w:rsidRPr="00743715">
        <w:rPr>
          <w:b/>
          <w:sz w:val="28"/>
          <w:szCs w:val="28"/>
        </w:rPr>
        <w:t xml:space="preserve">mii lei din contul mijloacelor bugetare constituite în rezultatul executării </w:t>
      </w:r>
      <w:r>
        <w:rPr>
          <w:b/>
          <w:sz w:val="28"/>
          <w:szCs w:val="28"/>
        </w:rPr>
        <w:t>bugetului local pentru anul 2019</w:t>
      </w:r>
      <w:r w:rsidRPr="00743715">
        <w:rPr>
          <w:b/>
          <w:sz w:val="28"/>
          <w:szCs w:val="28"/>
        </w:rPr>
        <w:t xml:space="preserve"> la</w:t>
      </w:r>
      <w:r>
        <w:rPr>
          <w:b/>
          <w:sz w:val="28"/>
          <w:szCs w:val="28"/>
        </w:rPr>
        <w:t xml:space="preserve"> următoarele grupe principale: </w:t>
      </w:r>
    </w:p>
    <w:p w:rsidR="0006572E" w:rsidRPr="000F1A19" w:rsidRDefault="0006572E" w:rsidP="0006572E">
      <w:pPr>
        <w:ind w:firstLine="708"/>
        <w:jc w:val="center"/>
        <w:rPr>
          <w:b/>
          <w:i/>
          <w:sz w:val="28"/>
          <w:szCs w:val="28"/>
          <w:lang w:val="en-US"/>
        </w:rPr>
      </w:pPr>
      <w:r w:rsidRPr="00BC488D">
        <w:rPr>
          <w:b/>
          <w:i/>
          <w:sz w:val="28"/>
          <w:szCs w:val="28"/>
          <w:lang w:val="en-US"/>
        </w:rPr>
        <w:t>ADMINISTRA</w:t>
      </w:r>
      <w:r>
        <w:rPr>
          <w:b/>
          <w:i/>
          <w:sz w:val="28"/>
          <w:szCs w:val="28"/>
        </w:rPr>
        <w:t>Ț</w:t>
      </w:r>
      <w:r w:rsidRPr="00BC488D">
        <w:rPr>
          <w:b/>
          <w:i/>
          <w:sz w:val="28"/>
          <w:szCs w:val="28"/>
          <w:lang w:val="en-US"/>
        </w:rPr>
        <w:t>IA</w:t>
      </w:r>
    </w:p>
    <w:p w:rsidR="0006572E" w:rsidRPr="00FF4ACC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</w:t>
      </w:r>
      <w:r w:rsidRPr="00FF4ACC">
        <w:rPr>
          <w:b/>
          <w:sz w:val="28"/>
          <w:szCs w:val="28"/>
          <w:lang w:val="en-US"/>
        </w:rPr>
        <w:t xml:space="preserve">. </w:t>
      </w:r>
      <w:r w:rsidRPr="00BB3DCC">
        <w:rPr>
          <w:b/>
          <w:sz w:val="28"/>
          <w:szCs w:val="28"/>
          <w:lang w:val="en-US"/>
        </w:rPr>
        <w:t xml:space="preserve">Pentru achitarea </w:t>
      </w:r>
      <w:r>
        <w:rPr>
          <w:b/>
          <w:sz w:val="28"/>
          <w:szCs w:val="28"/>
          <w:lang w:val="en-US"/>
        </w:rPr>
        <w:t xml:space="preserve">deplasarilor peste hotarele tarii in interes de serviciu </w:t>
      </w:r>
      <w:r w:rsidRPr="00FF4ACC">
        <w:rPr>
          <w:b/>
          <w:sz w:val="28"/>
          <w:szCs w:val="28"/>
          <w:lang w:val="en-US"/>
        </w:rPr>
        <w:t xml:space="preserve">. </w:t>
      </w:r>
    </w:p>
    <w:p w:rsidR="0006572E" w:rsidRPr="003B3E22" w:rsidRDefault="0006572E" w:rsidP="0006572E">
      <w:pPr>
        <w:ind w:firstLine="708"/>
        <w:jc w:val="both"/>
        <w:rPr>
          <w:b/>
          <w:sz w:val="28"/>
          <w:szCs w:val="28"/>
          <w:lang w:val="fr-FR"/>
        </w:rPr>
      </w:pP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>ște la art. 222720 «Deplasari peste hotarele tarii</w:t>
      </w:r>
      <w:r w:rsidRPr="003B3E22">
        <w:rPr>
          <w:b/>
          <w:sz w:val="28"/>
          <w:szCs w:val="28"/>
          <w:lang w:val="fr-FR"/>
        </w:rPr>
        <w:t>»</w:t>
      </w:r>
      <w:r w:rsidRPr="00810E7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fr-FR"/>
        </w:rPr>
        <w:t xml:space="preserve"> </w:t>
      </w:r>
      <w:r w:rsidRPr="003B3E22">
        <w:rPr>
          <w:b/>
          <w:sz w:val="28"/>
          <w:szCs w:val="28"/>
          <w:lang w:val="fr-FR"/>
        </w:rPr>
        <w:t>-</w:t>
      </w:r>
      <w:r>
        <w:rPr>
          <w:b/>
          <w:sz w:val="28"/>
          <w:szCs w:val="28"/>
          <w:u w:val="single"/>
          <w:lang w:val="fr-FR"/>
        </w:rPr>
        <w:t>10</w:t>
      </w:r>
      <w:r w:rsidRPr="00743715">
        <w:rPr>
          <w:b/>
          <w:sz w:val="28"/>
          <w:szCs w:val="28"/>
          <w:u w:val="single"/>
          <w:lang w:val="fr-FR"/>
        </w:rPr>
        <w:t>.0 mii lei</w:t>
      </w:r>
    </w:p>
    <w:p w:rsidR="0006572E" w:rsidRPr="003B3E22" w:rsidRDefault="0006572E" w:rsidP="0006572E">
      <w:pPr>
        <w:jc w:val="both"/>
        <w:rPr>
          <w:b/>
          <w:sz w:val="28"/>
          <w:szCs w:val="28"/>
          <w:lang w:val="fr-FR"/>
        </w:rPr>
      </w:pPr>
    </w:p>
    <w:p w:rsidR="0006572E" w:rsidRPr="003B3E22" w:rsidRDefault="0006572E" w:rsidP="0006572E">
      <w:pPr>
        <w:ind w:firstLine="708"/>
        <w:jc w:val="center"/>
        <w:rPr>
          <w:b/>
          <w:i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>CASA DE CULTURĂ</w:t>
      </w:r>
    </w:p>
    <w:p w:rsidR="0006572E" w:rsidRPr="00B01B15" w:rsidRDefault="0006572E" w:rsidP="0006572E">
      <w:pPr>
        <w:jc w:val="both"/>
        <w:rPr>
          <w:b/>
          <w:sz w:val="28"/>
          <w:szCs w:val="28"/>
          <w:lang w:val="fr-FR"/>
        </w:rPr>
      </w:pPr>
      <w:r w:rsidRPr="00B01B15">
        <w:rPr>
          <w:b/>
          <w:sz w:val="28"/>
          <w:szCs w:val="28"/>
          <w:lang w:val="fr-FR"/>
        </w:rPr>
        <w:lastRenderedPageBreak/>
        <w:t>I</w:t>
      </w:r>
      <w:r>
        <w:rPr>
          <w:b/>
          <w:sz w:val="28"/>
          <w:szCs w:val="28"/>
          <w:lang w:val="fr-FR"/>
        </w:rPr>
        <w:t>I</w:t>
      </w:r>
      <w:r w:rsidRPr="00B01B15">
        <w:rPr>
          <w:b/>
          <w:sz w:val="28"/>
          <w:szCs w:val="28"/>
          <w:lang w:val="fr-FR"/>
        </w:rPr>
        <w:t>.Pentru achitarea serviciilor de transport,</w:t>
      </w:r>
      <w:r>
        <w:rPr>
          <w:b/>
          <w:sz w:val="28"/>
          <w:szCs w:val="28"/>
          <w:lang w:val="fr-FR"/>
        </w:rPr>
        <w:t xml:space="preserve"> ce t</w:t>
      </w:r>
      <w:r w:rsidRPr="00B01B15">
        <w:rPr>
          <w:b/>
          <w:sz w:val="28"/>
          <w:szCs w:val="28"/>
          <w:lang w:val="fr-FR"/>
        </w:rPr>
        <w:t xml:space="preserve">in de deplasarea corului </w:t>
      </w:r>
      <w:r>
        <w:rPr>
          <w:b/>
          <w:sz w:val="28"/>
          <w:szCs w:val="28"/>
          <w:lang w:val="fr-FR"/>
        </w:rPr>
        <w:t>«Doinița» la concurs international</w:t>
      </w:r>
      <w:r w:rsidRPr="00B01B15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>de muzica corala peste hotarele tarii.</w:t>
      </w:r>
    </w:p>
    <w:p w:rsidR="0006572E" w:rsidRPr="003B3E22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</w:t>
      </w: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 xml:space="preserve">ște la art. 222400 </w:t>
      </w:r>
      <w:r w:rsidRPr="003B3E22">
        <w:rPr>
          <w:b/>
          <w:sz w:val="28"/>
          <w:szCs w:val="28"/>
          <w:lang w:val="fr-FR"/>
        </w:rPr>
        <w:t>«</w:t>
      </w:r>
      <w:r>
        <w:rPr>
          <w:b/>
          <w:sz w:val="28"/>
          <w:szCs w:val="28"/>
          <w:lang w:val="fr-FR"/>
        </w:rPr>
        <w:t xml:space="preserve">Servicii de transport </w:t>
      </w:r>
      <w:r w:rsidRPr="003B3E22">
        <w:rPr>
          <w:b/>
          <w:sz w:val="28"/>
          <w:szCs w:val="28"/>
          <w:lang w:val="fr-FR"/>
        </w:rPr>
        <w:t>»</w:t>
      </w:r>
      <w:r>
        <w:rPr>
          <w:b/>
          <w:sz w:val="28"/>
          <w:szCs w:val="28"/>
          <w:lang w:val="en-US"/>
        </w:rPr>
        <w:t xml:space="preserve">                  -20.0 </w:t>
      </w:r>
      <w:r w:rsidRPr="00810E7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mii lei</w:t>
      </w:r>
      <w:r w:rsidRPr="00810E74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 w:rsidRPr="00810E74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u w:val="single"/>
          <w:lang w:val="fr-FR"/>
        </w:rPr>
        <w:t xml:space="preserve"> </w:t>
      </w:r>
      <w:r w:rsidRPr="00743715">
        <w:rPr>
          <w:b/>
          <w:sz w:val="28"/>
          <w:szCs w:val="28"/>
          <w:u w:val="single"/>
          <w:lang w:val="fr-FR"/>
        </w:rPr>
        <w:t xml:space="preserve"> </w:t>
      </w:r>
      <w:r>
        <w:rPr>
          <w:b/>
          <w:sz w:val="28"/>
          <w:szCs w:val="28"/>
          <w:u w:val="single"/>
          <w:lang w:val="fr-FR"/>
        </w:rPr>
        <w:t xml:space="preserve"> </w:t>
      </w:r>
    </w:p>
    <w:p w:rsidR="0006572E" w:rsidRDefault="0006572E" w:rsidP="0006572E">
      <w:pPr>
        <w:jc w:val="both"/>
        <w:rPr>
          <w:b/>
          <w:sz w:val="28"/>
          <w:szCs w:val="28"/>
          <w:lang w:val="fr-FR"/>
        </w:rPr>
      </w:pPr>
    </w:p>
    <w:p w:rsidR="0006572E" w:rsidRDefault="0006572E" w:rsidP="0006572E">
      <w:pPr>
        <w:jc w:val="both"/>
        <w:rPr>
          <w:b/>
          <w:sz w:val="28"/>
          <w:szCs w:val="28"/>
          <w:lang w:val="fr-FR"/>
        </w:rPr>
      </w:pPr>
      <w:r w:rsidRPr="00B01B15">
        <w:rPr>
          <w:b/>
          <w:sz w:val="28"/>
          <w:szCs w:val="28"/>
          <w:lang w:val="fr-FR"/>
        </w:rPr>
        <w:t>I</w:t>
      </w:r>
      <w:r>
        <w:rPr>
          <w:b/>
          <w:sz w:val="28"/>
          <w:szCs w:val="28"/>
          <w:lang w:val="fr-FR"/>
        </w:rPr>
        <w:t>II</w:t>
      </w:r>
      <w:r w:rsidRPr="00B01B15">
        <w:rPr>
          <w:b/>
          <w:sz w:val="28"/>
          <w:szCs w:val="28"/>
          <w:lang w:val="fr-FR"/>
        </w:rPr>
        <w:t>.Pentru achitarea serviciilor de transport,</w:t>
      </w:r>
      <w:r>
        <w:rPr>
          <w:b/>
          <w:sz w:val="28"/>
          <w:szCs w:val="28"/>
          <w:lang w:val="fr-FR"/>
        </w:rPr>
        <w:t xml:space="preserve"> ce t</w:t>
      </w:r>
      <w:r w:rsidRPr="00B01B15">
        <w:rPr>
          <w:b/>
          <w:sz w:val="28"/>
          <w:szCs w:val="28"/>
          <w:lang w:val="fr-FR"/>
        </w:rPr>
        <w:t xml:space="preserve">in de deplasarea </w:t>
      </w:r>
      <w:r>
        <w:rPr>
          <w:b/>
          <w:sz w:val="28"/>
          <w:szCs w:val="28"/>
          <w:lang w:val="fr-FR"/>
        </w:rPr>
        <w:t>grupului</w:t>
      </w:r>
      <w:r w:rsidRPr="00B01B15"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lang w:val="fr-FR"/>
        </w:rPr>
        <w:t xml:space="preserve">de dansatori « Cimbrisor » in Romania, jud.Prahova la festivalul de </w:t>
      </w:r>
    </w:p>
    <w:p w:rsidR="0006572E" w:rsidRPr="00B01B15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Dansuri populare. </w:t>
      </w:r>
    </w:p>
    <w:p w:rsidR="0006572E" w:rsidRPr="003B3E22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</w:t>
      </w: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 xml:space="preserve">ște la art. 222400 </w:t>
      </w:r>
      <w:r w:rsidRPr="003B3E22">
        <w:rPr>
          <w:b/>
          <w:sz w:val="28"/>
          <w:szCs w:val="28"/>
          <w:lang w:val="fr-FR"/>
        </w:rPr>
        <w:t>«</w:t>
      </w:r>
      <w:r>
        <w:rPr>
          <w:b/>
          <w:sz w:val="28"/>
          <w:szCs w:val="28"/>
          <w:lang w:val="fr-FR"/>
        </w:rPr>
        <w:t xml:space="preserve">Servicii de transport </w:t>
      </w:r>
      <w:r w:rsidRPr="003B3E22">
        <w:rPr>
          <w:b/>
          <w:sz w:val="28"/>
          <w:szCs w:val="28"/>
          <w:lang w:val="fr-FR"/>
        </w:rPr>
        <w:t>»</w:t>
      </w:r>
      <w:r>
        <w:rPr>
          <w:b/>
          <w:sz w:val="28"/>
          <w:szCs w:val="28"/>
          <w:lang w:val="en-US"/>
        </w:rPr>
        <w:t xml:space="preserve">                  -20.0 </w:t>
      </w:r>
      <w:r w:rsidRPr="00810E7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mii lei.</w:t>
      </w:r>
      <w:r w:rsidRPr="00810E74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 w:rsidRPr="00810E74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u w:val="single"/>
          <w:lang w:val="fr-FR"/>
        </w:rPr>
        <w:t xml:space="preserve"> </w:t>
      </w:r>
      <w:r w:rsidRPr="00743715">
        <w:rPr>
          <w:b/>
          <w:sz w:val="28"/>
          <w:szCs w:val="28"/>
          <w:u w:val="single"/>
          <w:lang w:val="fr-FR"/>
        </w:rPr>
        <w:t xml:space="preserve"> </w:t>
      </w:r>
      <w:r>
        <w:rPr>
          <w:b/>
          <w:sz w:val="28"/>
          <w:szCs w:val="28"/>
          <w:u w:val="single"/>
          <w:lang w:val="fr-FR"/>
        </w:rPr>
        <w:t xml:space="preserve"> </w:t>
      </w:r>
    </w:p>
    <w:p w:rsidR="0006572E" w:rsidRPr="00650F11" w:rsidRDefault="0006572E" w:rsidP="0006572E">
      <w:pPr>
        <w:ind w:firstLine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06572E" w:rsidRPr="00650F11" w:rsidRDefault="0006572E" w:rsidP="0006572E">
      <w:pPr>
        <w:ind w:firstLine="708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 </w:t>
      </w:r>
      <w:r w:rsidRPr="00810E74">
        <w:rPr>
          <w:b/>
          <w:i/>
          <w:sz w:val="28"/>
          <w:szCs w:val="28"/>
          <w:lang w:val="en-US"/>
        </w:rPr>
        <w:t>ASISTENTA  SOCIALA</w:t>
      </w:r>
    </w:p>
    <w:p w:rsidR="0006572E" w:rsidRPr="00FF4ACC" w:rsidRDefault="0006572E" w:rsidP="0006572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IV</w:t>
      </w:r>
      <w:r w:rsidRPr="00FF4ACC">
        <w:rPr>
          <w:b/>
          <w:sz w:val="28"/>
          <w:szCs w:val="28"/>
          <w:lang w:val="en-US"/>
        </w:rPr>
        <w:t xml:space="preserve">. </w:t>
      </w:r>
      <w:r w:rsidRPr="00BB3DCC">
        <w:rPr>
          <w:b/>
          <w:sz w:val="28"/>
          <w:szCs w:val="28"/>
          <w:lang w:val="en-US"/>
        </w:rPr>
        <w:t xml:space="preserve">Pentru </w:t>
      </w:r>
      <w:r w:rsidRPr="00D072A3">
        <w:rPr>
          <w:b/>
          <w:sz w:val="28"/>
          <w:szCs w:val="28"/>
          <w:lang w:val="en-US"/>
        </w:rPr>
        <w:t>acordarea ajutoarelor unice populatiei.</w:t>
      </w:r>
      <w:r w:rsidRPr="00FF4ACC">
        <w:rPr>
          <w:b/>
          <w:sz w:val="28"/>
          <w:szCs w:val="28"/>
          <w:lang w:val="en-US"/>
        </w:rPr>
        <w:t xml:space="preserve"> </w:t>
      </w:r>
    </w:p>
    <w:p w:rsidR="0006572E" w:rsidRPr="00743715" w:rsidRDefault="0006572E" w:rsidP="0006572E">
      <w:pPr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en-US"/>
        </w:rPr>
        <w:t xml:space="preserve">          </w:t>
      </w: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>ș</w:t>
      </w:r>
      <w:r w:rsidRPr="003B3E22">
        <w:rPr>
          <w:b/>
          <w:sz w:val="28"/>
          <w:szCs w:val="28"/>
          <w:lang w:val="fr-FR"/>
        </w:rPr>
        <w:t>te la art. 272600 «Ajutoare banesti»</w:t>
      </w:r>
      <w:r w:rsidRPr="00810E74">
        <w:rPr>
          <w:b/>
          <w:sz w:val="28"/>
          <w:szCs w:val="28"/>
          <w:lang w:val="en-US"/>
        </w:rPr>
        <w:t xml:space="preserve">                        </w:t>
      </w:r>
      <w:r w:rsidRPr="003B3E22">
        <w:rPr>
          <w:b/>
          <w:sz w:val="28"/>
          <w:szCs w:val="28"/>
          <w:lang w:val="fr-FR"/>
        </w:rPr>
        <w:t xml:space="preserve"> -</w:t>
      </w:r>
      <w:r>
        <w:rPr>
          <w:b/>
          <w:sz w:val="28"/>
          <w:szCs w:val="28"/>
          <w:u w:val="single"/>
          <w:lang w:val="fr-FR"/>
        </w:rPr>
        <w:t>10</w:t>
      </w:r>
      <w:r w:rsidRPr="00743715">
        <w:rPr>
          <w:b/>
          <w:sz w:val="28"/>
          <w:szCs w:val="28"/>
          <w:u w:val="single"/>
          <w:lang w:val="fr-FR"/>
        </w:rPr>
        <w:t>.0 mii lei</w:t>
      </w:r>
    </w:p>
    <w:p w:rsidR="0006572E" w:rsidRDefault="0006572E" w:rsidP="0006572E">
      <w:pPr>
        <w:jc w:val="center"/>
        <w:rPr>
          <w:b/>
          <w:i/>
          <w:sz w:val="28"/>
          <w:szCs w:val="28"/>
          <w:lang w:val="fr-FR"/>
        </w:rPr>
      </w:pPr>
    </w:p>
    <w:p w:rsidR="0006572E" w:rsidRPr="007A56C2" w:rsidRDefault="0006572E" w:rsidP="0006572E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fr-FR"/>
        </w:rPr>
        <w:t xml:space="preserve">                                </w:t>
      </w:r>
      <w:r w:rsidRPr="00D072A3">
        <w:rPr>
          <w:b/>
          <w:i/>
          <w:sz w:val="28"/>
          <w:szCs w:val="28"/>
          <w:lang w:val="en-US"/>
        </w:rPr>
        <w:t>AMENAJAREA TERITORIULUI</w:t>
      </w:r>
      <w:r>
        <w:rPr>
          <w:b/>
          <w:sz w:val="28"/>
          <w:szCs w:val="28"/>
          <w:lang w:val="fr-FR"/>
        </w:rPr>
        <w:t xml:space="preserve"> </w:t>
      </w:r>
      <w:r w:rsidRPr="00810E7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</w:t>
      </w:r>
      <w:r w:rsidRPr="00810E74">
        <w:rPr>
          <w:b/>
          <w:sz w:val="28"/>
          <w:szCs w:val="28"/>
          <w:lang w:val="en-US"/>
        </w:rPr>
        <w:t xml:space="preserve">        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r-FR"/>
        </w:rPr>
        <w:t xml:space="preserve"> 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VI.Pentru achitarea contributiei, ce tine de procurarea unui tractor cu lopata si sistem pentru dezzepezirea drumurilor.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</w:t>
      </w:r>
      <w:r>
        <w:rPr>
          <w:b/>
          <w:sz w:val="28"/>
          <w:szCs w:val="28"/>
          <w:lang w:val="en-US"/>
        </w:rPr>
        <w:t xml:space="preserve">  Se stabileste  la art .  291420 „ Contributii la proiecte”    -10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Default="0006572E" w:rsidP="0006572E">
      <w:pPr>
        <w:jc w:val="both"/>
        <w:rPr>
          <w:b/>
          <w:sz w:val="28"/>
          <w:szCs w:val="28"/>
          <w:lang w:val="fr-FR"/>
        </w:rPr>
      </w:pPr>
    </w:p>
    <w:p w:rsidR="0006572E" w:rsidRPr="0059395A" w:rsidRDefault="0006572E" w:rsidP="0006572E">
      <w:pPr>
        <w:jc w:val="both"/>
        <w:rPr>
          <w:b/>
          <w:sz w:val="28"/>
          <w:szCs w:val="28"/>
          <w:lang w:val="fr-FR"/>
        </w:rPr>
      </w:pPr>
    </w:p>
    <w:p w:rsidR="0006572E" w:rsidRPr="00CC0491" w:rsidRDefault="0006572E" w:rsidP="000657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Pr="00B01B15">
        <w:rPr>
          <w:b/>
          <w:i/>
          <w:sz w:val="28"/>
          <w:szCs w:val="28"/>
          <w:lang w:val="fr-FR"/>
        </w:rPr>
        <w:t>GRUPA 20</w:t>
      </w:r>
      <w:r>
        <w:rPr>
          <w:b/>
          <w:i/>
          <w:sz w:val="28"/>
          <w:szCs w:val="28"/>
          <w:lang w:val="fr-FR"/>
        </w:rPr>
        <w:t xml:space="preserve"> (</w:t>
      </w:r>
      <w:r w:rsidRPr="00B01B15">
        <w:rPr>
          <w:b/>
          <w:i/>
          <w:sz w:val="28"/>
          <w:szCs w:val="28"/>
          <w:lang w:val="fr-FR"/>
        </w:rPr>
        <w:t>ALTE CHELTUELI)</w:t>
      </w:r>
    </w:p>
    <w:p w:rsidR="0006572E" w:rsidRPr="00B01B15" w:rsidRDefault="0006572E" w:rsidP="0006572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VII</w:t>
      </w:r>
      <w:r w:rsidRPr="00B01B15">
        <w:rPr>
          <w:b/>
          <w:sz w:val="28"/>
          <w:szCs w:val="28"/>
          <w:lang w:val="fr-FR"/>
        </w:rPr>
        <w:t>. Pentru achitarea</w:t>
      </w:r>
      <w:r>
        <w:rPr>
          <w:b/>
          <w:sz w:val="28"/>
          <w:szCs w:val="28"/>
          <w:lang w:val="fr-FR"/>
        </w:rPr>
        <w:t xml:space="preserve"> </w:t>
      </w:r>
      <w:r w:rsidRPr="00B01B15">
        <w:rPr>
          <w:b/>
          <w:sz w:val="28"/>
          <w:szCs w:val="28"/>
          <w:lang w:val="fr-FR"/>
        </w:rPr>
        <w:t xml:space="preserve">cheltuielelor </w:t>
      </w:r>
      <w:r>
        <w:rPr>
          <w:b/>
          <w:sz w:val="28"/>
          <w:szCs w:val="28"/>
          <w:lang w:val="fr-FR"/>
        </w:rPr>
        <w:t>ce țin de festivitatea sarbatorii</w:t>
      </w:r>
      <w:r w:rsidRPr="00B01B15">
        <w:rPr>
          <w:b/>
          <w:sz w:val="28"/>
          <w:szCs w:val="28"/>
          <w:lang w:val="fr-FR"/>
        </w:rPr>
        <w:t xml:space="preserve"> de 8 Martie.</w:t>
      </w:r>
    </w:p>
    <w:p w:rsidR="0006572E" w:rsidRDefault="0006572E" w:rsidP="0006572E">
      <w:pPr>
        <w:ind w:firstLine="708"/>
        <w:rPr>
          <w:b/>
          <w:sz w:val="28"/>
          <w:szCs w:val="28"/>
          <w:lang w:val="fr-FR"/>
        </w:rPr>
      </w:pP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>ște la art. 339110</w:t>
      </w:r>
      <w:r w:rsidRPr="003B3E22">
        <w:rPr>
          <w:b/>
          <w:sz w:val="28"/>
          <w:szCs w:val="28"/>
          <w:lang w:val="fr-FR"/>
        </w:rPr>
        <w:t xml:space="preserve"> « </w:t>
      </w:r>
      <w:r>
        <w:rPr>
          <w:b/>
          <w:sz w:val="28"/>
          <w:szCs w:val="28"/>
          <w:lang w:val="fr-FR"/>
        </w:rPr>
        <w:t>Procurarea altor materiale</w:t>
      </w:r>
      <w:r w:rsidRPr="003B3E22">
        <w:rPr>
          <w:b/>
          <w:sz w:val="28"/>
          <w:szCs w:val="28"/>
          <w:lang w:val="fr-FR"/>
        </w:rPr>
        <w:t>»</w:t>
      </w:r>
      <w:r>
        <w:rPr>
          <w:b/>
          <w:sz w:val="28"/>
          <w:szCs w:val="28"/>
          <w:lang w:val="fr-FR"/>
        </w:rPr>
        <w:t xml:space="preserve">    - 20.0 mii lei</w:t>
      </w:r>
      <w:r w:rsidRPr="00810E74">
        <w:rPr>
          <w:b/>
          <w:sz w:val="28"/>
          <w:szCs w:val="28"/>
          <w:lang w:val="en-US"/>
        </w:rPr>
        <w:t xml:space="preserve">                     </w:t>
      </w:r>
      <w:r w:rsidRPr="00D74E7D">
        <w:rPr>
          <w:b/>
          <w:sz w:val="28"/>
          <w:szCs w:val="28"/>
          <w:lang w:val="en-US"/>
        </w:rPr>
        <w:t xml:space="preserve"> </w:t>
      </w:r>
      <w:r w:rsidRPr="00810E74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  <w:lang w:val="en-US"/>
        </w:rPr>
        <w:t xml:space="preserve"> </w:t>
      </w:r>
      <w:r w:rsidRPr="00D74E7D">
        <w:rPr>
          <w:b/>
          <w:sz w:val="28"/>
          <w:szCs w:val="28"/>
          <w:lang w:val="en-US"/>
        </w:rPr>
        <w:t xml:space="preserve"> </w:t>
      </w:r>
      <w:r w:rsidRPr="00B01B15">
        <w:rPr>
          <w:b/>
          <w:sz w:val="28"/>
          <w:szCs w:val="28"/>
          <w:lang w:val="fr-FR"/>
        </w:rPr>
        <w:t xml:space="preserve"> </w:t>
      </w:r>
    </w:p>
    <w:p w:rsidR="0006572E" w:rsidRDefault="0006572E" w:rsidP="0006572E">
      <w:pPr>
        <w:rPr>
          <w:b/>
          <w:sz w:val="28"/>
          <w:szCs w:val="28"/>
          <w:lang w:val="fr-FR"/>
        </w:rPr>
      </w:pPr>
    </w:p>
    <w:p w:rsidR="0006572E" w:rsidRPr="00B01B15" w:rsidRDefault="0006572E" w:rsidP="0006572E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VIII</w:t>
      </w:r>
      <w:r w:rsidRPr="00D74E7D">
        <w:rPr>
          <w:b/>
          <w:sz w:val="28"/>
          <w:szCs w:val="28"/>
          <w:lang w:val="en-US"/>
        </w:rPr>
        <w:t>.</w:t>
      </w:r>
      <w:r w:rsidRPr="00B01B15">
        <w:rPr>
          <w:b/>
          <w:sz w:val="28"/>
          <w:szCs w:val="28"/>
          <w:lang w:val="fr-FR"/>
        </w:rPr>
        <w:t>Pentru achitarea</w:t>
      </w:r>
      <w:r>
        <w:rPr>
          <w:b/>
          <w:sz w:val="28"/>
          <w:szCs w:val="28"/>
          <w:lang w:val="fr-FR"/>
        </w:rPr>
        <w:t xml:space="preserve"> cheltuielelor </w:t>
      </w:r>
      <w:r w:rsidRPr="00B01B15">
        <w:rPr>
          <w:b/>
          <w:sz w:val="28"/>
          <w:szCs w:val="28"/>
          <w:lang w:val="fr-FR"/>
        </w:rPr>
        <w:t>ce tin de festivitatea sarbatori i de 9 mai-Z</w:t>
      </w:r>
      <w:r>
        <w:rPr>
          <w:b/>
          <w:sz w:val="28"/>
          <w:szCs w:val="28"/>
          <w:lang w:val="fr-FR"/>
        </w:rPr>
        <w:t>iua</w:t>
      </w:r>
      <w:r w:rsidRPr="00B01B15">
        <w:rPr>
          <w:b/>
          <w:sz w:val="28"/>
          <w:szCs w:val="28"/>
          <w:lang w:val="fr-FR"/>
        </w:rPr>
        <w:t xml:space="preserve"> Victoriei</w:t>
      </w:r>
      <w:r>
        <w:rPr>
          <w:b/>
          <w:sz w:val="28"/>
          <w:szCs w:val="28"/>
          <w:lang w:val="fr-FR"/>
        </w:rPr>
        <w:t>, ziua Europei.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lang w:val="en-US"/>
        </w:rPr>
      </w:pP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>ște la art. 281900</w:t>
      </w:r>
      <w:r w:rsidRPr="003B3E22">
        <w:rPr>
          <w:b/>
          <w:sz w:val="28"/>
          <w:szCs w:val="28"/>
          <w:lang w:val="fr-FR"/>
        </w:rPr>
        <w:t xml:space="preserve"> «Alte cheltueli»</w:t>
      </w:r>
      <w:r w:rsidRPr="00810E74">
        <w:rPr>
          <w:b/>
          <w:sz w:val="28"/>
          <w:szCs w:val="28"/>
          <w:lang w:val="en-US"/>
        </w:rPr>
        <w:t xml:space="preserve">                </w:t>
      </w:r>
      <w:r>
        <w:rPr>
          <w:b/>
          <w:sz w:val="28"/>
          <w:szCs w:val="28"/>
          <w:lang w:val="en-US"/>
        </w:rPr>
        <w:t xml:space="preserve">    </w:t>
      </w:r>
      <w:r w:rsidRPr="00810E74">
        <w:rPr>
          <w:b/>
          <w:sz w:val="28"/>
          <w:szCs w:val="28"/>
          <w:lang w:val="en-US"/>
        </w:rPr>
        <w:t xml:space="preserve">        </w:t>
      </w:r>
      <w:r>
        <w:rPr>
          <w:b/>
          <w:sz w:val="28"/>
          <w:szCs w:val="28"/>
          <w:lang w:val="en-US"/>
        </w:rPr>
        <w:t xml:space="preserve">  - 5.0 mii lei</w:t>
      </w: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</w:t>
      </w:r>
    </w:p>
    <w:p w:rsidR="0006572E" w:rsidRPr="0039229D" w:rsidRDefault="0006572E" w:rsidP="0006572E">
      <w:pPr>
        <w:tabs>
          <w:tab w:val="left" w:pos="2112"/>
        </w:tabs>
        <w:rPr>
          <w:b/>
          <w:sz w:val="28"/>
          <w:szCs w:val="28"/>
          <w:lang w:val="fr-FR"/>
        </w:rPr>
      </w:pPr>
      <w:r w:rsidRPr="00743715">
        <w:rPr>
          <w:b/>
          <w:sz w:val="28"/>
          <w:szCs w:val="28"/>
          <w:u w:val="single"/>
          <w:lang w:val="fr-FR"/>
        </w:rPr>
        <w:t xml:space="preserve"> </w:t>
      </w:r>
      <w:r>
        <w:rPr>
          <w:b/>
          <w:sz w:val="28"/>
          <w:szCs w:val="28"/>
          <w:lang w:val="fr-FR"/>
        </w:rPr>
        <w:t>IX</w:t>
      </w:r>
      <w:r w:rsidRPr="003B3E22">
        <w:rPr>
          <w:b/>
          <w:sz w:val="28"/>
          <w:szCs w:val="28"/>
          <w:lang w:val="fr-FR"/>
        </w:rPr>
        <w:t>. Pentru achitarea</w:t>
      </w:r>
      <w:r>
        <w:rPr>
          <w:b/>
          <w:sz w:val="28"/>
          <w:szCs w:val="28"/>
          <w:lang w:val="fr-FR"/>
        </w:rPr>
        <w:t xml:space="preserve"> cheltuielelor </w:t>
      </w:r>
      <w:r w:rsidRPr="003B3E22">
        <w:rPr>
          <w:b/>
          <w:sz w:val="28"/>
          <w:szCs w:val="28"/>
          <w:lang w:val="fr-FR"/>
        </w:rPr>
        <w:t>c</w:t>
      </w:r>
      <w:r>
        <w:rPr>
          <w:b/>
          <w:sz w:val="28"/>
          <w:szCs w:val="28"/>
          <w:lang w:val="fr-FR"/>
        </w:rPr>
        <w:t>e țin de festivitatea să</w:t>
      </w:r>
      <w:r w:rsidRPr="003B3E22">
        <w:rPr>
          <w:b/>
          <w:sz w:val="28"/>
          <w:szCs w:val="28"/>
          <w:lang w:val="fr-FR"/>
        </w:rPr>
        <w:t xml:space="preserve">rbatorii </w:t>
      </w:r>
      <w:r>
        <w:rPr>
          <w:b/>
          <w:sz w:val="28"/>
          <w:szCs w:val="28"/>
          <w:lang w:val="fr-FR"/>
        </w:rPr>
        <w:t>Hramului Satului</w:t>
      </w:r>
    </w:p>
    <w:p w:rsidR="0006572E" w:rsidRPr="003B3E22" w:rsidRDefault="0006572E" w:rsidP="0006572E">
      <w:pPr>
        <w:tabs>
          <w:tab w:val="left" w:pos="2112"/>
        </w:tabs>
        <w:ind w:firstLine="708"/>
        <w:jc w:val="both"/>
        <w:rPr>
          <w:sz w:val="28"/>
          <w:szCs w:val="28"/>
          <w:lang w:val="fr-FR"/>
        </w:rPr>
      </w:pPr>
      <w:r w:rsidRPr="003B3E22">
        <w:rPr>
          <w:b/>
          <w:sz w:val="28"/>
          <w:szCs w:val="28"/>
          <w:lang w:val="fr-FR"/>
        </w:rPr>
        <w:t xml:space="preserve"> Se stabile</w:t>
      </w:r>
      <w:r>
        <w:rPr>
          <w:b/>
          <w:sz w:val="28"/>
          <w:szCs w:val="28"/>
          <w:lang w:val="fr-FR"/>
        </w:rPr>
        <w:t>ș</w:t>
      </w:r>
      <w:r w:rsidRPr="003B3E22">
        <w:rPr>
          <w:b/>
          <w:sz w:val="28"/>
          <w:szCs w:val="28"/>
          <w:lang w:val="fr-FR"/>
        </w:rPr>
        <w:t>te la ar</w:t>
      </w:r>
      <w:r>
        <w:rPr>
          <w:b/>
          <w:sz w:val="28"/>
          <w:szCs w:val="28"/>
          <w:lang w:val="fr-FR"/>
        </w:rPr>
        <w:t>t. 281900 « Alte cheltueli»</w:t>
      </w:r>
      <w:r w:rsidRPr="00D74E7D">
        <w:rPr>
          <w:b/>
          <w:sz w:val="28"/>
          <w:szCs w:val="28"/>
          <w:lang w:val="en-US"/>
        </w:rPr>
        <w:t xml:space="preserve">                     </w:t>
      </w:r>
      <w:r>
        <w:rPr>
          <w:b/>
          <w:sz w:val="28"/>
          <w:szCs w:val="28"/>
          <w:lang w:val="en-US"/>
        </w:rPr>
        <w:t xml:space="preserve">      </w:t>
      </w:r>
      <w:r>
        <w:rPr>
          <w:b/>
          <w:sz w:val="28"/>
          <w:szCs w:val="28"/>
          <w:lang w:val="fr-FR"/>
        </w:rPr>
        <w:t xml:space="preserve"> </w:t>
      </w:r>
      <w:r>
        <w:rPr>
          <w:b/>
          <w:sz w:val="28"/>
          <w:szCs w:val="28"/>
          <w:u w:val="single"/>
          <w:lang w:val="fr-FR"/>
        </w:rPr>
        <w:t>- 10.0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Pr="00393072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fr-FR"/>
        </w:rPr>
        <w:t xml:space="preserve"> </w:t>
      </w:r>
    </w:p>
    <w:p w:rsidR="0006572E" w:rsidRPr="00CC0491" w:rsidRDefault="0006572E" w:rsidP="0006572E">
      <w:pPr>
        <w:tabs>
          <w:tab w:val="left" w:pos="2112"/>
        </w:tabs>
        <w:rPr>
          <w:sz w:val="20"/>
          <w:szCs w:val="20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X. Pentru organizarea si desfasurarea sarbatorii « Ziua Agricultorului »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Se stabilește la art. 281900</w:t>
      </w:r>
      <w:r w:rsidRPr="003B3E22">
        <w:rPr>
          <w:b/>
          <w:sz w:val="28"/>
          <w:szCs w:val="28"/>
          <w:lang w:val="fr-FR"/>
        </w:rPr>
        <w:t xml:space="preserve"> «Alte cheltueli»</w:t>
      </w:r>
      <w:r>
        <w:rPr>
          <w:b/>
          <w:sz w:val="28"/>
          <w:szCs w:val="28"/>
          <w:lang w:val="fr-FR"/>
        </w:rPr>
        <w:t xml:space="preserve"> -</w:t>
      </w:r>
      <w:r>
        <w:rPr>
          <w:b/>
          <w:sz w:val="28"/>
          <w:szCs w:val="28"/>
          <w:lang w:val="en-US"/>
        </w:rPr>
        <w:t xml:space="preserve">                         </w:t>
      </w:r>
      <w:r w:rsidRPr="0074371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fr-FR"/>
        </w:rPr>
        <w:t xml:space="preserve"> </w:t>
      </w:r>
      <w:r w:rsidRPr="00743715">
        <w:rPr>
          <w:b/>
          <w:sz w:val="28"/>
          <w:szCs w:val="28"/>
          <w:u w:val="single"/>
          <w:lang w:val="en-US"/>
        </w:rPr>
        <w:t>-</w:t>
      </w:r>
      <w:r w:rsidRPr="00743715">
        <w:rPr>
          <w:b/>
          <w:sz w:val="28"/>
          <w:szCs w:val="28"/>
          <w:u w:val="single"/>
          <w:lang w:val="fr-FR"/>
        </w:rPr>
        <w:t xml:space="preserve"> </w:t>
      </w:r>
      <w:r>
        <w:rPr>
          <w:b/>
          <w:sz w:val="28"/>
          <w:szCs w:val="28"/>
          <w:u w:val="single"/>
          <w:lang w:val="en-US"/>
        </w:rPr>
        <w:t>5.0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</w:p>
    <w:p w:rsidR="0006572E" w:rsidRPr="00CC0491" w:rsidRDefault="0006572E" w:rsidP="0006572E">
      <w:pPr>
        <w:tabs>
          <w:tab w:val="left" w:pos="2112"/>
        </w:tabs>
        <w:rPr>
          <w:sz w:val="20"/>
          <w:szCs w:val="20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XI. Pentru organizarea si desfasurarea sarbatorii « Ziua Copilului»</w:t>
      </w: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Se stabilește la art. 281900</w:t>
      </w:r>
      <w:r w:rsidRPr="003B3E22">
        <w:rPr>
          <w:b/>
          <w:sz w:val="28"/>
          <w:szCs w:val="28"/>
          <w:lang w:val="fr-FR"/>
        </w:rPr>
        <w:t xml:space="preserve"> «Alte cheltueli»</w:t>
      </w:r>
      <w:r>
        <w:rPr>
          <w:b/>
          <w:sz w:val="28"/>
          <w:szCs w:val="28"/>
          <w:lang w:val="fr-FR"/>
        </w:rPr>
        <w:t xml:space="preserve"> -</w:t>
      </w:r>
      <w:r>
        <w:rPr>
          <w:b/>
          <w:sz w:val="28"/>
          <w:szCs w:val="28"/>
          <w:lang w:val="en-US"/>
        </w:rPr>
        <w:t xml:space="preserve">                         </w:t>
      </w:r>
      <w:r w:rsidRPr="00743715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         </w:t>
      </w:r>
      <w:r>
        <w:rPr>
          <w:b/>
          <w:sz w:val="28"/>
          <w:szCs w:val="28"/>
          <w:lang w:val="fr-FR"/>
        </w:rPr>
        <w:t xml:space="preserve"> </w:t>
      </w:r>
      <w:r w:rsidRPr="00743715">
        <w:rPr>
          <w:b/>
          <w:sz w:val="28"/>
          <w:szCs w:val="28"/>
          <w:u w:val="single"/>
          <w:lang w:val="en-US"/>
        </w:rPr>
        <w:t>-</w:t>
      </w:r>
      <w:r w:rsidRPr="00743715">
        <w:rPr>
          <w:b/>
          <w:sz w:val="28"/>
          <w:szCs w:val="28"/>
          <w:u w:val="single"/>
          <w:lang w:val="fr-FR"/>
        </w:rPr>
        <w:t xml:space="preserve"> </w:t>
      </w:r>
      <w:r>
        <w:rPr>
          <w:b/>
          <w:sz w:val="28"/>
          <w:szCs w:val="28"/>
          <w:u w:val="single"/>
          <w:lang w:val="en-US"/>
        </w:rPr>
        <w:t>5.0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XII. Pentru cheltuieli de protocol, ce tin de intruniri oficiale.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Se stabilește la art. 222920 « C</w:t>
      </w:r>
      <w:r w:rsidRPr="003B3E22">
        <w:rPr>
          <w:b/>
          <w:sz w:val="28"/>
          <w:szCs w:val="28"/>
          <w:lang w:val="fr-FR"/>
        </w:rPr>
        <w:t>heltueli</w:t>
      </w:r>
      <w:r>
        <w:rPr>
          <w:b/>
          <w:sz w:val="28"/>
          <w:szCs w:val="28"/>
          <w:lang w:val="fr-FR"/>
        </w:rPr>
        <w:t xml:space="preserve"> de protocol</w:t>
      </w:r>
      <w:r w:rsidRPr="003B3E22">
        <w:rPr>
          <w:b/>
          <w:sz w:val="28"/>
          <w:szCs w:val="28"/>
          <w:lang w:val="fr-FR"/>
        </w:rPr>
        <w:t>»</w:t>
      </w:r>
      <w:r>
        <w:rPr>
          <w:b/>
          <w:sz w:val="28"/>
          <w:szCs w:val="28"/>
          <w:lang w:val="fr-FR"/>
        </w:rPr>
        <w:t xml:space="preserve"> -</w:t>
      </w:r>
      <w:r>
        <w:rPr>
          <w:b/>
          <w:sz w:val="28"/>
          <w:szCs w:val="28"/>
          <w:lang w:val="en-US"/>
        </w:rPr>
        <w:t xml:space="preserve">              -</w:t>
      </w:r>
      <w:r>
        <w:rPr>
          <w:b/>
          <w:sz w:val="28"/>
          <w:szCs w:val="28"/>
          <w:u w:val="single"/>
          <w:lang w:val="en-US"/>
        </w:rPr>
        <w:t>10.0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XIII. Pentru servicii cadastrale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Se stabilește la art. 222810 « Servicii cadastrale</w:t>
      </w:r>
      <w:r w:rsidRPr="003B3E22">
        <w:rPr>
          <w:b/>
          <w:sz w:val="28"/>
          <w:szCs w:val="28"/>
          <w:lang w:val="fr-FR"/>
        </w:rPr>
        <w:t>»</w:t>
      </w:r>
      <w:r>
        <w:rPr>
          <w:b/>
          <w:sz w:val="28"/>
          <w:szCs w:val="28"/>
          <w:lang w:val="fr-FR"/>
        </w:rPr>
        <w:t xml:space="preserve"> -</w:t>
      </w:r>
      <w:r>
        <w:rPr>
          <w:b/>
          <w:sz w:val="28"/>
          <w:szCs w:val="28"/>
          <w:lang w:val="en-US"/>
        </w:rPr>
        <w:t xml:space="preserve">                  -</w:t>
      </w:r>
      <w:r>
        <w:rPr>
          <w:b/>
          <w:sz w:val="28"/>
          <w:szCs w:val="28"/>
          <w:u w:val="single"/>
          <w:lang w:val="en-US"/>
        </w:rPr>
        <w:t>10.0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XIV Pentru achitarea taxei de membru a Primariei la CALM.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Se stabilește la art. 222990  « Alte servicii »</w:t>
      </w:r>
      <w:r>
        <w:rPr>
          <w:b/>
          <w:sz w:val="28"/>
          <w:szCs w:val="28"/>
          <w:lang w:val="en-US"/>
        </w:rPr>
        <w:t xml:space="preserve">                               -</w:t>
      </w:r>
      <w:r>
        <w:rPr>
          <w:b/>
          <w:sz w:val="28"/>
          <w:szCs w:val="28"/>
          <w:u w:val="single"/>
          <w:lang w:val="en-US"/>
        </w:rPr>
        <w:t>3.0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XV. Pentru achitarea bursei de liceeni eminenti.   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lang w:val="fr-FR"/>
        </w:rPr>
        <w:t>Se stabilește la art. 222990  « Alte servicii »</w:t>
      </w:r>
      <w:r>
        <w:rPr>
          <w:b/>
          <w:sz w:val="28"/>
          <w:szCs w:val="28"/>
          <w:lang w:val="en-US"/>
        </w:rPr>
        <w:t xml:space="preserve">                               -</w:t>
      </w:r>
      <w:r>
        <w:rPr>
          <w:b/>
          <w:sz w:val="28"/>
          <w:szCs w:val="28"/>
          <w:u w:val="single"/>
          <w:lang w:val="en-US"/>
        </w:rPr>
        <w:t>5.0</w:t>
      </w:r>
      <w:r w:rsidRPr="00743715">
        <w:rPr>
          <w:b/>
          <w:sz w:val="28"/>
          <w:szCs w:val="28"/>
          <w:u w:val="single"/>
          <w:lang w:val="fr-FR"/>
        </w:rPr>
        <w:t xml:space="preserve"> mii lei</w:t>
      </w:r>
    </w:p>
    <w:p w:rsidR="0006572E" w:rsidRDefault="0006572E" w:rsidP="0006572E">
      <w:pPr>
        <w:tabs>
          <w:tab w:val="left" w:pos="2112"/>
        </w:tabs>
        <w:ind w:firstLine="708"/>
        <w:rPr>
          <w:b/>
          <w:sz w:val="28"/>
          <w:szCs w:val="28"/>
          <w:u w:val="single"/>
          <w:lang w:val="fr-FR"/>
        </w:rPr>
      </w:pPr>
    </w:p>
    <w:p w:rsidR="0006572E" w:rsidRDefault="0006572E" w:rsidP="0006572E">
      <w:pPr>
        <w:jc w:val="both"/>
        <w:rPr>
          <w:b/>
          <w:sz w:val="28"/>
          <w:szCs w:val="28"/>
          <w:lang w:val="fr-FR"/>
        </w:rPr>
      </w:pPr>
      <w:r w:rsidRPr="006163C4">
        <w:rPr>
          <w:b/>
          <w:sz w:val="28"/>
          <w:szCs w:val="28"/>
          <w:lang w:val="fr-FR"/>
        </w:rPr>
        <w:t>XVI</w:t>
      </w:r>
      <w:r>
        <w:rPr>
          <w:b/>
          <w:sz w:val="28"/>
          <w:szCs w:val="28"/>
          <w:lang w:val="fr-FR"/>
        </w:rPr>
        <w:t>.Pentru contributii , ce tine de Proiectul investitional cu Diaspora.</w:t>
      </w:r>
    </w:p>
    <w:p w:rsidR="0006572E" w:rsidRPr="00534A5A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</w:t>
      </w:r>
      <w:r>
        <w:rPr>
          <w:b/>
          <w:sz w:val="28"/>
          <w:szCs w:val="28"/>
          <w:lang w:val="en-US"/>
        </w:rPr>
        <w:t>Se stabileste  la art .  291420 „ Contributii la proiecte”        -10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Pr="00534A5A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i/>
          <w:sz w:val="28"/>
          <w:szCs w:val="28"/>
          <w:lang w:val="fr-FR"/>
        </w:rPr>
        <w:t xml:space="preserve"> </w:t>
      </w:r>
      <w:r w:rsidRPr="006163C4">
        <w:rPr>
          <w:b/>
          <w:sz w:val="28"/>
          <w:szCs w:val="28"/>
          <w:lang w:val="fr-FR"/>
        </w:rPr>
        <w:t>XVII</w:t>
      </w:r>
      <w:r>
        <w:rPr>
          <w:b/>
          <w:i/>
          <w:sz w:val="28"/>
          <w:szCs w:val="28"/>
          <w:lang w:val="fr-FR"/>
        </w:rPr>
        <w:t>.</w:t>
      </w:r>
      <w:r>
        <w:rPr>
          <w:b/>
          <w:sz w:val="28"/>
          <w:szCs w:val="28"/>
          <w:lang w:val="fr-FR"/>
        </w:rPr>
        <w:t>Pentru contributii , ce tine de reparatia capitala a Centrului de Sanatate Sireti</w:t>
      </w:r>
    </w:p>
    <w:p w:rsidR="0006572E" w:rsidRPr="00534A5A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</w:t>
      </w:r>
      <w:r>
        <w:rPr>
          <w:b/>
          <w:sz w:val="28"/>
          <w:szCs w:val="28"/>
          <w:lang w:val="en-US"/>
        </w:rPr>
        <w:t>Se stabileste  la art .  291420 „ Contributii la proiecte”       -5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Default="0006572E" w:rsidP="0006572E">
      <w:pPr>
        <w:tabs>
          <w:tab w:val="left" w:pos="2112"/>
        </w:tabs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 xml:space="preserve"> </w:t>
      </w:r>
    </w:p>
    <w:p w:rsidR="0006572E" w:rsidRPr="0059395A" w:rsidRDefault="0006572E" w:rsidP="0006572E">
      <w:pPr>
        <w:rPr>
          <w:b/>
          <w:i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</w:t>
      </w:r>
      <w:r>
        <w:rPr>
          <w:b/>
          <w:i/>
          <w:sz w:val="28"/>
          <w:szCs w:val="28"/>
          <w:lang w:val="fr-FR"/>
        </w:rPr>
        <w:t xml:space="preserve"> </w:t>
      </w:r>
      <w:r>
        <w:rPr>
          <w:b/>
          <w:i/>
          <w:sz w:val="28"/>
          <w:szCs w:val="28"/>
          <w:lang w:val="en-US"/>
        </w:rPr>
        <w:t>SPORT</w:t>
      </w:r>
      <w:r>
        <w:rPr>
          <w:b/>
          <w:sz w:val="28"/>
          <w:szCs w:val="28"/>
          <w:lang w:val="fr-FR"/>
        </w:rPr>
        <w:t xml:space="preserve"> </w:t>
      </w:r>
      <w:r w:rsidRPr="00810E74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 </w:t>
      </w:r>
      <w:r w:rsidRPr="00810E74">
        <w:rPr>
          <w:b/>
          <w:sz w:val="28"/>
          <w:szCs w:val="28"/>
          <w:lang w:val="en-US"/>
        </w:rPr>
        <w:t xml:space="preserve">        </w:t>
      </w:r>
    </w:p>
    <w:p w:rsidR="0006572E" w:rsidRPr="003B3E22" w:rsidRDefault="0006572E" w:rsidP="0006572E">
      <w:pPr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XVIII</w:t>
      </w:r>
      <w:r w:rsidRPr="003B3E22">
        <w:rPr>
          <w:b/>
          <w:sz w:val="28"/>
          <w:szCs w:val="28"/>
          <w:lang w:val="fr-FR"/>
        </w:rPr>
        <w:t xml:space="preserve">. Pentru achitarea </w:t>
      </w:r>
      <w:r>
        <w:rPr>
          <w:b/>
          <w:sz w:val="28"/>
          <w:szCs w:val="28"/>
          <w:lang w:val="fr-FR"/>
        </w:rPr>
        <w:t>covorului sintetic pentru stadion - terenul de volei.</w:t>
      </w:r>
    </w:p>
    <w:p w:rsidR="0006572E" w:rsidRPr="003B3E22" w:rsidRDefault="0006572E" w:rsidP="0006572E">
      <w:pPr>
        <w:ind w:firstLine="708"/>
        <w:jc w:val="both"/>
        <w:rPr>
          <w:b/>
          <w:sz w:val="28"/>
          <w:szCs w:val="28"/>
          <w:lang w:val="fr-FR"/>
        </w:rPr>
      </w:pPr>
      <w:r w:rsidRPr="003B3E22">
        <w:rPr>
          <w:b/>
          <w:sz w:val="28"/>
          <w:szCs w:val="28"/>
          <w:lang w:val="fr-FR"/>
        </w:rPr>
        <w:t>Se stabile</w:t>
      </w:r>
      <w:r>
        <w:rPr>
          <w:b/>
          <w:sz w:val="28"/>
          <w:szCs w:val="28"/>
          <w:lang w:val="fr-FR"/>
        </w:rPr>
        <w:t>ș</w:t>
      </w:r>
      <w:r w:rsidRPr="003B3E22">
        <w:rPr>
          <w:b/>
          <w:sz w:val="28"/>
          <w:szCs w:val="28"/>
          <w:lang w:val="fr-FR"/>
        </w:rPr>
        <w:t xml:space="preserve">te la art. </w:t>
      </w:r>
      <w:r>
        <w:rPr>
          <w:b/>
          <w:sz w:val="28"/>
          <w:szCs w:val="28"/>
          <w:lang w:val="fr-FR"/>
        </w:rPr>
        <w:t xml:space="preserve">336110 </w:t>
      </w:r>
      <w:r w:rsidRPr="003B3E22">
        <w:rPr>
          <w:b/>
          <w:sz w:val="28"/>
          <w:szCs w:val="28"/>
          <w:lang w:val="fr-FR"/>
        </w:rPr>
        <w:t>«</w:t>
      </w:r>
      <w:r>
        <w:rPr>
          <w:b/>
          <w:sz w:val="28"/>
          <w:szCs w:val="28"/>
          <w:lang w:val="fr-FR"/>
        </w:rPr>
        <w:t>Procurarea marfurilor»</w:t>
      </w:r>
      <w:r w:rsidRPr="00810E74">
        <w:rPr>
          <w:b/>
          <w:sz w:val="28"/>
          <w:szCs w:val="28"/>
          <w:lang w:val="en-US"/>
        </w:rPr>
        <w:t xml:space="preserve">              </w:t>
      </w:r>
      <w:r w:rsidRPr="00743715">
        <w:rPr>
          <w:b/>
          <w:sz w:val="28"/>
          <w:szCs w:val="28"/>
          <w:u w:val="single"/>
          <w:lang w:val="fr-FR"/>
        </w:rPr>
        <w:t>-</w:t>
      </w:r>
      <w:r>
        <w:rPr>
          <w:b/>
          <w:sz w:val="28"/>
          <w:szCs w:val="28"/>
          <w:u w:val="single"/>
          <w:lang w:val="en-US"/>
        </w:rPr>
        <w:t>15</w:t>
      </w:r>
      <w:r w:rsidRPr="00743715">
        <w:rPr>
          <w:b/>
          <w:sz w:val="28"/>
          <w:szCs w:val="28"/>
          <w:u w:val="single"/>
          <w:lang w:val="fr-FR"/>
        </w:rPr>
        <w:t>.0 mii lei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</w:p>
    <w:p w:rsidR="0006572E" w:rsidRDefault="0006572E" w:rsidP="0006572E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DECIZIE nr. 2/3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din 30 ianuarie 2020</w:t>
      </w:r>
    </w:p>
    <w:p w:rsidR="0006572E" w:rsidRDefault="0006572E" w:rsidP="0006572E">
      <w:pPr>
        <w:outlineLvl w:val="0"/>
        <w:rPr>
          <w:b/>
          <w:sz w:val="28"/>
          <w:szCs w:val="28"/>
        </w:rPr>
      </w:pPr>
    </w:p>
    <w:p w:rsidR="0006572E" w:rsidRPr="00E11501" w:rsidRDefault="0006572E" w:rsidP="0006572E">
      <w:pPr>
        <w:tabs>
          <w:tab w:val="left" w:pos="720"/>
        </w:tabs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>Cu privire la rectificarea bugetului</w:t>
      </w:r>
      <w:r>
        <w:rPr>
          <w:b/>
          <w:sz w:val="28"/>
          <w:szCs w:val="28"/>
          <w:lang w:val="en-US"/>
        </w:rPr>
        <w:t xml:space="preserve"> a doua</w:t>
      </w:r>
    </w:p>
    <w:p w:rsidR="0006572E" w:rsidRPr="00E11501" w:rsidRDefault="0006572E" w:rsidP="0006572E">
      <w:pPr>
        <w:tabs>
          <w:tab w:val="left" w:pos="720"/>
        </w:tabs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ind w:firstLine="708"/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În baza informaţiei prezentate de contabilul şef privitor la executarea şi analiza bugetului, în conformitate cu art.14 p.(2) „n” a Legii </w:t>
      </w:r>
      <w:r w:rsidRPr="00E11501">
        <w:rPr>
          <w:b/>
          <w:sz w:val="28"/>
          <w:szCs w:val="28"/>
          <w:lang w:val="en-US"/>
        </w:rPr>
        <w:lastRenderedPageBreak/>
        <w:t>administraţiei publice locale şi Legii privind finanţele publice locale Nr.397 – XV din 16.10.2003, Legii Bugetului de Stat nr.172 din 19.12.2019.</w:t>
      </w:r>
    </w:p>
    <w:p w:rsidR="0006572E" w:rsidRPr="00E11501" w:rsidRDefault="0006572E" w:rsidP="0006572E">
      <w:pPr>
        <w:ind w:left="540"/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       CONSILIUL  SĂTESC  SIREŢI  DECIDE :</w:t>
      </w:r>
    </w:p>
    <w:p w:rsidR="0006572E" w:rsidRDefault="0006572E" w:rsidP="0006572E">
      <w:pPr>
        <w:ind w:firstLine="708"/>
        <w:rPr>
          <w:sz w:val="28"/>
          <w:szCs w:val="28"/>
          <w:lang w:val="en-US"/>
        </w:rPr>
      </w:pPr>
      <w:r w:rsidRPr="00E11501">
        <w:rPr>
          <w:sz w:val="28"/>
          <w:szCs w:val="28"/>
          <w:lang w:val="en-US"/>
        </w:rPr>
        <w:t xml:space="preserve">                                 </w:t>
      </w:r>
    </w:p>
    <w:p w:rsidR="0006572E" w:rsidRPr="00914E25" w:rsidRDefault="0006572E" w:rsidP="0006572E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</w:t>
      </w:r>
      <w:r w:rsidRPr="00E11501">
        <w:rPr>
          <w:b/>
          <w:i/>
          <w:sz w:val="40"/>
          <w:szCs w:val="40"/>
          <w:lang w:val="en-US"/>
        </w:rPr>
        <w:t>Fondul Rutier</w:t>
      </w:r>
    </w:p>
    <w:p w:rsidR="0006572E" w:rsidRDefault="0006572E" w:rsidP="0006572E">
      <w:pPr>
        <w:tabs>
          <w:tab w:val="left" w:pos="6043"/>
        </w:tabs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tabs>
          <w:tab w:val="left" w:pos="6043"/>
        </w:tabs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>I. Se distribuie suma de 701.0 mii lei din Fondul Rutier dupa cum urmeaza:</w:t>
      </w:r>
    </w:p>
    <w:p w:rsidR="0006572E" w:rsidRPr="00E11501" w:rsidRDefault="0006572E" w:rsidP="0006572E">
      <w:pPr>
        <w:tabs>
          <w:tab w:val="left" w:pos="6043"/>
        </w:tabs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</w:t>
      </w:r>
    </w:p>
    <w:p w:rsidR="0006572E" w:rsidRPr="00E11501" w:rsidRDefault="0006572E" w:rsidP="0006572E">
      <w:pPr>
        <w:tabs>
          <w:tab w:val="left" w:pos="6043"/>
        </w:tabs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1.Pentru reparatia capitala</w:t>
      </w:r>
      <w:r>
        <w:rPr>
          <w:b/>
          <w:sz w:val="28"/>
          <w:szCs w:val="28"/>
          <w:lang w:val="en-US"/>
        </w:rPr>
        <w:t xml:space="preserve"> a drumului strategic din regiunea “Bahna”, str.Sportului, concomitent la aportul financiar al  cetatenilor.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Se stabileste la art .  31112</w:t>
      </w:r>
      <w:r>
        <w:rPr>
          <w:b/>
          <w:sz w:val="28"/>
          <w:szCs w:val="28"/>
          <w:lang w:val="en-US"/>
        </w:rPr>
        <w:t>0 „ Reparatii capitale”       +25</w:t>
      </w:r>
      <w:r w:rsidRPr="00E11501">
        <w:rPr>
          <w:b/>
          <w:sz w:val="28"/>
          <w:szCs w:val="28"/>
          <w:lang w:val="en-US"/>
        </w:rPr>
        <w:t>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2</w:t>
      </w:r>
      <w:r w:rsidRPr="00E11501">
        <w:rPr>
          <w:b/>
          <w:sz w:val="28"/>
          <w:szCs w:val="28"/>
          <w:lang w:val="en-US"/>
        </w:rPr>
        <w:t xml:space="preserve">.Reparatia </w:t>
      </w:r>
      <w:r>
        <w:rPr>
          <w:b/>
          <w:sz w:val="28"/>
          <w:szCs w:val="28"/>
          <w:lang w:val="en-US"/>
        </w:rPr>
        <w:t>drumului de pe strada “Mihai Viteazul”.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Se stabileste  la art .  311120</w:t>
      </w:r>
      <w:r>
        <w:rPr>
          <w:b/>
          <w:sz w:val="28"/>
          <w:szCs w:val="28"/>
          <w:lang w:val="en-US"/>
        </w:rPr>
        <w:t xml:space="preserve"> „ Reparatii capitale”       +15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3</w:t>
      </w:r>
      <w:r w:rsidRPr="00E11501">
        <w:rPr>
          <w:b/>
          <w:sz w:val="28"/>
          <w:szCs w:val="28"/>
          <w:lang w:val="en-US"/>
        </w:rPr>
        <w:t xml:space="preserve">.Reparatia </w:t>
      </w:r>
      <w:r>
        <w:rPr>
          <w:b/>
          <w:sz w:val="28"/>
          <w:szCs w:val="28"/>
          <w:lang w:val="en-US"/>
        </w:rPr>
        <w:t xml:space="preserve">  drumului de pe stradela 2 “Alexandru cel Bun”.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Se stabileste  la art .  311120</w:t>
      </w:r>
      <w:r>
        <w:rPr>
          <w:b/>
          <w:sz w:val="28"/>
          <w:szCs w:val="28"/>
          <w:lang w:val="en-US"/>
        </w:rPr>
        <w:t xml:space="preserve"> „ Reparatii capitale”       + 5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4</w:t>
      </w:r>
      <w:r w:rsidRPr="00E11501">
        <w:rPr>
          <w:b/>
          <w:sz w:val="28"/>
          <w:szCs w:val="28"/>
          <w:lang w:val="en-US"/>
        </w:rPr>
        <w:t xml:space="preserve">.Reparatia </w:t>
      </w:r>
      <w:r>
        <w:rPr>
          <w:b/>
          <w:sz w:val="28"/>
          <w:szCs w:val="28"/>
          <w:lang w:val="en-US"/>
        </w:rPr>
        <w:t xml:space="preserve">  drumului de pe strada “Dragos Voda”.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Se stabileste  la art .  311120</w:t>
      </w:r>
      <w:r>
        <w:rPr>
          <w:b/>
          <w:sz w:val="28"/>
          <w:szCs w:val="28"/>
          <w:lang w:val="en-US"/>
        </w:rPr>
        <w:t xml:space="preserve"> „ Reparatii capitale”       + 5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5</w:t>
      </w:r>
      <w:r w:rsidRPr="00E11501">
        <w:rPr>
          <w:b/>
          <w:sz w:val="28"/>
          <w:szCs w:val="28"/>
          <w:lang w:val="en-US"/>
        </w:rPr>
        <w:t>.Reparatia un</w:t>
      </w:r>
      <w:r>
        <w:rPr>
          <w:b/>
          <w:sz w:val="28"/>
          <w:szCs w:val="28"/>
          <w:lang w:val="en-US"/>
        </w:rPr>
        <w:t xml:space="preserve">ei portiuni de drum , spre podul “Kazacu” 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Se stabileste  la art .  311120</w:t>
      </w:r>
      <w:r>
        <w:rPr>
          <w:b/>
          <w:sz w:val="28"/>
          <w:szCs w:val="28"/>
          <w:lang w:val="en-US"/>
        </w:rPr>
        <w:t xml:space="preserve"> „ Reparatii capitale”       + 5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6</w:t>
      </w:r>
      <w:r w:rsidRPr="00E11501">
        <w:rPr>
          <w:b/>
          <w:sz w:val="28"/>
          <w:szCs w:val="28"/>
          <w:lang w:val="en-US"/>
        </w:rPr>
        <w:t xml:space="preserve">.Reparatia </w:t>
      </w:r>
      <w:r>
        <w:rPr>
          <w:b/>
          <w:sz w:val="28"/>
          <w:szCs w:val="28"/>
          <w:lang w:val="en-US"/>
        </w:rPr>
        <w:t xml:space="preserve">  drumului de pe strada “Decebal”.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Se stabileste  la art .  311120</w:t>
      </w:r>
      <w:r>
        <w:rPr>
          <w:b/>
          <w:sz w:val="28"/>
          <w:szCs w:val="28"/>
          <w:lang w:val="en-US"/>
        </w:rPr>
        <w:t xml:space="preserve"> „ Reparatii capitale”       + 5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Pr="005C68BD" w:rsidRDefault="0006572E" w:rsidP="0006572E">
      <w:pPr>
        <w:tabs>
          <w:tab w:val="left" w:pos="2112"/>
          <w:tab w:val="left" w:pos="7291"/>
        </w:tabs>
        <w:rPr>
          <w:b/>
          <w:sz w:val="28"/>
          <w:szCs w:val="28"/>
          <w:lang w:val="en-US"/>
        </w:rPr>
      </w:pP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6.Pentru achitarea contributiei, ce tine de procurarea unui tractor cu lopata si sistem pentru dezzepezirea drumurilor.</w:t>
      </w:r>
    </w:p>
    <w:p w:rsidR="0006572E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</w:t>
      </w:r>
      <w:r>
        <w:rPr>
          <w:b/>
          <w:sz w:val="28"/>
          <w:szCs w:val="28"/>
          <w:lang w:val="en-US"/>
        </w:rPr>
        <w:t xml:space="preserve">  Se stabileste  la art .  291420 „ Contributii la proiecte”  +10</w:t>
      </w:r>
      <w:r w:rsidRPr="00E11501">
        <w:rPr>
          <w:b/>
          <w:sz w:val="28"/>
          <w:szCs w:val="28"/>
          <w:lang w:val="en-US"/>
        </w:rPr>
        <w:t>0.</w:t>
      </w:r>
      <w:r>
        <w:rPr>
          <w:b/>
          <w:sz w:val="28"/>
          <w:szCs w:val="28"/>
          <w:lang w:val="en-US"/>
        </w:rPr>
        <w:t>0</w:t>
      </w:r>
      <w:r w:rsidRPr="00E11501">
        <w:rPr>
          <w:b/>
          <w:sz w:val="28"/>
          <w:szCs w:val="28"/>
          <w:lang w:val="en-US"/>
        </w:rPr>
        <w:t xml:space="preserve"> mii lei</w:t>
      </w:r>
    </w:p>
    <w:p w:rsidR="0006572E" w:rsidRPr="00BD70E6" w:rsidRDefault="0006572E" w:rsidP="0006572E">
      <w:pPr>
        <w:jc w:val="both"/>
        <w:rPr>
          <w:b/>
          <w:sz w:val="28"/>
          <w:szCs w:val="28"/>
          <w:lang w:val="fr-FR"/>
        </w:rPr>
      </w:pPr>
    </w:p>
    <w:p w:rsidR="0006572E" w:rsidRPr="00E11501" w:rsidRDefault="0006572E" w:rsidP="0006572E">
      <w:pPr>
        <w:ind w:left="2832" w:firstLine="708"/>
        <w:outlineLvl w:val="0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outlineLvl w:val="0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                                    D E C I Z I E  Nr</w:t>
      </w:r>
      <w:r>
        <w:rPr>
          <w:b/>
          <w:sz w:val="28"/>
          <w:szCs w:val="28"/>
          <w:lang w:val="en-US"/>
        </w:rPr>
        <w:t>.2/4</w:t>
      </w:r>
      <w:r w:rsidRPr="00E11501">
        <w:rPr>
          <w:b/>
          <w:sz w:val="28"/>
          <w:szCs w:val="28"/>
          <w:lang w:val="en-US"/>
        </w:rPr>
        <w:t xml:space="preserve">   </w:t>
      </w:r>
    </w:p>
    <w:p w:rsidR="0006572E" w:rsidRPr="00810E74" w:rsidRDefault="0006572E" w:rsidP="0006572E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Din  </w:t>
      </w:r>
      <w:r>
        <w:rPr>
          <w:b/>
          <w:sz w:val="28"/>
          <w:szCs w:val="28"/>
          <w:lang w:val="en-US"/>
        </w:rPr>
        <w:t>30</w:t>
      </w:r>
      <w:r w:rsidRPr="00E11501">
        <w:rPr>
          <w:b/>
          <w:sz w:val="28"/>
          <w:szCs w:val="28"/>
          <w:lang w:val="en-US"/>
        </w:rPr>
        <w:t xml:space="preserve">  ianuarie 2020</w:t>
      </w:r>
    </w:p>
    <w:p w:rsidR="0006572E" w:rsidRPr="00E11501" w:rsidRDefault="0006572E" w:rsidP="0006572E">
      <w:pPr>
        <w:ind w:left="2832" w:firstLine="708"/>
        <w:outlineLvl w:val="0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tabs>
          <w:tab w:val="left" w:pos="720"/>
        </w:tabs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>Cu privire la rectificarea bugetului</w:t>
      </w:r>
    </w:p>
    <w:p w:rsidR="0006572E" w:rsidRPr="00E11501" w:rsidRDefault="0006572E" w:rsidP="0006572E">
      <w:pPr>
        <w:tabs>
          <w:tab w:val="left" w:pos="720"/>
        </w:tabs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ind w:firstLine="708"/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lastRenderedPageBreak/>
        <w:t xml:space="preserve"> În baza informaţiei prezentate de contabilul şef privitor la executarea şi analiza bugetului, în conformitate cu art.14 p.(2) „n” a Legii administraţiei publice locale şi Legii privind finanţele publice locale Nr.397 – XV din 16.10.2003, </w:t>
      </w:r>
    </w:p>
    <w:p w:rsidR="0006572E" w:rsidRPr="00E11501" w:rsidRDefault="0006572E" w:rsidP="0006572E">
      <w:pPr>
        <w:ind w:left="540"/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ind w:left="540"/>
        <w:jc w:val="center"/>
        <w:rPr>
          <w:sz w:val="32"/>
          <w:szCs w:val="32"/>
          <w:lang w:val="en-US"/>
        </w:rPr>
      </w:pPr>
      <w:r w:rsidRPr="00E11501">
        <w:rPr>
          <w:sz w:val="32"/>
          <w:szCs w:val="32"/>
          <w:lang w:val="en-US"/>
        </w:rPr>
        <w:t>CONSILIUL  SĂTESC  SIREŢI  DECIDE :</w:t>
      </w:r>
    </w:p>
    <w:p w:rsidR="0006572E" w:rsidRPr="00E11501" w:rsidRDefault="0006572E" w:rsidP="0006572E">
      <w:pPr>
        <w:ind w:firstLine="708"/>
        <w:rPr>
          <w:sz w:val="28"/>
          <w:szCs w:val="28"/>
          <w:lang w:val="en-US"/>
        </w:rPr>
      </w:pPr>
      <w:r w:rsidRPr="00E11501">
        <w:rPr>
          <w:sz w:val="28"/>
          <w:szCs w:val="28"/>
          <w:lang w:val="en-US"/>
        </w:rPr>
        <w:t xml:space="preserve">                                  </w:t>
      </w:r>
    </w:p>
    <w:p w:rsidR="0006572E" w:rsidRPr="00E11501" w:rsidRDefault="0006572E" w:rsidP="0006572E">
      <w:pPr>
        <w:ind w:firstLine="708"/>
        <w:rPr>
          <w:b/>
          <w:i/>
          <w:sz w:val="36"/>
          <w:szCs w:val="36"/>
          <w:lang w:val="en-US"/>
        </w:rPr>
      </w:pPr>
      <w:r w:rsidRPr="00E11501">
        <w:rPr>
          <w:sz w:val="28"/>
          <w:szCs w:val="28"/>
          <w:lang w:val="en-US"/>
        </w:rPr>
        <w:t xml:space="preserve">                              </w:t>
      </w:r>
      <w:r w:rsidRPr="00E11501">
        <w:rPr>
          <w:b/>
          <w:i/>
          <w:sz w:val="36"/>
          <w:szCs w:val="36"/>
          <w:lang w:val="en-US"/>
        </w:rPr>
        <w:t>Mijloace bugetare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1.Se precizeaza plan la compartimentul „Venituri” in suma de  300.0 mii lei. 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- la art.371210 „Realizarea terenurilor” – 100.0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- la art.142310 „Mijloace colectate din servicii cu plata” -200.0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</w:t>
      </w:r>
      <w:r w:rsidRPr="00E11501">
        <w:rPr>
          <w:b/>
          <w:sz w:val="28"/>
          <w:szCs w:val="28"/>
          <w:lang w:val="en-US"/>
        </w:rPr>
        <w:t xml:space="preserve">   </w:t>
      </w:r>
      <w:r w:rsidRPr="00E11501">
        <w:rPr>
          <w:b/>
          <w:i/>
          <w:sz w:val="36"/>
          <w:szCs w:val="36"/>
          <w:lang w:val="en-US"/>
        </w:rPr>
        <w:t>Amenajarea Teritoriului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>1.Pentru lucrari de amenajare a teritoriului si terasament a gunoistei satului.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222990  ”Servicii de amenajare a teritoriului’”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+100.0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2.Pentru achitarea serviciilor, ce tine de alimentatia copiilor in gradinite.            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</w:t>
      </w:r>
      <w:r>
        <w:rPr>
          <w:b/>
          <w:sz w:val="28"/>
          <w:szCs w:val="28"/>
          <w:lang w:val="en-US"/>
        </w:rPr>
        <w:t xml:space="preserve">                               </w:t>
      </w:r>
      <w:r w:rsidRPr="00E11501">
        <w:rPr>
          <w:b/>
          <w:sz w:val="28"/>
          <w:szCs w:val="28"/>
          <w:lang w:val="en-US"/>
        </w:rPr>
        <w:t xml:space="preserve"> </w:t>
      </w:r>
      <w:r w:rsidRPr="00E11501">
        <w:rPr>
          <w:b/>
          <w:i/>
          <w:sz w:val="28"/>
          <w:szCs w:val="28"/>
          <w:lang w:val="en-US"/>
        </w:rPr>
        <w:t>Gradinita nr.1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222110  ”Energia electrica” +20.0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222120  ”Gaze”                      +60.0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222140  ”Apa si canalizare” +20.0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sz w:val="28"/>
          <w:szCs w:val="28"/>
          <w:lang w:val="en-US"/>
        </w:rPr>
        <w:tab/>
      </w:r>
      <w:r w:rsidRPr="00E11501">
        <w:rPr>
          <w:b/>
          <w:sz w:val="28"/>
          <w:szCs w:val="28"/>
          <w:lang w:val="en-US"/>
        </w:rPr>
        <w:t xml:space="preserve">                            </w:t>
      </w:r>
      <w:r>
        <w:rPr>
          <w:b/>
          <w:sz w:val="28"/>
          <w:szCs w:val="28"/>
          <w:lang w:val="en-US"/>
        </w:rPr>
        <w:t xml:space="preserve">        </w:t>
      </w:r>
      <w:r w:rsidRPr="00E11501">
        <w:rPr>
          <w:b/>
          <w:sz w:val="28"/>
          <w:szCs w:val="28"/>
          <w:lang w:val="en-US"/>
        </w:rPr>
        <w:t xml:space="preserve">  </w:t>
      </w:r>
      <w:r w:rsidRPr="00E11501">
        <w:rPr>
          <w:b/>
          <w:i/>
          <w:sz w:val="28"/>
          <w:szCs w:val="28"/>
          <w:lang w:val="en-US"/>
        </w:rPr>
        <w:t>Gradinita nr.2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222110  ”Energia electrica” +50.0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222120  ”Gaze”                      +30.0 mii lei</w:t>
      </w:r>
    </w:p>
    <w:p w:rsidR="0006572E" w:rsidRPr="00E11501" w:rsidRDefault="0006572E" w:rsidP="0006572E">
      <w:pPr>
        <w:jc w:val="both"/>
        <w:rPr>
          <w:b/>
          <w:sz w:val="28"/>
          <w:szCs w:val="28"/>
          <w:lang w:val="en-US"/>
        </w:rPr>
      </w:pPr>
      <w:r w:rsidRPr="00E11501">
        <w:rPr>
          <w:b/>
          <w:sz w:val="28"/>
          <w:szCs w:val="28"/>
          <w:lang w:val="en-US"/>
        </w:rPr>
        <w:t xml:space="preserve">                Se aloca la art. 222140  ”Apa si canalizare” +20.0 mii lei</w:t>
      </w:r>
    </w:p>
    <w:p w:rsidR="0006572E" w:rsidRDefault="0006572E" w:rsidP="0006572E">
      <w:pPr>
        <w:jc w:val="both"/>
        <w:rPr>
          <w:sz w:val="28"/>
          <w:szCs w:val="28"/>
          <w:lang w:val="en-US"/>
        </w:rPr>
      </w:pPr>
    </w:p>
    <w:p w:rsidR="0006572E" w:rsidRPr="00E11501" w:rsidRDefault="0006572E" w:rsidP="0006572E">
      <w:pPr>
        <w:tabs>
          <w:tab w:val="left" w:pos="180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74796C" w:rsidRDefault="0006572E" w:rsidP="0006572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D E C I Z I E  Nr 2/5  </w:t>
      </w:r>
    </w:p>
    <w:p w:rsidR="0006572E" w:rsidRDefault="0006572E" w:rsidP="0006572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d</w:t>
      </w:r>
      <w:r w:rsidRPr="0074796C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30 ianuarie 2020  </w:t>
      </w:r>
    </w:p>
    <w:p w:rsidR="0006572E" w:rsidRDefault="0006572E" w:rsidP="0006572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casarea </w:t>
      </w:r>
    </w:p>
    <w:p w:rsidR="0006572E" w:rsidRDefault="0006572E" w:rsidP="0006572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plantațiilor perene  </w:t>
      </w:r>
    </w:p>
    <w:p w:rsidR="0006572E" w:rsidRPr="00086B28" w:rsidRDefault="0006572E" w:rsidP="0006572E">
      <w:pPr>
        <w:jc w:val="both"/>
        <w:outlineLvl w:val="0"/>
        <w:rPr>
          <w:b/>
          <w:sz w:val="28"/>
          <w:szCs w:val="28"/>
        </w:rPr>
      </w:pPr>
    </w:p>
    <w:p w:rsidR="0006572E" w:rsidRDefault="0006572E" w:rsidP="0006572E">
      <w:pPr>
        <w:ind w:left="540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</w:t>
      </w:r>
      <w:r>
        <w:rPr>
          <w:sz w:val="28"/>
          <w:szCs w:val="28"/>
        </w:rPr>
        <w:t>,</w:t>
      </w:r>
      <w:r w:rsidRPr="00091690">
        <w:rPr>
          <w:sz w:val="28"/>
          <w:szCs w:val="28"/>
        </w:rPr>
        <w:t xml:space="preserve"> </w:t>
      </w:r>
      <w:r w:rsidRPr="00701197">
        <w:rPr>
          <w:sz w:val="28"/>
          <w:szCs w:val="28"/>
        </w:rPr>
        <w:t>cu modificările și completările ulterioare</w:t>
      </w:r>
      <w:r w:rsidRPr="002E5133">
        <w:rPr>
          <w:sz w:val="28"/>
          <w:szCs w:val="28"/>
        </w:rPr>
        <w:t xml:space="preserve"> ,  </w:t>
      </w:r>
      <w:r>
        <w:rPr>
          <w:sz w:val="28"/>
          <w:szCs w:val="28"/>
        </w:rPr>
        <w:t xml:space="preserve">Regulamentului cu privire la modul de casare și defrișare a plantațiilor perene, în legătură cu cererea depusă de către proprietarul terenului Silivestru Petru , în legătură cu imposibilitatea utilizării </w:t>
      </w:r>
      <w:r>
        <w:rPr>
          <w:sz w:val="28"/>
          <w:szCs w:val="28"/>
        </w:rPr>
        <w:lastRenderedPageBreak/>
        <w:t xml:space="preserve">plantațiilor perene pentru producere,  conform  Actul de casare a plantațiilor perene din  27.01.2020, </w:t>
      </w:r>
      <w:r w:rsidRPr="002E5133">
        <w:rPr>
          <w:sz w:val="28"/>
          <w:szCs w:val="28"/>
        </w:rPr>
        <w:t xml:space="preserve"> avînd avizul pozitiv al comisiei de specialitate, </w:t>
      </w:r>
    </w:p>
    <w:p w:rsidR="0006572E" w:rsidRPr="002E5133" w:rsidRDefault="0006572E" w:rsidP="0006572E">
      <w:pPr>
        <w:ind w:left="540"/>
        <w:jc w:val="both"/>
        <w:rPr>
          <w:sz w:val="28"/>
          <w:szCs w:val="28"/>
        </w:rPr>
      </w:pPr>
    </w:p>
    <w:p w:rsidR="0006572E" w:rsidRDefault="0006572E" w:rsidP="0006572E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7436F0">
        <w:rPr>
          <w:b/>
          <w:sz w:val="28"/>
          <w:szCs w:val="28"/>
        </w:rPr>
        <w:t>CONSILIUL  SĂTESC  SIREŢI  DECIDE :</w:t>
      </w:r>
    </w:p>
    <w:p w:rsidR="0006572E" w:rsidRPr="007364DD" w:rsidRDefault="0006572E" w:rsidP="0006572E">
      <w:pPr>
        <w:ind w:left="540"/>
        <w:rPr>
          <w:b/>
          <w:sz w:val="28"/>
          <w:szCs w:val="28"/>
        </w:rPr>
      </w:pPr>
    </w:p>
    <w:p w:rsidR="0006572E" w:rsidRPr="00BD2E4F" w:rsidRDefault="0006572E" w:rsidP="0006572E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permite casarea plantației de măr  de pe terenurile cu numerele cadastrale 8037309112, 8037309113, 8037308003, 8037311131, 8037312200, 8037312201  incluse în Actul de casare  din  21.01.2020, cu suprafața de 2,16 ha..  </w:t>
      </w:r>
    </w:p>
    <w:p w:rsidR="0006572E" w:rsidRPr="000F3FE4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>prezentei decizii se pune în seama primarului,</w:t>
      </w:r>
      <w:r>
        <w:rPr>
          <w:sz w:val="28"/>
          <w:szCs w:val="28"/>
        </w:rPr>
        <w:t>Leonid Boaghi.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0C4AA6" w:rsidRDefault="0006572E" w:rsidP="0006572E">
      <w:pPr>
        <w:ind w:left="2124" w:firstLine="708"/>
        <w:jc w:val="both"/>
        <w:rPr>
          <w:b/>
          <w:sz w:val="28"/>
          <w:szCs w:val="28"/>
        </w:rPr>
      </w:pPr>
      <w:r w:rsidRPr="000C4AA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2/6 </w:t>
      </w:r>
    </w:p>
    <w:p w:rsidR="0006572E" w:rsidRDefault="0006572E" w:rsidP="000657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C4AA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30 ianuarie 2020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4C37C2" w:rsidRDefault="0006572E" w:rsidP="0006572E">
      <w:pPr>
        <w:pStyle w:val="ListParagraph"/>
        <w:ind w:left="0"/>
        <w:rPr>
          <w:b/>
          <w:sz w:val="28"/>
          <w:szCs w:val="28"/>
        </w:rPr>
      </w:pPr>
      <w:r w:rsidRPr="004C37C2">
        <w:rPr>
          <w:b/>
          <w:sz w:val="28"/>
          <w:szCs w:val="28"/>
        </w:rPr>
        <w:t>Cu privire la aprobarea planului</w:t>
      </w:r>
    </w:p>
    <w:p w:rsidR="0006572E" w:rsidRPr="004C37C2" w:rsidRDefault="0006572E" w:rsidP="0006572E">
      <w:pPr>
        <w:pStyle w:val="ListParagraph"/>
        <w:ind w:left="0"/>
        <w:rPr>
          <w:b/>
          <w:sz w:val="28"/>
          <w:szCs w:val="28"/>
        </w:rPr>
      </w:pPr>
      <w:r w:rsidRPr="004C37C2">
        <w:rPr>
          <w:b/>
          <w:sz w:val="28"/>
          <w:szCs w:val="28"/>
        </w:rPr>
        <w:t>de activitate cu Diaspora pentru anul 2020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1197">
        <w:rPr>
          <w:sz w:val="28"/>
          <w:szCs w:val="28"/>
        </w:rPr>
        <w:t xml:space="preserve">În conformitate cu prevederile art.14 al Legii nr.436-xvi din 28 decembrie 2006 privind administrația publică locală, cu modificările și completările ulterioare, </w:t>
      </w:r>
      <w:r>
        <w:rPr>
          <w:sz w:val="28"/>
          <w:szCs w:val="28"/>
        </w:rPr>
        <w:t xml:space="preserve">   </w:t>
      </w:r>
      <w:r w:rsidRPr="00701197">
        <w:rPr>
          <w:sz w:val="28"/>
          <w:szCs w:val="28"/>
        </w:rPr>
        <w:t xml:space="preserve"> avînd în vedere avizul comisiei consultative de specialitate, </w:t>
      </w:r>
    </w:p>
    <w:p w:rsidR="0006572E" w:rsidRDefault="0006572E" w:rsidP="0006572E">
      <w:pPr>
        <w:jc w:val="both"/>
        <w:rPr>
          <w:sz w:val="28"/>
          <w:szCs w:val="28"/>
        </w:rPr>
      </w:pPr>
    </w:p>
    <w:p w:rsidR="0006572E" w:rsidRDefault="0006572E" w:rsidP="0006572E">
      <w:pPr>
        <w:ind w:left="54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11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51AEF">
        <w:rPr>
          <w:b/>
          <w:sz w:val="28"/>
          <w:szCs w:val="28"/>
        </w:rPr>
        <w:t>CONSILIUL  SĂTESC  SIREŢI  DECIDE :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 aprobă planul de activitate cu Diaspora pentru anul 2020 (planul se anexează).</w:t>
      </w:r>
    </w:p>
    <w:p w:rsidR="0006572E" w:rsidRPr="00351E83" w:rsidRDefault="0006572E" w:rsidP="0006572E">
      <w:pPr>
        <w:numPr>
          <w:ilvl w:val="0"/>
          <w:numId w:val="6"/>
        </w:numPr>
        <w:jc w:val="both"/>
        <w:rPr>
          <w:sz w:val="28"/>
          <w:szCs w:val="28"/>
        </w:rPr>
      </w:pPr>
      <w:r w:rsidRPr="004E65A2">
        <w:rPr>
          <w:sz w:val="28"/>
          <w:szCs w:val="28"/>
        </w:rPr>
        <w:t>2.Se numeşte responsabil</w:t>
      </w:r>
      <w:r>
        <w:rPr>
          <w:sz w:val="28"/>
          <w:szCs w:val="28"/>
        </w:rPr>
        <w:t>ă</w:t>
      </w:r>
      <w:r w:rsidRPr="004E65A2">
        <w:rPr>
          <w:sz w:val="28"/>
          <w:szCs w:val="28"/>
        </w:rPr>
        <w:t xml:space="preserve">  de executarea deciziei d</w:t>
      </w:r>
      <w:r>
        <w:rPr>
          <w:sz w:val="28"/>
          <w:szCs w:val="28"/>
        </w:rPr>
        <w:t xml:space="preserve">na Vrînceanu Veronica,  </w:t>
      </w:r>
    </w:p>
    <w:p w:rsidR="0006572E" w:rsidRPr="004E65A2" w:rsidRDefault="0006572E" w:rsidP="0006572E">
      <w:pPr>
        <w:ind w:left="360"/>
        <w:rPr>
          <w:b/>
          <w:sz w:val="28"/>
          <w:szCs w:val="28"/>
        </w:rPr>
      </w:pPr>
      <w:r w:rsidRPr="004E65A2">
        <w:rPr>
          <w:sz w:val="28"/>
          <w:szCs w:val="28"/>
        </w:rPr>
        <w:t>3.Controlul executării prezentei decizii se pune în sarcina primarului, domnul Leonid Boaghi.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Pr="000C4AA6" w:rsidRDefault="0006572E" w:rsidP="0006572E">
      <w:pPr>
        <w:ind w:left="2124" w:firstLine="708"/>
        <w:jc w:val="both"/>
        <w:rPr>
          <w:b/>
          <w:sz w:val="28"/>
          <w:szCs w:val="28"/>
        </w:rPr>
      </w:pPr>
      <w:r w:rsidRPr="000C4AA6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2/7 </w:t>
      </w:r>
    </w:p>
    <w:p w:rsidR="0006572E" w:rsidRDefault="0006572E" w:rsidP="000657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0C4AA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30  ianuarie 2020</w:t>
      </w:r>
    </w:p>
    <w:p w:rsidR="0006572E" w:rsidRPr="00F65174" w:rsidRDefault="0006572E" w:rsidP="0006572E">
      <w:pPr>
        <w:rPr>
          <w:b/>
          <w:sz w:val="28"/>
          <w:szCs w:val="28"/>
        </w:rPr>
      </w:pPr>
    </w:p>
    <w:p w:rsidR="0006572E" w:rsidRPr="007C1963" w:rsidRDefault="0006572E" w:rsidP="0006572E">
      <w:pPr>
        <w:rPr>
          <w:b/>
          <w:sz w:val="28"/>
          <w:szCs w:val="28"/>
        </w:rPr>
      </w:pPr>
      <w:r w:rsidRPr="007C1963">
        <w:rPr>
          <w:b/>
          <w:sz w:val="28"/>
          <w:szCs w:val="28"/>
        </w:rPr>
        <w:t>Cu privire la aprobarea graficului</w:t>
      </w:r>
    </w:p>
    <w:p w:rsidR="0006572E" w:rsidRDefault="0006572E" w:rsidP="0006572E">
      <w:pPr>
        <w:rPr>
          <w:b/>
          <w:sz w:val="28"/>
          <w:szCs w:val="28"/>
        </w:rPr>
      </w:pPr>
      <w:r w:rsidRPr="007C1963">
        <w:rPr>
          <w:b/>
          <w:sz w:val="28"/>
          <w:szCs w:val="28"/>
        </w:rPr>
        <w:t xml:space="preserve">concediilor funcționarilor </w:t>
      </w:r>
      <w:r>
        <w:rPr>
          <w:b/>
          <w:sz w:val="28"/>
          <w:szCs w:val="28"/>
        </w:rPr>
        <w:t xml:space="preserve"> </w:t>
      </w:r>
      <w:r w:rsidRPr="007C1963">
        <w:rPr>
          <w:b/>
          <w:sz w:val="28"/>
          <w:szCs w:val="28"/>
        </w:rPr>
        <w:t xml:space="preserve"> Primăriei Sireți</w:t>
      </w:r>
    </w:p>
    <w:p w:rsidR="0006572E" w:rsidRPr="00B615DA" w:rsidRDefault="0006572E" w:rsidP="0006572E">
      <w:pPr>
        <w:rPr>
          <w:b/>
          <w:sz w:val="28"/>
          <w:szCs w:val="28"/>
        </w:rPr>
      </w:pP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1197">
        <w:rPr>
          <w:sz w:val="28"/>
          <w:szCs w:val="28"/>
        </w:rPr>
        <w:t xml:space="preserve">În conformitate cu prevederile art.14 al Legii nr.436-xvi din 28 decembrie 2006 privind administrația publică locală, cu modificările și completările ulterioare, </w:t>
      </w:r>
      <w:r>
        <w:rPr>
          <w:sz w:val="28"/>
          <w:szCs w:val="28"/>
        </w:rPr>
        <w:t xml:space="preserve">Legea nr.158 cu privire la statutul funcționarului public,  </w:t>
      </w:r>
      <w:r w:rsidRPr="00701197">
        <w:rPr>
          <w:sz w:val="28"/>
          <w:szCs w:val="28"/>
        </w:rPr>
        <w:t xml:space="preserve">avînd în vedere avizul comisiei consultative de specialitate, </w:t>
      </w:r>
    </w:p>
    <w:p w:rsidR="0006572E" w:rsidRDefault="0006572E" w:rsidP="0006572E">
      <w:pPr>
        <w:jc w:val="both"/>
        <w:rPr>
          <w:sz w:val="28"/>
          <w:szCs w:val="28"/>
        </w:rPr>
      </w:pPr>
    </w:p>
    <w:p w:rsidR="0006572E" w:rsidRDefault="0006572E" w:rsidP="0006572E">
      <w:pPr>
        <w:ind w:left="54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11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551AEF">
        <w:rPr>
          <w:b/>
          <w:sz w:val="28"/>
          <w:szCs w:val="28"/>
        </w:rPr>
        <w:t>CONSILIUL  SĂTESC  SIREŢI  DECIDE :</w:t>
      </w:r>
    </w:p>
    <w:p w:rsidR="0006572E" w:rsidRPr="00551AEF" w:rsidRDefault="0006572E" w:rsidP="0006572E">
      <w:pPr>
        <w:ind w:left="540"/>
        <w:rPr>
          <w:b/>
          <w:sz w:val="28"/>
          <w:szCs w:val="28"/>
        </w:rPr>
      </w:pP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B412A">
        <w:rPr>
          <w:sz w:val="28"/>
          <w:szCs w:val="28"/>
        </w:rPr>
        <w:t xml:space="preserve">Se stabilește </w:t>
      </w:r>
      <w:r>
        <w:rPr>
          <w:sz w:val="28"/>
          <w:szCs w:val="28"/>
        </w:rPr>
        <w:t>graficul concediilor funcționarilor publici ai Primăriei Sireți, pentru anul 2020, după cum urmează: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-Boaghi Leonid-primar-septembrie-octombrie 2020,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-Iorga Alexandru-viceprimar-octombrie-noiembrie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-Fialcovschi Rodica-secretar Consiliul local-luna august –septembrie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-Sula Maria-contabil-șef-august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-Mereneanu Mihail-specialist pentru reglamentarea regimului funciar-luna august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-Budeanu Alexandru-specialist tineret și sport-luna iulie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-Razmeriță Valentina-specialist pentru percepere fiscală-luna iunie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-Cipilenco Liuba-</w:t>
      </w:r>
      <w:r w:rsidRPr="007226BC">
        <w:rPr>
          <w:sz w:val="28"/>
          <w:szCs w:val="28"/>
        </w:rPr>
        <w:t xml:space="preserve"> </w:t>
      </w:r>
      <w:r>
        <w:rPr>
          <w:sz w:val="28"/>
          <w:szCs w:val="28"/>
        </w:rPr>
        <w:t>specialist pentru percepere fiscală-mai 2020.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-Budeanu Galina, contabil-iulie-august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-Vrînceanu Silvia, contabil-iunie-iulie 2020;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-Iachim Victoria, secretar-dactilograf-august 2020;</w:t>
      </w:r>
    </w:p>
    <w:p w:rsidR="0006572E" w:rsidRPr="00DB412A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-Danilă Vasile, șofer.-septembrie-octombrie 2020.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2. Responsabilă de executarea prezentei hotărîri este numită Fialcovschi Rodica, secretar Consiliul local.</w:t>
      </w:r>
    </w:p>
    <w:p w:rsidR="0006572E" w:rsidRDefault="0006572E" w:rsidP="0006572E">
      <w:pPr>
        <w:jc w:val="both"/>
        <w:rPr>
          <w:sz w:val="28"/>
          <w:szCs w:val="28"/>
        </w:rPr>
      </w:pPr>
      <w:r>
        <w:rPr>
          <w:sz w:val="28"/>
          <w:szCs w:val="28"/>
        </w:rPr>
        <w:t>3  C</w:t>
      </w:r>
      <w:r w:rsidRPr="00701197">
        <w:rPr>
          <w:sz w:val="28"/>
          <w:szCs w:val="28"/>
        </w:rPr>
        <w:t xml:space="preserve">ontrolul </w:t>
      </w:r>
      <w:r>
        <w:rPr>
          <w:sz w:val="28"/>
          <w:szCs w:val="28"/>
        </w:rPr>
        <w:t xml:space="preserve"> </w:t>
      </w:r>
      <w:r w:rsidRPr="00701197">
        <w:rPr>
          <w:sz w:val="28"/>
          <w:szCs w:val="28"/>
        </w:rPr>
        <w:t xml:space="preserve">executării prevederilor prezentei decizii </w:t>
      </w:r>
      <w:r>
        <w:rPr>
          <w:sz w:val="28"/>
          <w:szCs w:val="28"/>
        </w:rPr>
        <w:t xml:space="preserve"> se pune în seama </w:t>
      </w:r>
      <w:r w:rsidRPr="00701197">
        <w:rPr>
          <w:sz w:val="28"/>
          <w:szCs w:val="28"/>
        </w:rPr>
        <w:t>primarul</w:t>
      </w:r>
      <w:r>
        <w:rPr>
          <w:sz w:val="28"/>
          <w:szCs w:val="28"/>
        </w:rPr>
        <w:t xml:space="preserve">ui </w:t>
      </w:r>
      <w:r w:rsidRPr="00701197">
        <w:rPr>
          <w:sz w:val="28"/>
          <w:szCs w:val="28"/>
        </w:rPr>
        <w:t xml:space="preserve"> satului Sireți</w:t>
      </w:r>
      <w:r>
        <w:rPr>
          <w:sz w:val="28"/>
          <w:szCs w:val="28"/>
        </w:rPr>
        <w:t>, Boaghi Leonid</w:t>
      </w:r>
      <w:r w:rsidRPr="00701197">
        <w:rPr>
          <w:sz w:val="28"/>
          <w:szCs w:val="28"/>
        </w:rPr>
        <w:t>.</w:t>
      </w: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06572E" w:rsidRDefault="0006572E" w:rsidP="0006572E">
      <w:pPr>
        <w:pStyle w:val="ListParagraph"/>
        <w:ind w:left="0"/>
        <w:rPr>
          <w:sz w:val="28"/>
          <w:szCs w:val="28"/>
        </w:rPr>
      </w:pPr>
    </w:p>
    <w:p w:rsidR="0018010A" w:rsidRDefault="0006572E">
      <w:bookmarkStart w:id="0" w:name="_GoBack"/>
      <w:bookmarkEnd w:id="0"/>
    </w:p>
    <w:sectPr w:rsidR="0018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204D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7804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1">
    <w:nsid w:val="274C3C4F"/>
    <w:multiLevelType w:val="hybridMultilevel"/>
    <w:tmpl w:val="FF9E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00C82"/>
    <w:multiLevelType w:val="hybridMultilevel"/>
    <w:tmpl w:val="9E9C6546"/>
    <w:lvl w:ilvl="0" w:tplc="F156231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F6410"/>
    <w:multiLevelType w:val="hybridMultilevel"/>
    <w:tmpl w:val="F18AC8CA"/>
    <w:lvl w:ilvl="0" w:tplc="668C8216">
      <w:numFmt w:val="bullet"/>
      <w:pStyle w:val="Heading3Char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0693D"/>
    <w:multiLevelType w:val="hybridMultilevel"/>
    <w:tmpl w:val="61A42A12"/>
    <w:lvl w:ilvl="0" w:tplc="DFE29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61542"/>
    <w:multiLevelType w:val="hybridMultilevel"/>
    <w:tmpl w:val="E898B6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D0"/>
    <w:rsid w:val="0006572E"/>
    <w:rsid w:val="00397461"/>
    <w:rsid w:val="00A07CD0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6572E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72E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6572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06572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6572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06572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06572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06572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6572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72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6572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06572E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06572E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06572E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6572E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06572E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06572E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06572E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qFormat/>
    <w:rsid w:val="0006572E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06572E"/>
    <w:pPr>
      <w:ind w:left="720"/>
      <w:contextualSpacing/>
    </w:pPr>
  </w:style>
  <w:style w:type="table" w:styleId="TableGrid">
    <w:name w:val="Table Grid"/>
    <w:basedOn w:val="TableNormal"/>
    <w:uiPriority w:val="59"/>
    <w:rsid w:val="000657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5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06572E"/>
    <w:rPr>
      <w:rFonts w:cs="Times New Roman"/>
    </w:rPr>
  </w:style>
  <w:style w:type="paragraph" w:styleId="Header">
    <w:name w:val="header"/>
    <w:basedOn w:val="Normal"/>
    <w:link w:val="HeaderChar"/>
    <w:rsid w:val="00065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06572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6572E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06572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657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6572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0657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06572E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65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2E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06572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65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72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5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72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06572E"/>
    <w:rPr>
      <w:rFonts w:cs="Times New Roman"/>
    </w:rPr>
  </w:style>
  <w:style w:type="paragraph" w:customStyle="1" w:styleId="tt">
    <w:name w:val="tt"/>
    <w:basedOn w:val="Normal"/>
    <w:rsid w:val="0006572E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06572E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rsid w:val="0006572E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6572E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06572E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572E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0657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06572E"/>
    <w:pPr>
      <w:ind w:left="720"/>
      <w:jc w:val="both"/>
    </w:pPr>
    <w:rPr>
      <w:sz w:val="28"/>
      <w:szCs w:val="28"/>
    </w:rPr>
  </w:style>
  <w:style w:type="paragraph" w:styleId="NormalWeb">
    <w:name w:val="Normal (Web)"/>
    <w:basedOn w:val="Normal"/>
    <w:rsid w:val="0006572E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0657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06572E"/>
    <w:rPr>
      <w:rFonts w:ascii="Times New Roman" w:hAnsi="Times New Roman" w:cs="Times New Roman"/>
    </w:rPr>
  </w:style>
  <w:style w:type="paragraph" w:customStyle="1" w:styleId="a">
    <w:name w:val="Стиль"/>
    <w:rsid w:val="0006572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06572E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0657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6572E"/>
    <w:rPr>
      <w:rFonts w:cs="Times New Roman"/>
    </w:rPr>
  </w:style>
  <w:style w:type="paragraph" w:customStyle="1" w:styleId="cb">
    <w:name w:val="cb"/>
    <w:basedOn w:val="Normal"/>
    <w:rsid w:val="0006572E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06572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06572E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06572E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06572E"/>
    <w:pPr>
      <w:jc w:val="right"/>
    </w:pPr>
    <w:rPr>
      <w:lang w:val="ru-RU"/>
    </w:rPr>
  </w:style>
  <w:style w:type="character" w:styleId="Emphasis">
    <w:name w:val="Emphasis"/>
    <w:qFormat/>
    <w:rsid w:val="0006572E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06572E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6572E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06572E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06572E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06572E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06572E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06572E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06572E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065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06572E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065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06572E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06572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06572E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0657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06572E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06572E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6572E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72E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6572E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06572E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06572E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06572E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06572E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06572E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6572E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72E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06572E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rsid w:val="0006572E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06572E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06572E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6572E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rsid w:val="0006572E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06572E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rsid w:val="0006572E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Strong">
    <w:name w:val="Strong"/>
    <w:qFormat/>
    <w:rsid w:val="0006572E"/>
    <w:rPr>
      <w:rFonts w:cs="Times New Roman"/>
      <w:b/>
      <w:bCs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06572E"/>
    <w:pPr>
      <w:ind w:left="720"/>
      <w:contextualSpacing/>
    </w:pPr>
  </w:style>
  <w:style w:type="table" w:styleId="TableGrid">
    <w:name w:val="Table Grid"/>
    <w:basedOn w:val="TableNormal"/>
    <w:uiPriority w:val="59"/>
    <w:rsid w:val="000657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5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PageNumber">
    <w:name w:val="page number"/>
    <w:rsid w:val="0006572E"/>
    <w:rPr>
      <w:rFonts w:cs="Times New Roman"/>
    </w:rPr>
  </w:style>
  <w:style w:type="paragraph" w:styleId="Header">
    <w:name w:val="header"/>
    <w:basedOn w:val="Normal"/>
    <w:link w:val="HeaderChar"/>
    <w:rsid w:val="00065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06572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6572E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06572E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657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6572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0657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06572E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065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2E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06572E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0657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72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65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72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06572E"/>
    <w:rPr>
      <w:rFonts w:cs="Times New Roman"/>
    </w:rPr>
  </w:style>
  <w:style w:type="paragraph" w:customStyle="1" w:styleId="tt">
    <w:name w:val="tt"/>
    <w:basedOn w:val="Normal"/>
    <w:rsid w:val="0006572E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06572E"/>
    <w:pPr>
      <w:jc w:val="center"/>
    </w:pPr>
    <w:rPr>
      <w:lang w:val="ru-RU"/>
    </w:rPr>
  </w:style>
  <w:style w:type="paragraph" w:styleId="BodyText">
    <w:name w:val="Body Text"/>
    <w:basedOn w:val="Normal"/>
    <w:link w:val="BodyTextChar"/>
    <w:rsid w:val="0006572E"/>
    <w:pPr>
      <w:jc w:val="both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6572E"/>
    <w:rPr>
      <w:rFonts w:ascii="Times New Roman" w:eastAsia="Calibri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06572E"/>
    <w:pPr>
      <w:jc w:val="both"/>
    </w:pPr>
    <w:rPr>
      <w:b/>
      <w:sz w:val="28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06572E"/>
    <w:rPr>
      <w:rFonts w:ascii="Times New Roman" w:eastAsia="Calibri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0657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autoRedefine/>
    <w:rsid w:val="0006572E"/>
    <w:pPr>
      <w:ind w:left="720"/>
      <w:jc w:val="both"/>
    </w:pPr>
    <w:rPr>
      <w:sz w:val="28"/>
      <w:szCs w:val="28"/>
    </w:rPr>
  </w:style>
  <w:style w:type="paragraph" w:styleId="NormalWeb">
    <w:name w:val="Normal (Web)"/>
    <w:basedOn w:val="Normal"/>
    <w:rsid w:val="0006572E"/>
    <w:pPr>
      <w:spacing w:before="100" w:beforeAutospacing="1" w:after="100" w:afterAutospacing="1"/>
    </w:pPr>
    <w:rPr>
      <w:lang w:val="ru-RU"/>
    </w:rPr>
  </w:style>
  <w:style w:type="paragraph" w:styleId="NoSpacing">
    <w:name w:val="No Spacing"/>
    <w:link w:val="NoSpacingChar"/>
    <w:uiPriority w:val="1"/>
    <w:qFormat/>
    <w:rsid w:val="000657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06572E"/>
    <w:rPr>
      <w:rFonts w:ascii="Times New Roman" w:hAnsi="Times New Roman" w:cs="Times New Roman"/>
    </w:rPr>
  </w:style>
  <w:style w:type="paragraph" w:customStyle="1" w:styleId="a">
    <w:name w:val="Стиль"/>
    <w:rsid w:val="0006572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06572E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BodyTextIndent">
    <w:name w:val="Body Text Indent"/>
    <w:basedOn w:val="Normal"/>
    <w:link w:val="BodyTextIndentChar"/>
    <w:rsid w:val="000657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6572E"/>
    <w:rPr>
      <w:rFonts w:cs="Times New Roman"/>
    </w:rPr>
  </w:style>
  <w:style w:type="paragraph" w:customStyle="1" w:styleId="cb">
    <w:name w:val="cb"/>
    <w:basedOn w:val="Normal"/>
    <w:rsid w:val="0006572E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06572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06572E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06572E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06572E"/>
    <w:pPr>
      <w:jc w:val="right"/>
    </w:pPr>
    <w:rPr>
      <w:lang w:val="ru-RU"/>
    </w:rPr>
  </w:style>
  <w:style w:type="character" w:styleId="Emphasis">
    <w:name w:val="Emphasis"/>
    <w:qFormat/>
    <w:rsid w:val="0006572E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06572E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6572E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06572E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06572E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06572E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06572E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06572E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06572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06572E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065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06572E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065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06572E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06572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rsid w:val="0006572E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0657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06572E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NoSpacingChar">
    <w:name w:val="No Spacing Char"/>
    <w:link w:val="NoSpacing"/>
    <w:uiPriority w:val="1"/>
    <w:rsid w:val="0006572E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3712</Words>
  <Characters>21532</Characters>
  <Application>Microsoft Office Word</Application>
  <DocSecurity>0</DocSecurity>
  <Lines>179</Lines>
  <Paragraphs>50</Paragraphs>
  <ScaleCrop>false</ScaleCrop>
  <Company/>
  <LinksUpToDate>false</LinksUpToDate>
  <CharactersWithSpaces>25194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</dc:creator>
  <cp:keywords/>
  <dc:description/>
  <cp:lastModifiedBy>RODICA</cp:lastModifiedBy>
  <cp:revision>2</cp:revision>
  <dcterms:created xsi:type="dcterms:W3CDTF">2020-01-27T15:20:00Z</dcterms:created>
  <dcterms:modified xsi:type="dcterms:W3CDTF">2020-01-27T15:20:00Z</dcterms:modified>
</cp:coreProperties>
</file>