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CF33" w14:textId="77777777" w:rsidR="00700065" w:rsidRPr="00EF58DB" w:rsidRDefault="00700065" w:rsidP="00700065">
      <w:pPr>
        <w:rPr>
          <w:lang w:val="ro-RO"/>
        </w:rPr>
      </w:pPr>
      <w:r>
        <w:object w:dxaOrig="1440" w:dyaOrig="1440" w14:anchorId="3D8C6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35pt;margin-top:-.25pt;width:77.35pt;height:73.25pt;z-index:-251657216;mso-wrap-edited:f" wrapcoords="-204 0 -204 21346 21600 21346 21600 0 -204 0">
            <v:imagedata r:id="rId5" o:title=""/>
          </v:shape>
          <o:OLEObject Type="Embed" ProgID="PBrush" ShapeID="_x0000_s1026" DrawAspect="Content" ObjectID="_1757235211" r:id="rId6"/>
        </w:object>
      </w:r>
    </w:p>
    <w:p w14:paraId="11B589F5" w14:textId="77777777" w:rsidR="00700065" w:rsidRDefault="00700065" w:rsidP="00700065">
      <w:pPr>
        <w:rPr>
          <w:b/>
          <w:bCs/>
          <w:lang w:val="ro-RO"/>
        </w:rPr>
      </w:pPr>
    </w:p>
    <w:p w14:paraId="7C7A38D8" w14:textId="77777777" w:rsidR="00700065" w:rsidRDefault="00700065" w:rsidP="00700065">
      <w:pPr>
        <w:jc w:val="center"/>
        <w:rPr>
          <w:b/>
          <w:bCs/>
          <w:lang w:val="ro-RO"/>
        </w:rPr>
      </w:pPr>
    </w:p>
    <w:p w14:paraId="77E3A330" w14:textId="77777777" w:rsidR="00700065" w:rsidRDefault="00700065" w:rsidP="00700065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72F857DA" w14:textId="77777777" w:rsidR="00700065" w:rsidRDefault="00700065" w:rsidP="00700065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3C4F4A4B" w14:textId="77777777" w:rsidR="00700065" w:rsidRDefault="00700065" w:rsidP="00700065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REPUBLICA  MOLDOVA</w:t>
      </w:r>
    </w:p>
    <w:p w14:paraId="48E20214" w14:textId="77777777" w:rsidR="00700065" w:rsidRDefault="00700065" w:rsidP="00700065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RAIONUL  FLOREȘTI</w:t>
      </w:r>
    </w:p>
    <w:p w14:paraId="21768326" w14:textId="77777777" w:rsidR="00700065" w:rsidRDefault="00700065" w:rsidP="00700065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CONSILIUL  LOCAL  VĂSCĂUȚI</w:t>
      </w:r>
    </w:p>
    <w:p w14:paraId="5A920007" w14:textId="77777777" w:rsidR="00700065" w:rsidRDefault="00700065" w:rsidP="00700065">
      <w:pPr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2E17E15D" w14:textId="2979337A" w:rsidR="00700065" w:rsidRDefault="00700065" w:rsidP="00700065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Cs w:val="24"/>
          <w:lang w:val="ro-RO"/>
        </w:rPr>
        <w:t>DECIZIE nr. 06/0</w:t>
      </w:r>
      <w:r>
        <w:rPr>
          <w:rFonts w:ascii="Times New Roman" w:hAnsi="Times New Roman"/>
          <w:b/>
          <w:color w:val="000000" w:themeColor="text1"/>
          <w:szCs w:val="24"/>
          <w:lang w:val="ro-RO"/>
        </w:rPr>
        <w:t>2</w:t>
      </w:r>
      <w:r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                                                                                                                                            din 25 septembrie 2023</w:t>
      </w:r>
    </w:p>
    <w:p w14:paraId="29B887D1" w14:textId="273F351E" w:rsidR="00700065" w:rsidRDefault="00700065" w:rsidP="00700065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055C03A5" w14:textId="52058AF8" w:rsidR="00700065" w:rsidRDefault="00700065" w:rsidP="00700065">
      <w:pPr>
        <w:ind w:left="426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Cu privire la interimatul funcției de primar</w:t>
      </w:r>
    </w:p>
    <w:p w14:paraId="39B1331F" w14:textId="77777777" w:rsidR="00700065" w:rsidRDefault="00700065" w:rsidP="00700065">
      <w:pPr>
        <w:ind w:left="426"/>
        <w:rPr>
          <w:rFonts w:ascii="Times New Roman" w:hAnsi="Times New Roman"/>
          <w:szCs w:val="24"/>
          <w:lang w:val="ro-RO"/>
        </w:rPr>
      </w:pPr>
    </w:p>
    <w:p w14:paraId="360495E0" w14:textId="77777777" w:rsidR="00700065" w:rsidRDefault="00700065" w:rsidP="00700065">
      <w:pPr>
        <w:ind w:left="142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          Urmare intenției primarul comunei Văscăuți, de a candida în calitate de concurent electoral la alegerile locale generale din 5 noiembrie 2023, în temeiul  prevederilor art.16 alin. (3) lit. e) din Codul Electoral nr. 325/2022; art. 14 alin. (3) și art. 34 alin. (2) din Legea nr. 436/2006 privind administrația publică locală; art. 22 din Legea nr. 270/2018 privind sistemul unitar de salarizare în sectorul bugetar, Consiliul local Văscăuți </w:t>
      </w:r>
    </w:p>
    <w:p w14:paraId="60E3EE65" w14:textId="77777777" w:rsidR="00700065" w:rsidRDefault="00700065" w:rsidP="00700065">
      <w:pPr>
        <w:ind w:left="426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                                                                 </w:t>
      </w:r>
    </w:p>
    <w:p w14:paraId="68F69068" w14:textId="4BC21818" w:rsidR="00700065" w:rsidRDefault="00700065" w:rsidP="00700065">
      <w:pPr>
        <w:ind w:left="426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/>
          <w:szCs w:val="24"/>
          <w:lang w:val="ro-RO"/>
        </w:rPr>
        <w:t xml:space="preserve"> DECIDE:</w:t>
      </w:r>
    </w:p>
    <w:p w14:paraId="33A69549" w14:textId="77777777" w:rsidR="00700065" w:rsidRDefault="00700065" w:rsidP="00700065">
      <w:pPr>
        <w:ind w:left="426"/>
        <w:rPr>
          <w:rFonts w:ascii="Times New Roman" w:hAnsi="Times New Roman"/>
          <w:szCs w:val="24"/>
          <w:lang w:val="ro-RO"/>
        </w:rPr>
      </w:pPr>
    </w:p>
    <w:p w14:paraId="560EE469" w14:textId="77777777" w:rsidR="00700065" w:rsidRPr="000E176B" w:rsidRDefault="00700065" w:rsidP="0070006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împuternicește dna Stelea Ala, să exercite temporar atribuțiile primarului comunei Văscăuți </w:t>
      </w:r>
      <w:r w:rsidRPr="000E176B">
        <w:rPr>
          <w:rFonts w:ascii="Times New Roman" w:hAnsi="Times New Roman"/>
          <w:sz w:val="24"/>
          <w:szCs w:val="24"/>
          <w:lang w:val="ro-RO"/>
        </w:rPr>
        <w:t>pe perioada suspendării activității</w:t>
      </w:r>
      <w:r>
        <w:rPr>
          <w:rFonts w:ascii="Times New Roman" w:hAnsi="Times New Roman"/>
          <w:sz w:val="24"/>
          <w:szCs w:val="24"/>
          <w:lang w:val="ro-RO"/>
        </w:rPr>
        <w:t xml:space="preserve"> din funcția de primar a </w:t>
      </w:r>
      <w:r w:rsidRPr="000E176B">
        <w:rPr>
          <w:rFonts w:ascii="Times New Roman" w:hAnsi="Times New Roman"/>
          <w:sz w:val="24"/>
          <w:szCs w:val="24"/>
          <w:lang w:val="ro-RO"/>
        </w:rPr>
        <w:t>dl</w:t>
      </w:r>
      <w:r>
        <w:rPr>
          <w:rFonts w:ascii="Times New Roman" w:hAnsi="Times New Roman"/>
          <w:sz w:val="24"/>
          <w:szCs w:val="24"/>
          <w:lang w:val="ro-RO"/>
        </w:rPr>
        <w:t>ui</w:t>
      </w:r>
      <w:r w:rsidRPr="000E176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E176B">
        <w:rPr>
          <w:rFonts w:ascii="Times New Roman" w:hAnsi="Times New Roman"/>
          <w:sz w:val="24"/>
          <w:szCs w:val="24"/>
          <w:lang w:val="ro-RO"/>
        </w:rPr>
        <w:t>Podborschi</w:t>
      </w:r>
      <w:proofErr w:type="spellEnd"/>
      <w:r w:rsidRPr="000E176B">
        <w:rPr>
          <w:rFonts w:ascii="Times New Roman" w:hAnsi="Times New Roman"/>
          <w:sz w:val="24"/>
          <w:szCs w:val="24"/>
          <w:lang w:val="ro-RO"/>
        </w:rPr>
        <w:t xml:space="preserve"> Oleg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E176B">
        <w:rPr>
          <w:rFonts w:ascii="Times New Roman" w:hAnsi="Times New Roman"/>
          <w:sz w:val="24"/>
          <w:szCs w:val="24"/>
          <w:lang w:val="ro-RO"/>
        </w:rPr>
        <w:t>pe durata campaniei electorale.</w:t>
      </w:r>
    </w:p>
    <w:p w14:paraId="145D68F0" w14:textId="77777777" w:rsidR="00700065" w:rsidRPr="00B926C8" w:rsidRDefault="00700065" w:rsidP="00700065">
      <w:pPr>
        <w:pStyle w:val="a3"/>
        <w:ind w:left="786"/>
        <w:rPr>
          <w:rFonts w:ascii="Times New Roman" w:hAnsi="Times New Roman"/>
          <w:sz w:val="24"/>
          <w:szCs w:val="24"/>
          <w:lang w:val="ro-RO"/>
        </w:rPr>
      </w:pPr>
    </w:p>
    <w:p w14:paraId="5E8F7C07" w14:textId="77777777" w:rsidR="00700065" w:rsidRPr="000E176B" w:rsidRDefault="00700065" w:rsidP="0070006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 w:rsidRPr="000E176B">
        <w:rPr>
          <w:rFonts w:ascii="Times New Roman" w:hAnsi="Times New Roman"/>
          <w:sz w:val="24"/>
          <w:szCs w:val="24"/>
          <w:lang w:val="ro-RO"/>
        </w:rPr>
        <w:t>Se acordă dnei Stelea Ala dreptul la prima semnătură pe actele emise în perioada electorală, inclusiv pe documentele bancare și alte acțiuni prevăzute de lege și emise de către primar.</w:t>
      </w:r>
    </w:p>
    <w:p w14:paraId="41960544" w14:textId="77777777" w:rsidR="00700065" w:rsidRDefault="00700065" w:rsidP="00700065">
      <w:pPr>
        <w:pStyle w:val="a3"/>
        <w:ind w:left="786"/>
        <w:rPr>
          <w:rFonts w:ascii="Times New Roman" w:hAnsi="Times New Roman"/>
          <w:sz w:val="24"/>
          <w:szCs w:val="24"/>
          <w:lang w:val="ro-RO"/>
        </w:rPr>
      </w:pPr>
    </w:p>
    <w:p w14:paraId="3354CAAF" w14:textId="128863E1" w:rsidR="00700065" w:rsidRPr="000E176B" w:rsidRDefault="00700065" w:rsidP="0070006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 w:rsidRPr="000E176B">
        <w:rPr>
          <w:rFonts w:ascii="Times New Roman" w:hAnsi="Times New Roman"/>
          <w:sz w:val="24"/>
          <w:szCs w:val="24"/>
          <w:lang w:val="ro-RO"/>
        </w:rPr>
        <w:t>Pe perioada exercitării interimarului funcției de primar a</w:t>
      </w:r>
      <w:r w:rsidR="003168FF">
        <w:rPr>
          <w:rFonts w:ascii="Times New Roman" w:hAnsi="Times New Roman"/>
          <w:sz w:val="24"/>
          <w:szCs w:val="24"/>
          <w:lang w:val="ro-RO"/>
        </w:rPr>
        <w:t>l</w:t>
      </w:r>
      <w:r w:rsidRPr="000E176B">
        <w:rPr>
          <w:rFonts w:ascii="Times New Roman" w:hAnsi="Times New Roman"/>
          <w:sz w:val="24"/>
          <w:szCs w:val="24"/>
          <w:lang w:val="ro-RO"/>
        </w:rPr>
        <w:t xml:space="preserve"> comunei Văscăuți, dna Stelea Ala  va beneficia de drepturile salariale aferente funcției de conducere respective.</w:t>
      </w:r>
    </w:p>
    <w:p w14:paraId="56F07244" w14:textId="77777777" w:rsidR="00700065" w:rsidRPr="006D7B16" w:rsidRDefault="00700065" w:rsidP="00700065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14:paraId="615C7A9C" w14:textId="77777777" w:rsidR="00700065" w:rsidRDefault="00700065" w:rsidP="0070006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 w:rsidRPr="00D43ABA">
        <w:rPr>
          <w:rFonts w:ascii="Times New Roman" w:hAnsi="Times New Roman"/>
          <w:sz w:val="24"/>
          <w:szCs w:val="24"/>
          <w:lang w:val="ro-RO"/>
        </w:rPr>
        <w:t xml:space="preserve">Prezenta decizie intră în vigoare din momentul </w:t>
      </w:r>
      <w:r>
        <w:rPr>
          <w:rFonts w:ascii="Times New Roman" w:hAnsi="Times New Roman"/>
          <w:sz w:val="24"/>
          <w:szCs w:val="24"/>
          <w:lang w:val="ro-RO"/>
        </w:rPr>
        <w:t>depunerii Declarației de suspendare din  funcția de primar pe durata campaniei electorale.</w:t>
      </w:r>
    </w:p>
    <w:p w14:paraId="33D89FB2" w14:textId="77777777" w:rsidR="00700065" w:rsidRDefault="00700065" w:rsidP="00700065">
      <w:pPr>
        <w:rPr>
          <w:rFonts w:ascii="Times New Roman" w:hAnsi="Times New Roman"/>
          <w:szCs w:val="24"/>
          <w:lang w:val="ro-RO"/>
        </w:rPr>
      </w:pPr>
    </w:p>
    <w:p w14:paraId="3EE591B8" w14:textId="77777777" w:rsidR="00700065" w:rsidRDefault="00700065" w:rsidP="00700065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652D77F0" w14:textId="77777777" w:rsidR="00700065" w:rsidRDefault="00700065" w:rsidP="00700065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7403CF24" w14:textId="77777777" w:rsidR="00700065" w:rsidRPr="00AF3649" w:rsidRDefault="00700065" w:rsidP="00700065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512E8300" w14:textId="77777777" w:rsidR="00700065" w:rsidRDefault="00700065" w:rsidP="00700065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Președintele ședinței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 w:themeColor="text1"/>
          <w:szCs w:val="24"/>
          <w:lang w:val="ro-RO"/>
        </w:rPr>
        <w:t>Cibotari</w:t>
      </w:r>
      <w:proofErr w:type="spellEnd"/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Cs w:val="24"/>
          <w:lang w:val="ro-RO"/>
        </w:rPr>
        <w:t>Raisa</w:t>
      </w:r>
      <w:proofErr w:type="spellEnd"/>
    </w:p>
    <w:p w14:paraId="006478A3" w14:textId="77777777" w:rsidR="00700065" w:rsidRDefault="00700065" w:rsidP="00700065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</w:p>
    <w:p w14:paraId="2974AC54" w14:textId="77777777" w:rsidR="00700065" w:rsidRPr="00A84ACD" w:rsidRDefault="00700065" w:rsidP="00700065">
      <w:pPr>
        <w:rPr>
          <w:rFonts w:ascii="Times New Roman" w:eastAsia="Times New Roman" w:hAnsi="Times New Roman"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Contrasemnat: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  <w:lang w:val="ro-RO"/>
        </w:rPr>
        <w:t>Secretarul Consiliului local                                                                           Barbă Zinaida</w:t>
      </w:r>
    </w:p>
    <w:p w14:paraId="7C03E54F" w14:textId="77777777" w:rsidR="00700065" w:rsidRPr="00A84ACD" w:rsidRDefault="00700065" w:rsidP="00700065">
      <w:pPr>
        <w:rPr>
          <w:rFonts w:ascii="Times New Roman" w:hAnsi="Times New Roman"/>
          <w:szCs w:val="24"/>
          <w:lang w:val="ro-RO"/>
        </w:rPr>
      </w:pPr>
    </w:p>
    <w:p w14:paraId="4187D6BE" w14:textId="77777777" w:rsidR="005F6C66" w:rsidRPr="00700065" w:rsidRDefault="005F6C66">
      <w:pPr>
        <w:rPr>
          <w:lang w:val="ro-RO"/>
        </w:rPr>
      </w:pPr>
    </w:p>
    <w:sectPr w:rsidR="005F6C66" w:rsidRPr="00700065" w:rsidSect="00700065">
      <w:pgSz w:w="11906" w:h="16838"/>
      <w:pgMar w:top="1134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B23"/>
    <w:multiLevelType w:val="multilevel"/>
    <w:tmpl w:val="D654D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6AC40A1"/>
    <w:multiLevelType w:val="hybridMultilevel"/>
    <w:tmpl w:val="B30A0EA6"/>
    <w:lvl w:ilvl="0" w:tplc="F626A6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547189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6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65"/>
    <w:rsid w:val="003168FF"/>
    <w:rsid w:val="004128F0"/>
    <w:rsid w:val="005F6C66"/>
    <w:rsid w:val="00700065"/>
    <w:rsid w:val="008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6C5513"/>
  <w15:chartTrackingRefBased/>
  <w15:docId w15:val="{5BC09562-6834-46FD-BE2C-EBF88352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65"/>
    <w:pPr>
      <w:spacing w:after="0" w:line="240" w:lineRule="auto"/>
    </w:pPr>
    <w:rPr>
      <w:rFonts w:ascii="Calibri" w:eastAsia="Calibri" w:hAnsi="Calibri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2023-09-26T09:04:00Z</cp:lastPrinted>
  <dcterms:created xsi:type="dcterms:W3CDTF">2023-09-26T08:39:00Z</dcterms:created>
  <dcterms:modified xsi:type="dcterms:W3CDTF">2023-09-26T09:07:00Z</dcterms:modified>
</cp:coreProperties>
</file>