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0FC9B" w14:textId="77777777" w:rsidR="00AD180A" w:rsidRDefault="00000000" w:rsidP="00AD180A">
      <w:pPr>
        <w:rPr>
          <w:b/>
          <w:bCs/>
          <w:lang w:val="ro-RO"/>
        </w:rPr>
      </w:pPr>
      <w:r>
        <w:object w:dxaOrig="1440" w:dyaOrig="1440" w14:anchorId="2ABE3F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.35pt;margin-top:-9.1pt;width:90.85pt;height:79.85pt;z-index:-251658752;mso-wrap-edited:f" wrapcoords="-204 0 -204 21346 21600 21346 21600 0 -204 0">
            <v:imagedata r:id="rId5" o:title=""/>
          </v:shape>
          <o:OLEObject Type="Embed" ProgID="PBrush" ShapeID="_x0000_s1026" DrawAspect="Content" ObjectID="_1746616195" r:id="rId6"/>
        </w:object>
      </w:r>
    </w:p>
    <w:p w14:paraId="4E879E80" w14:textId="77777777" w:rsidR="00AD180A" w:rsidRDefault="00AD180A" w:rsidP="00AD180A">
      <w:pPr>
        <w:pStyle w:val="a3"/>
        <w:rPr>
          <w:b/>
          <w:bCs/>
          <w:sz w:val="24"/>
          <w:szCs w:val="24"/>
        </w:rPr>
      </w:pPr>
    </w:p>
    <w:p w14:paraId="43D86652" w14:textId="77777777" w:rsidR="00AD180A" w:rsidRDefault="00AD180A" w:rsidP="00AD180A">
      <w:pPr>
        <w:pStyle w:val="a3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</w:t>
      </w:r>
    </w:p>
    <w:p w14:paraId="5FDA3F1D" w14:textId="77777777" w:rsidR="00AD180A" w:rsidRDefault="00AD180A" w:rsidP="00AD180A">
      <w:pPr>
        <w:pStyle w:val="a3"/>
        <w:rPr>
          <w:rFonts w:ascii="Times New Roman" w:hAnsi="Times New Roman"/>
          <w:b/>
          <w:bCs/>
          <w:sz w:val="24"/>
          <w:szCs w:val="24"/>
        </w:rPr>
      </w:pPr>
    </w:p>
    <w:p w14:paraId="52B427E1" w14:textId="77777777" w:rsidR="00AD180A" w:rsidRDefault="00AD180A" w:rsidP="00AD180A">
      <w:pPr>
        <w:pStyle w:val="a3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REPUBLICA  MOLDOVA</w:t>
      </w:r>
      <w:proofErr w:type="gramEnd"/>
    </w:p>
    <w:p w14:paraId="646AD59A" w14:textId="77777777" w:rsidR="00AD180A" w:rsidRDefault="00AD180A" w:rsidP="00AD180A">
      <w:pPr>
        <w:pStyle w:val="a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RAIONUL  FLOREȘTI</w:t>
      </w:r>
      <w:proofErr w:type="gramEnd"/>
    </w:p>
    <w:p w14:paraId="7191603D" w14:textId="77777777" w:rsidR="00AD180A" w:rsidRDefault="00AD180A" w:rsidP="00AD180A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CONSILIUL  LOCAL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 VĂSCĂUȚI</w:t>
      </w:r>
    </w:p>
    <w:p w14:paraId="7126088E" w14:textId="77777777" w:rsidR="00AD180A" w:rsidRDefault="00AD180A" w:rsidP="00AD180A">
      <w:pPr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</w:pPr>
    </w:p>
    <w:p w14:paraId="5B232E4A" w14:textId="0978D986" w:rsidR="00AD180A" w:rsidRDefault="00AD180A" w:rsidP="00AD180A">
      <w:pPr>
        <w:ind w:firstLine="0"/>
        <w:jc w:val="center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b/>
          <w:color w:val="000000"/>
          <w:sz w:val="24"/>
          <w:szCs w:val="24"/>
          <w:lang w:val="ro-RO"/>
        </w:rPr>
        <w:t>DECIZIE nr.04/0</w:t>
      </w:r>
      <w:r w:rsidR="00545736">
        <w:rPr>
          <w:rFonts w:ascii="Times New Roman" w:hAnsi="Times New Roman"/>
          <w:b/>
          <w:color w:val="000000"/>
          <w:sz w:val="24"/>
          <w:szCs w:val="24"/>
          <w:lang w:val="ro-RO"/>
        </w:rPr>
        <w:t>4</w:t>
      </w:r>
      <w:r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din 23 mai 2023</w:t>
      </w:r>
    </w:p>
    <w:p w14:paraId="6B87F25F" w14:textId="301B9F60" w:rsidR="00AD180A" w:rsidRPr="00AD180A" w:rsidRDefault="00AD180A" w:rsidP="00AD180A">
      <w:pPr>
        <w:ind w:firstLine="0"/>
        <w:rPr>
          <w:rFonts w:ascii="Times New Roman" w:hAnsi="Times New Roman"/>
          <w:sz w:val="24"/>
          <w:szCs w:val="24"/>
          <w:lang w:val="ro-RO"/>
        </w:rPr>
      </w:pPr>
      <w:r w:rsidRPr="00AD180A">
        <w:rPr>
          <w:rFonts w:ascii="Times New Roman" w:hAnsi="Times New Roman"/>
          <w:sz w:val="24"/>
          <w:szCs w:val="24"/>
          <w:lang w:val="ro-RO"/>
        </w:rPr>
        <w:t>Cu privire la alocarea mijloacelor                                                                                                                             financiare din soldul disponibil</w:t>
      </w:r>
    </w:p>
    <w:p w14:paraId="7470DD32" w14:textId="62BFFE01" w:rsidR="00AD180A" w:rsidRPr="00AD180A" w:rsidRDefault="00AD180A" w:rsidP="00AD180A">
      <w:pPr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AD180A">
        <w:rPr>
          <w:rFonts w:ascii="Times New Roman" w:hAnsi="Times New Roman"/>
          <w:color w:val="000000" w:themeColor="text1"/>
          <w:sz w:val="24"/>
          <w:szCs w:val="24"/>
        </w:rPr>
        <w:t>R</w:t>
      </w:r>
      <w:r w:rsidR="000B5D43">
        <w:rPr>
          <w:rFonts w:ascii="Times New Roman" w:hAnsi="Times New Roman"/>
          <w:color w:val="000000" w:themeColor="text1"/>
          <w:sz w:val="24"/>
          <w:szCs w:val="24"/>
        </w:rPr>
        <w:t>ee</w:t>
      </w:r>
      <w:r w:rsidRPr="00AD180A">
        <w:rPr>
          <w:rFonts w:ascii="Times New Roman" w:hAnsi="Times New Roman"/>
          <w:color w:val="000000" w:themeColor="text1"/>
          <w:sz w:val="24"/>
          <w:szCs w:val="24"/>
        </w:rPr>
        <w:t>șind</w:t>
      </w:r>
      <w:proofErr w:type="spellEnd"/>
      <w:r w:rsidRPr="00AD180A">
        <w:rPr>
          <w:rFonts w:ascii="Times New Roman" w:hAnsi="Times New Roman"/>
          <w:color w:val="000000" w:themeColor="text1"/>
          <w:sz w:val="24"/>
          <w:szCs w:val="24"/>
        </w:rPr>
        <w:t xml:space="preserve"> din necesarul achitării </w:t>
      </w:r>
      <w:r w:rsidR="00545736">
        <w:rPr>
          <w:rFonts w:ascii="Times New Roman" w:hAnsi="Times New Roman"/>
          <w:color w:val="000000" w:themeColor="text1"/>
          <w:sz w:val="24"/>
          <w:szCs w:val="24"/>
        </w:rPr>
        <w:t xml:space="preserve">sporului lunar în valoare fixă în mărime de 1300,00 lei angajaților din sectorul bugetar și </w:t>
      </w:r>
      <w:r w:rsidRPr="00AD180A">
        <w:rPr>
          <w:rFonts w:ascii="Times New Roman" w:hAnsi="Times New Roman"/>
          <w:color w:val="000000" w:themeColor="text1"/>
          <w:sz w:val="24"/>
          <w:szCs w:val="24"/>
        </w:rPr>
        <w:t xml:space="preserve"> achit</w:t>
      </w:r>
      <w:r w:rsidR="00545736"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AD180A">
        <w:rPr>
          <w:rFonts w:ascii="Times New Roman" w:hAnsi="Times New Roman"/>
          <w:color w:val="000000" w:themeColor="text1"/>
          <w:sz w:val="24"/>
          <w:szCs w:val="24"/>
        </w:rPr>
        <w:t xml:space="preserve">rii </w:t>
      </w:r>
      <w:r w:rsidR="00545736">
        <w:rPr>
          <w:rFonts w:ascii="Times New Roman" w:hAnsi="Times New Roman"/>
          <w:color w:val="000000" w:themeColor="text1"/>
          <w:sz w:val="24"/>
          <w:szCs w:val="24"/>
        </w:rPr>
        <w:t>mărf</w:t>
      </w:r>
      <w:r w:rsidR="000B5D43"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545736">
        <w:rPr>
          <w:rFonts w:ascii="Times New Roman" w:hAnsi="Times New Roman"/>
          <w:color w:val="000000" w:themeColor="text1"/>
          <w:sz w:val="24"/>
          <w:szCs w:val="24"/>
        </w:rPr>
        <w:t>rilor</w:t>
      </w:r>
      <w:r w:rsidRPr="00AD180A">
        <w:rPr>
          <w:rFonts w:ascii="Times New Roman" w:hAnsi="Times New Roman"/>
          <w:color w:val="000000" w:themeColor="text1"/>
          <w:sz w:val="24"/>
          <w:szCs w:val="24"/>
        </w:rPr>
        <w:t xml:space="preserve">, în conformitate cu prevederile  art. 26 din  Legea  nr. 397/2003 privind finanțele publice locale, art. 16 din Legea nr. 181/2014 finanțelor publice și responsabilitățile bugetar – fiscal, art. 14 alin. (2) lit. n) și alin.(4) din Legea nr. 436/2006 privind administrația publică locală, Consiliului local Văscăuți </w:t>
      </w:r>
    </w:p>
    <w:p w14:paraId="28E2CB90" w14:textId="77777777" w:rsidR="00AD180A" w:rsidRPr="00AD180A" w:rsidRDefault="00AD180A" w:rsidP="00AD180A">
      <w:pPr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AD180A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DECIDE: </w:t>
      </w:r>
    </w:p>
    <w:p w14:paraId="1FA82BA8" w14:textId="06658A25" w:rsidR="00AD180A" w:rsidRPr="00AD180A" w:rsidRDefault="00AD180A" w:rsidP="00AD180A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D180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Se </w:t>
      </w:r>
      <w:proofErr w:type="spellStart"/>
      <w:r w:rsidRPr="00AD180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alocă</w:t>
      </w:r>
      <w:proofErr w:type="spellEnd"/>
      <w:r w:rsidRPr="00AD180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D180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mijloace</w:t>
      </w:r>
      <w:proofErr w:type="spellEnd"/>
      <w:r w:rsidRPr="00AD180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D180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financiare</w:t>
      </w:r>
      <w:proofErr w:type="spellEnd"/>
      <w:r w:rsidRPr="00AD180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D180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AD180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D180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sumă</w:t>
      </w:r>
      <w:proofErr w:type="spellEnd"/>
      <w:r w:rsidRPr="00AD180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r w:rsidR="005457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326</w:t>
      </w:r>
      <w:r w:rsidRPr="00AD180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5457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5</w:t>
      </w:r>
      <w:r w:rsidRPr="00AD180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mii lei din </w:t>
      </w:r>
      <w:proofErr w:type="spellStart"/>
      <w:r w:rsidRPr="00AD180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soldul</w:t>
      </w:r>
      <w:proofErr w:type="spellEnd"/>
      <w:r w:rsidRPr="00AD180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D180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disponibil</w:t>
      </w:r>
      <w:proofErr w:type="spellEnd"/>
      <w:r w:rsidRPr="00AD180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format la 01.01.2023, </w:t>
      </w:r>
      <w:proofErr w:type="spellStart"/>
      <w:r w:rsidRPr="00AD180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inclusiv</w:t>
      </w:r>
      <w:proofErr w:type="spellEnd"/>
      <w:r w:rsidRPr="00AD180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</w:p>
    <w:p w14:paraId="119F856E" w14:textId="77777777" w:rsidR="00AD180A" w:rsidRPr="00AD180A" w:rsidRDefault="00AD180A" w:rsidP="00AD180A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2FCE85AF" w14:textId="7B43F05E" w:rsidR="00AD180A" w:rsidRPr="00DE6BAE" w:rsidRDefault="00E70A3B" w:rsidP="00AD180A">
      <w:pPr>
        <w:pStyle w:val="a4"/>
        <w:numPr>
          <w:ilvl w:val="1"/>
          <w:numId w:val="1"/>
        </w:num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AD180A" w:rsidRPr="00AD180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Instituția bugetară Aparatul primarului </w:t>
      </w:r>
      <w:r w:rsidR="00545736">
        <w:rPr>
          <w:rFonts w:ascii="Times New Roman" w:hAnsi="Times New Roman"/>
          <w:color w:val="000000" w:themeColor="text1"/>
          <w:sz w:val="24"/>
          <w:szCs w:val="24"/>
          <w:lang w:val="ro-RO"/>
        </w:rPr>
        <w:t>– Exercitarea guvernării A 11001,</w:t>
      </w:r>
      <w:r w:rsidR="00AD180A" w:rsidRPr="00AD180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subprogram P</w:t>
      </w:r>
      <w:r w:rsidR="00AD180A" w:rsidRPr="00AD180A">
        <w:rPr>
          <w:rFonts w:ascii="Times New Roman" w:hAnsi="Times New Roman"/>
          <w:color w:val="000000" w:themeColor="text1"/>
          <w:sz w:val="24"/>
          <w:szCs w:val="24"/>
          <w:vertAlign w:val="subscript"/>
          <w:lang w:val="ro-RO"/>
        </w:rPr>
        <w:t>1</w:t>
      </w:r>
      <w:r w:rsidR="00AD180A" w:rsidRPr="00AD180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P</w:t>
      </w:r>
      <w:r w:rsidR="00AD180A" w:rsidRPr="00AD180A">
        <w:rPr>
          <w:rFonts w:ascii="Times New Roman" w:hAnsi="Times New Roman"/>
          <w:color w:val="000000" w:themeColor="text1"/>
          <w:sz w:val="24"/>
          <w:szCs w:val="24"/>
          <w:vertAlign w:val="subscript"/>
          <w:lang w:val="ro-RO"/>
        </w:rPr>
        <w:t>2</w:t>
      </w:r>
      <w:r w:rsidR="00AD180A" w:rsidRPr="00AD180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– </w:t>
      </w:r>
      <w:r w:rsidR="00545736">
        <w:rPr>
          <w:rFonts w:ascii="Times New Roman" w:hAnsi="Times New Roman"/>
          <w:color w:val="000000" w:themeColor="text1"/>
          <w:sz w:val="24"/>
          <w:szCs w:val="24"/>
          <w:lang w:val="ro-RO"/>
        </w:rPr>
        <w:t>0301</w:t>
      </w:r>
      <w:r w:rsidR="00AD180A" w:rsidRPr="00AD180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, activitatea </w:t>
      </w:r>
      <w:r w:rsidR="00545736">
        <w:rPr>
          <w:rFonts w:ascii="Times New Roman" w:hAnsi="Times New Roman"/>
          <w:color w:val="000000" w:themeColor="text1"/>
          <w:sz w:val="24"/>
          <w:szCs w:val="24"/>
          <w:lang w:val="ro-RO"/>
        </w:rPr>
        <w:t>00005</w:t>
      </w:r>
      <w:r w:rsidR="00AD180A" w:rsidRPr="00AD180A">
        <w:rPr>
          <w:rFonts w:ascii="Times New Roman" w:hAnsi="Times New Roman"/>
          <w:color w:val="000000" w:themeColor="text1"/>
          <w:sz w:val="24"/>
          <w:szCs w:val="24"/>
          <w:lang w:val="ro-RO"/>
        </w:rPr>
        <w:t>, clasificația economică ECO-6  2</w:t>
      </w:r>
      <w:r w:rsidR="00545736">
        <w:rPr>
          <w:rFonts w:ascii="Times New Roman" w:hAnsi="Times New Roman"/>
          <w:color w:val="000000" w:themeColor="text1"/>
          <w:sz w:val="24"/>
          <w:szCs w:val="24"/>
          <w:lang w:val="ro-RO"/>
        </w:rPr>
        <w:t>11180</w:t>
      </w:r>
      <w:r w:rsidR="00AD180A" w:rsidRPr="00AD180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545736">
        <w:rPr>
          <w:rFonts w:ascii="Times New Roman" w:hAnsi="Times New Roman"/>
          <w:color w:val="000000" w:themeColor="text1"/>
          <w:sz w:val="24"/>
          <w:szCs w:val="24"/>
          <w:lang w:val="ro-RO"/>
        </w:rPr>
        <w:t>remunerarea muncii angajaților conform statelor – 62,4 mii lei, Cod ECO 6 – 211100 contribuții de asigurări sociale de stat obligatorii -  18,1 mii lei;</w:t>
      </w:r>
    </w:p>
    <w:p w14:paraId="3CAA0098" w14:textId="77777777" w:rsidR="00DE6BAE" w:rsidRPr="00545736" w:rsidRDefault="00DE6BAE" w:rsidP="00DE6BAE">
      <w:pPr>
        <w:pStyle w:val="a4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6D69F7C9" w14:textId="0B868960" w:rsidR="00545736" w:rsidRPr="00AD180A" w:rsidRDefault="00E70A3B" w:rsidP="00AD180A">
      <w:pPr>
        <w:pStyle w:val="a4"/>
        <w:numPr>
          <w:ilvl w:val="1"/>
          <w:numId w:val="1"/>
        </w:num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54573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Servicii de suport subprogram </w:t>
      </w:r>
      <w:r w:rsidR="00DE6BAE">
        <w:rPr>
          <w:rFonts w:ascii="Times New Roman" w:hAnsi="Times New Roman"/>
          <w:color w:val="000000" w:themeColor="text1"/>
          <w:sz w:val="24"/>
          <w:szCs w:val="24"/>
          <w:lang w:val="ro-RO"/>
        </w:rPr>
        <w:t>P</w:t>
      </w:r>
      <w:r w:rsidR="00545736" w:rsidRPr="00DE6BAE">
        <w:rPr>
          <w:rFonts w:ascii="Times New Roman" w:hAnsi="Times New Roman"/>
          <w:color w:val="000000" w:themeColor="text1"/>
          <w:sz w:val="24"/>
          <w:szCs w:val="24"/>
          <w:vertAlign w:val="subscript"/>
          <w:lang w:val="ro-RO"/>
        </w:rPr>
        <w:t>1</w:t>
      </w:r>
      <w:r w:rsidR="00545736">
        <w:rPr>
          <w:rFonts w:ascii="Times New Roman" w:hAnsi="Times New Roman"/>
          <w:color w:val="000000" w:themeColor="text1"/>
          <w:sz w:val="24"/>
          <w:szCs w:val="24"/>
          <w:lang w:val="ro-RO"/>
        </w:rPr>
        <w:t>P</w:t>
      </w:r>
      <w:r w:rsidR="00545736" w:rsidRPr="00DE6BAE">
        <w:rPr>
          <w:rFonts w:ascii="Times New Roman" w:hAnsi="Times New Roman"/>
          <w:color w:val="000000" w:themeColor="text1"/>
          <w:sz w:val="24"/>
          <w:szCs w:val="24"/>
          <w:vertAlign w:val="subscript"/>
          <w:lang w:val="ro-RO"/>
        </w:rPr>
        <w:t xml:space="preserve">2 </w:t>
      </w:r>
      <w:r w:rsidR="0054573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– 0301, activitatea </w:t>
      </w:r>
      <w:r w:rsidR="008F2256">
        <w:rPr>
          <w:rFonts w:ascii="Times New Roman" w:hAnsi="Times New Roman"/>
          <w:color w:val="000000" w:themeColor="text1"/>
          <w:sz w:val="24"/>
          <w:szCs w:val="24"/>
          <w:lang w:val="ro-RO"/>
        </w:rPr>
        <w:t>00009, clasificația economică Cod ECO 6 – 211</w:t>
      </w:r>
      <w:r w:rsidR="000B5D43">
        <w:rPr>
          <w:rFonts w:ascii="Times New Roman" w:hAnsi="Times New Roman"/>
          <w:color w:val="000000" w:themeColor="text1"/>
          <w:sz w:val="24"/>
          <w:szCs w:val="24"/>
          <w:lang w:val="ro-RO"/>
        </w:rPr>
        <w:t>1</w:t>
      </w:r>
      <w:r w:rsidR="008F2256">
        <w:rPr>
          <w:rFonts w:ascii="Times New Roman" w:hAnsi="Times New Roman"/>
          <w:color w:val="000000" w:themeColor="text1"/>
          <w:sz w:val="24"/>
          <w:szCs w:val="24"/>
          <w:lang w:val="ro-RO"/>
        </w:rPr>
        <w:t>80 remunerarea muncii angajaților conform statelor – 54,6 mii lei, Cod ECO 6 – 211100 contribuții de asigurări sociale de stat obligatorii  - 15,8 mii lei;</w:t>
      </w:r>
    </w:p>
    <w:p w14:paraId="20EB514F" w14:textId="77777777" w:rsidR="00AD180A" w:rsidRPr="00AD180A" w:rsidRDefault="00AD180A" w:rsidP="00AD180A">
      <w:pPr>
        <w:pStyle w:val="a4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1CBB2BFC" w14:textId="18FD2BF7" w:rsidR="00AD180A" w:rsidRPr="00DE6BAE" w:rsidRDefault="00E70A3B" w:rsidP="00AD180A">
      <w:pPr>
        <w:pStyle w:val="a4"/>
        <w:numPr>
          <w:ilvl w:val="1"/>
          <w:numId w:val="1"/>
        </w:num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AD180A" w:rsidRPr="008F225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Instituția bugetară </w:t>
      </w:r>
      <w:r w:rsidR="008F2256" w:rsidRPr="008F2256">
        <w:rPr>
          <w:rFonts w:ascii="Times New Roman" w:hAnsi="Times New Roman"/>
          <w:color w:val="000000" w:themeColor="text1"/>
          <w:sz w:val="24"/>
          <w:szCs w:val="24"/>
          <w:lang w:val="ro-RO"/>
        </w:rPr>
        <w:t>Biblioteca Văscăuți</w:t>
      </w:r>
      <w:r w:rsidR="00AD180A" w:rsidRPr="008F225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8F2256" w:rsidRPr="008F2256">
        <w:rPr>
          <w:rFonts w:ascii="Times New Roman" w:hAnsi="Times New Roman"/>
          <w:color w:val="000000" w:themeColor="text1"/>
          <w:sz w:val="24"/>
          <w:szCs w:val="24"/>
          <w:lang w:val="ro-RO"/>
        </w:rPr>
        <w:t>A 05976, subprogram P</w:t>
      </w:r>
      <w:r w:rsidR="008F2256" w:rsidRPr="00DE6BAE">
        <w:rPr>
          <w:rFonts w:ascii="Times New Roman" w:hAnsi="Times New Roman"/>
          <w:color w:val="000000" w:themeColor="text1"/>
          <w:sz w:val="24"/>
          <w:szCs w:val="24"/>
          <w:vertAlign w:val="subscript"/>
          <w:lang w:val="ro-RO"/>
        </w:rPr>
        <w:t>1</w:t>
      </w:r>
      <w:r w:rsidR="008F2256" w:rsidRPr="008F2256">
        <w:rPr>
          <w:rFonts w:ascii="Times New Roman" w:hAnsi="Times New Roman"/>
          <w:color w:val="000000" w:themeColor="text1"/>
          <w:sz w:val="24"/>
          <w:szCs w:val="24"/>
          <w:lang w:val="ro-RO"/>
        </w:rPr>
        <w:t>P</w:t>
      </w:r>
      <w:r w:rsidR="008F2256" w:rsidRPr="00DE6BAE">
        <w:rPr>
          <w:rFonts w:ascii="Times New Roman" w:hAnsi="Times New Roman"/>
          <w:color w:val="000000" w:themeColor="text1"/>
          <w:sz w:val="24"/>
          <w:szCs w:val="24"/>
          <w:vertAlign w:val="subscript"/>
          <w:lang w:val="ro-RO"/>
        </w:rPr>
        <w:t>2</w:t>
      </w:r>
      <w:r w:rsidR="008F2256" w:rsidRPr="008F225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– 8502,</w:t>
      </w:r>
      <w:r w:rsidR="008F225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8F2256" w:rsidRPr="008F2256">
        <w:rPr>
          <w:rFonts w:ascii="Times New Roman" w:hAnsi="Times New Roman"/>
          <w:color w:val="000000" w:themeColor="text1"/>
          <w:sz w:val="24"/>
          <w:szCs w:val="24"/>
          <w:lang w:val="ro-RO"/>
        </w:rPr>
        <w:t>activitatea 00231, cl</w:t>
      </w:r>
      <w:r w:rsidR="000B5D43">
        <w:rPr>
          <w:rFonts w:ascii="Times New Roman" w:hAnsi="Times New Roman"/>
          <w:color w:val="000000" w:themeColor="text1"/>
          <w:sz w:val="24"/>
          <w:szCs w:val="24"/>
          <w:lang w:val="ro-RO"/>
        </w:rPr>
        <w:t>a</w:t>
      </w:r>
      <w:r w:rsidR="008F2256" w:rsidRPr="008F2256">
        <w:rPr>
          <w:rFonts w:ascii="Times New Roman" w:hAnsi="Times New Roman"/>
          <w:color w:val="000000" w:themeColor="text1"/>
          <w:sz w:val="24"/>
          <w:szCs w:val="24"/>
          <w:lang w:val="ro-RO"/>
        </w:rPr>
        <w:t>sificația economică Cod ECO 6 – 211180 - remunerarea muncii angajaților conform statelor</w:t>
      </w:r>
      <w:r w:rsidR="008F225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– </w:t>
      </w:r>
      <w:r w:rsidR="00DE6BAE">
        <w:rPr>
          <w:rFonts w:ascii="Times New Roman" w:hAnsi="Times New Roman"/>
          <w:color w:val="000000" w:themeColor="text1"/>
          <w:sz w:val="24"/>
          <w:szCs w:val="24"/>
          <w:lang w:val="ro-RO"/>
        </w:rPr>
        <w:t>19,5</w:t>
      </w:r>
      <w:r w:rsidR="008F225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mii lei, Cod ECO</w:t>
      </w:r>
      <w:r w:rsidR="000B5D43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8F2256">
        <w:rPr>
          <w:rFonts w:ascii="Times New Roman" w:hAnsi="Times New Roman"/>
          <w:color w:val="000000" w:themeColor="text1"/>
          <w:sz w:val="24"/>
          <w:szCs w:val="24"/>
          <w:lang w:val="ro-RO"/>
        </w:rPr>
        <w:t>6 -211100 -</w:t>
      </w:r>
      <w:r w:rsidR="008F2256" w:rsidRPr="008F225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8F225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contribuții de asigurări sociale de stat obligatorii – </w:t>
      </w:r>
      <w:r w:rsidR="00DE6BAE">
        <w:rPr>
          <w:rFonts w:ascii="Times New Roman" w:hAnsi="Times New Roman"/>
          <w:color w:val="000000" w:themeColor="text1"/>
          <w:sz w:val="24"/>
          <w:szCs w:val="24"/>
          <w:lang w:val="ro-RO"/>
        </w:rPr>
        <w:t>5,7</w:t>
      </w:r>
      <w:r w:rsidR="008F225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mii lei;</w:t>
      </w:r>
    </w:p>
    <w:p w14:paraId="6C38AE6A" w14:textId="77777777" w:rsidR="00DE6BAE" w:rsidRPr="00DE6BAE" w:rsidRDefault="00DE6BAE" w:rsidP="00DE6BAE">
      <w:pPr>
        <w:pStyle w:val="a4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5A1B858C" w14:textId="45F667E9" w:rsidR="00DE6BAE" w:rsidRPr="00DE6BAE" w:rsidRDefault="00E70A3B" w:rsidP="00DE6BAE">
      <w:pPr>
        <w:pStyle w:val="a4"/>
        <w:numPr>
          <w:ilvl w:val="1"/>
          <w:numId w:val="1"/>
        </w:num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DE6BAE" w:rsidRPr="008F225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Instituția bugetară Biblioteca </w:t>
      </w:r>
      <w:proofErr w:type="spellStart"/>
      <w:r w:rsidR="00DE6BAE">
        <w:rPr>
          <w:rFonts w:ascii="Times New Roman" w:hAnsi="Times New Roman"/>
          <w:color w:val="000000" w:themeColor="text1"/>
          <w:sz w:val="24"/>
          <w:szCs w:val="24"/>
          <w:lang w:val="ro-RO"/>
        </w:rPr>
        <w:t>Octeabriscoe</w:t>
      </w:r>
      <w:proofErr w:type="spellEnd"/>
      <w:r w:rsidR="00DE6BAE" w:rsidRPr="008F225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A </w:t>
      </w:r>
      <w:r w:rsidR="00DE6BAE">
        <w:rPr>
          <w:rFonts w:ascii="Times New Roman" w:hAnsi="Times New Roman"/>
          <w:color w:val="000000" w:themeColor="text1"/>
          <w:sz w:val="24"/>
          <w:szCs w:val="24"/>
          <w:lang w:val="ro-RO"/>
        </w:rPr>
        <w:t>12270</w:t>
      </w:r>
      <w:r w:rsidR="00DE6BAE" w:rsidRPr="008F2256">
        <w:rPr>
          <w:rFonts w:ascii="Times New Roman" w:hAnsi="Times New Roman"/>
          <w:color w:val="000000" w:themeColor="text1"/>
          <w:sz w:val="24"/>
          <w:szCs w:val="24"/>
          <w:lang w:val="ro-RO"/>
        </w:rPr>
        <w:t>, subprogram P</w:t>
      </w:r>
      <w:r w:rsidR="00DE6BAE" w:rsidRPr="00DE6BAE">
        <w:rPr>
          <w:rFonts w:ascii="Times New Roman" w:hAnsi="Times New Roman"/>
          <w:color w:val="000000" w:themeColor="text1"/>
          <w:sz w:val="24"/>
          <w:szCs w:val="24"/>
          <w:vertAlign w:val="subscript"/>
          <w:lang w:val="ro-RO"/>
        </w:rPr>
        <w:t>1</w:t>
      </w:r>
      <w:r w:rsidR="00DE6BAE" w:rsidRPr="008F2256">
        <w:rPr>
          <w:rFonts w:ascii="Times New Roman" w:hAnsi="Times New Roman"/>
          <w:color w:val="000000" w:themeColor="text1"/>
          <w:sz w:val="24"/>
          <w:szCs w:val="24"/>
          <w:lang w:val="ro-RO"/>
        </w:rPr>
        <w:t>P</w:t>
      </w:r>
      <w:r w:rsidR="00DE6BAE" w:rsidRPr="00DE6BAE">
        <w:rPr>
          <w:rFonts w:ascii="Times New Roman" w:hAnsi="Times New Roman"/>
          <w:color w:val="000000" w:themeColor="text1"/>
          <w:sz w:val="24"/>
          <w:szCs w:val="24"/>
          <w:vertAlign w:val="subscript"/>
          <w:lang w:val="ro-RO"/>
        </w:rPr>
        <w:t>2</w:t>
      </w:r>
      <w:r w:rsidR="00DE6BAE" w:rsidRPr="008F225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– 8502,</w:t>
      </w:r>
      <w:r w:rsidR="00DE6BA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DE6BAE" w:rsidRPr="008F2256">
        <w:rPr>
          <w:rFonts w:ascii="Times New Roman" w:hAnsi="Times New Roman"/>
          <w:color w:val="000000" w:themeColor="text1"/>
          <w:sz w:val="24"/>
          <w:szCs w:val="24"/>
          <w:lang w:val="ro-RO"/>
        </w:rPr>
        <w:t>activitatea 00231, c</w:t>
      </w:r>
      <w:r w:rsidR="000B5D43">
        <w:rPr>
          <w:rFonts w:ascii="Times New Roman" w:hAnsi="Times New Roman"/>
          <w:color w:val="000000" w:themeColor="text1"/>
          <w:sz w:val="24"/>
          <w:szCs w:val="24"/>
          <w:lang w:val="ro-RO"/>
        </w:rPr>
        <w:t>la</w:t>
      </w:r>
      <w:r w:rsidR="00DE6BAE" w:rsidRPr="008F2256">
        <w:rPr>
          <w:rFonts w:ascii="Times New Roman" w:hAnsi="Times New Roman"/>
          <w:color w:val="000000" w:themeColor="text1"/>
          <w:sz w:val="24"/>
          <w:szCs w:val="24"/>
          <w:lang w:val="ro-RO"/>
        </w:rPr>
        <w:t>sificația economică Cod ECO 6 – 211180 - remunerarea muncii angajaților conform statelor</w:t>
      </w:r>
      <w:r w:rsidR="00DE6BA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– 7,8 mii lei, Cod ECO</w:t>
      </w:r>
      <w:r w:rsidR="000B5D43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DE6BAE">
        <w:rPr>
          <w:rFonts w:ascii="Times New Roman" w:hAnsi="Times New Roman"/>
          <w:color w:val="000000" w:themeColor="text1"/>
          <w:sz w:val="24"/>
          <w:szCs w:val="24"/>
          <w:lang w:val="ro-RO"/>
        </w:rPr>
        <w:t>6 -</w:t>
      </w:r>
      <w:r w:rsidR="000B5D43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DE6BAE">
        <w:rPr>
          <w:rFonts w:ascii="Times New Roman" w:hAnsi="Times New Roman"/>
          <w:color w:val="000000" w:themeColor="text1"/>
          <w:sz w:val="24"/>
          <w:szCs w:val="24"/>
          <w:lang w:val="ro-RO"/>
        </w:rPr>
        <w:t>211100 -</w:t>
      </w:r>
      <w:r w:rsidR="00DE6BAE" w:rsidRPr="008F225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DE6BAE">
        <w:rPr>
          <w:rFonts w:ascii="Times New Roman" w:hAnsi="Times New Roman"/>
          <w:color w:val="000000" w:themeColor="text1"/>
          <w:sz w:val="24"/>
          <w:szCs w:val="24"/>
          <w:lang w:val="ro-RO"/>
        </w:rPr>
        <w:t>contribuții de asigurări sociale de stat obligatorii – 2,3 mii lei;</w:t>
      </w:r>
    </w:p>
    <w:p w14:paraId="3192EA71" w14:textId="77777777" w:rsidR="00DE6BAE" w:rsidRPr="008F2256" w:rsidRDefault="00DE6BAE" w:rsidP="00DE6BAE">
      <w:pPr>
        <w:pStyle w:val="a4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34E9B0D6" w14:textId="6924DB1A" w:rsidR="00DE6BAE" w:rsidRPr="00DE6BAE" w:rsidRDefault="00E70A3B" w:rsidP="00DE6BAE">
      <w:pPr>
        <w:pStyle w:val="a4"/>
        <w:numPr>
          <w:ilvl w:val="1"/>
          <w:numId w:val="1"/>
        </w:num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AD180A" w:rsidRPr="00AD180A">
        <w:rPr>
          <w:rFonts w:ascii="Times New Roman" w:hAnsi="Times New Roman"/>
          <w:color w:val="000000" w:themeColor="text1"/>
          <w:sz w:val="24"/>
          <w:szCs w:val="24"/>
          <w:lang w:val="ro-RO"/>
        </w:rPr>
        <w:t>Instituția bugetară</w:t>
      </w:r>
      <w:r w:rsidR="008F225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 Cămin cultural Văscăuți A 05978,</w:t>
      </w:r>
      <w:r w:rsidR="00AD180A" w:rsidRPr="00AD180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subprogram P</w:t>
      </w:r>
      <w:r w:rsidR="00AD180A" w:rsidRPr="00AD180A">
        <w:rPr>
          <w:rFonts w:ascii="Times New Roman" w:hAnsi="Times New Roman"/>
          <w:color w:val="000000" w:themeColor="text1"/>
          <w:sz w:val="24"/>
          <w:szCs w:val="24"/>
          <w:vertAlign w:val="subscript"/>
          <w:lang w:val="ro-RO"/>
        </w:rPr>
        <w:t>1</w:t>
      </w:r>
      <w:r w:rsidR="00AD180A" w:rsidRPr="00AD180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P</w:t>
      </w:r>
      <w:r w:rsidR="00AD180A" w:rsidRPr="00AD180A">
        <w:rPr>
          <w:rFonts w:ascii="Times New Roman" w:hAnsi="Times New Roman"/>
          <w:color w:val="000000" w:themeColor="text1"/>
          <w:sz w:val="24"/>
          <w:szCs w:val="24"/>
          <w:vertAlign w:val="subscript"/>
          <w:lang w:val="ro-RO"/>
        </w:rPr>
        <w:t>2</w:t>
      </w:r>
      <w:r w:rsidR="00AD180A" w:rsidRPr="00AD180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8F2256">
        <w:rPr>
          <w:rFonts w:ascii="Times New Roman" w:hAnsi="Times New Roman"/>
          <w:color w:val="000000" w:themeColor="text1"/>
          <w:sz w:val="24"/>
          <w:szCs w:val="24"/>
          <w:lang w:val="ro-RO"/>
        </w:rPr>
        <w:t>- 8502</w:t>
      </w:r>
      <w:r w:rsidR="00AD180A" w:rsidRPr="00AD180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, activitatea 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AD180A" w:rsidRPr="00AD180A">
        <w:rPr>
          <w:rFonts w:ascii="Times New Roman" w:hAnsi="Times New Roman"/>
          <w:color w:val="000000" w:themeColor="text1"/>
          <w:sz w:val="24"/>
          <w:szCs w:val="24"/>
          <w:lang w:val="ro-RO"/>
        </w:rPr>
        <w:t>00</w:t>
      </w:r>
      <w:r w:rsidR="008F2256">
        <w:rPr>
          <w:rFonts w:ascii="Times New Roman" w:hAnsi="Times New Roman"/>
          <w:color w:val="000000" w:themeColor="text1"/>
          <w:sz w:val="24"/>
          <w:szCs w:val="24"/>
          <w:lang w:val="ro-RO"/>
        </w:rPr>
        <w:t>234</w:t>
      </w:r>
      <w:r w:rsidR="00AD180A" w:rsidRPr="00AD180A">
        <w:rPr>
          <w:rFonts w:ascii="Times New Roman" w:hAnsi="Times New Roman"/>
          <w:color w:val="000000" w:themeColor="text1"/>
          <w:sz w:val="24"/>
          <w:szCs w:val="24"/>
          <w:lang w:val="ro-RO"/>
        </w:rPr>
        <w:t>,</w:t>
      </w:r>
      <w:r w:rsidR="008F2256" w:rsidRPr="008F225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</w:t>
      </w:r>
      <w:r w:rsidR="000B5D43">
        <w:rPr>
          <w:rFonts w:ascii="Times New Roman" w:hAnsi="Times New Roman"/>
          <w:color w:val="000000" w:themeColor="text1"/>
          <w:sz w:val="24"/>
          <w:szCs w:val="24"/>
          <w:lang w:val="ro-RO"/>
        </w:rPr>
        <w:t>la</w:t>
      </w:r>
      <w:r w:rsidR="008F2256" w:rsidRPr="008F225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sificația economică Cod ECO 6 – 211180 - remunerarea muncii angajaților </w:t>
      </w:r>
      <w:r w:rsidR="008F2256" w:rsidRPr="008F2256">
        <w:rPr>
          <w:rFonts w:ascii="Times New Roman" w:hAnsi="Times New Roman"/>
          <w:color w:val="000000" w:themeColor="text1"/>
          <w:sz w:val="24"/>
          <w:szCs w:val="24"/>
          <w:lang w:val="ro-RO"/>
        </w:rPr>
        <w:lastRenderedPageBreak/>
        <w:t>conform statelor</w:t>
      </w:r>
      <w:r w:rsidR="008F225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– </w:t>
      </w:r>
      <w:r w:rsidR="00DE6BAE">
        <w:rPr>
          <w:rFonts w:ascii="Times New Roman" w:hAnsi="Times New Roman"/>
          <w:color w:val="000000" w:themeColor="text1"/>
          <w:sz w:val="24"/>
          <w:szCs w:val="24"/>
          <w:lang w:val="ro-RO"/>
        </w:rPr>
        <w:t>23</w:t>
      </w:r>
      <w:r w:rsidR="008F2256">
        <w:rPr>
          <w:rFonts w:ascii="Times New Roman" w:hAnsi="Times New Roman"/>
          <w:color w:val="000000" w:themeColor="text1"/>
          <w:sz w:val="24"/>
          <w:szCs w:val="24"/>
          <w:lang w:val="ro-RO"/>
        </w:rPr>
        <w:t>,</w:t>
      </w:r>
      <w:r w:rsidR="00DE6BAE">
        <w:rPr>
          <w:rFonts w:ascii="Times New Roman" w:hAnsi="Times New Roman"/>
          <w:color w:val="000000" w:themeColor="text1"/>
          <w:sz w:val="24"/>
          <w:szCs w:val="24"/>
          <w:lang w:val="ro-RO"/>
        </w:rPr>
        <w:t>4</w:t>
      </w:r>
      <w:r w:rsidR="008F225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mii lei, Cod ECO</w:t>
      </w:r>
      <w:r w:rsidR="000B5D43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8F2256">
        <w:rPr>
          <w:rFonts w:ascii="Times New Roman" w:hAnsi="Times New Roman"/>
          <w:color w:val="000000" w:themeColor="text1"/>
          <w:sz w:val="24"/>
          <w:szCs w:val="24"/>
          <w:lang w:val="ro-RO"/>
        </w:rPr>
        <w:t>6 -211100 -</w:t>
      </w:r>
      <w:r w:rsidR="008F2256" w:rsidRPr="008F225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8F225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contribuții de asigurări sociale de stat obligatorii – </w:t>
      </w:r>
      <w:r w:rsidR="00DE6BAE">
        <w:rPr>
          <w:rFonts w:ascii="Times New Roman" w:hAnsi="Times New Roman"/>
          <w:color w:val="000000" w:themeColor="text1"/>
          <w:sz w:val="24"/>
          <w:szCs w:val="24"/>
          <w:lang w:val="ro-RO"/>
        </w:rPr>
        <w:t>6,8</w:t>
      </w:r>
      <w:r w:rsidR="008F225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mii lei;</w:t>
      </w:r>
    </w:p>
    <w:p w14:paraId="4305C049" w14:textId="77777777" w:rsidR="00DE6BAE" w:rsidRPr="00DE6BAE" w:rsidRDefault="00DE6BAE" w:rsidP="00DE6BAE">
      <w:pPr>
        <w:pStyle w:val="a4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5A971396" w14:textId="64B03B7E" w:rsidR="00DE6BAE" w:rsidRPr="00DE6BAE" w:rsidRDefault="000B5D43" w:rsidP="00DE6BAE">
      <w:pPr>
        <w:pStyle w:val="a4"/>
        <w:numPr>
          <w:ilvl w:val="1"/>
          <w:numId w:val="1"/>
        </w:num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DE6BAE" w:rsidRPr="00AD180A">
        <w:rPr>
          <w:rFonts w:ascii="Times New Roman" w:hAnsi="Times New Roman"/>
          <w:color w:val="000000" w:themeColor="text1"/>
          <w:sz w:val="24"/>
          <w:szCs w:val="24"/>
          <w:lang w:val="ro-RO"/>
        </w:rPr>
        <w:t>Instituția bugetară</w:t>
      </w:r>
      <w:r w:rsidR="00DE6BA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 Cămin cultural </w:t>
      </w:r>
      <w:proofErr w:type="spellStart"/>
      <w:r w:rsidR="00DE6BAE">
        <w:rPr>
          <w:rFonts w:ascii="Times New Roman" w:hAnsi="Times New Roman"/>
          <w:color w:val="000000" w:themeColor="text1"/>
          <w:sz w:val="24"/>
          <w:szCs w:val="24"/>
          <w:lang w:val="ro-RO"/>
        </w:rPr>
        <w:t>Octeabriscoe</w:t>
      </w:r>
      <w:proofErr w:type="spellEnd"/>
      <w:r w:rsidR="00DE6BA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A 05980,</w:t>
      </w:r>
      <w:r w:rsidR="00DE6BAE" w:rsidRPr="00AD180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subprogram P</w:t>
      </w:r>
      <w:r w:rsidR="00DE6BAE" w:rsidRPr="00AD180A">
        <w:rPr>
          <w:rFonts w:ascii="Times New Roman" w:hAnsi="Times New Roman"/>
          <w:color w:val="000000" w:themeColor="text1"/>
          <w:sz w:val="24"/>
          <w:szCs w:val="24"/>
          <w:vertAlign w:val="subscript"/>
          <w:lang w:val="ro-RO"/>
        </w:rPr>
        <w:t>1</w:t>
      </w:r>
      <w:r w:rsidR="00DE6BAE" w:rsidRPr="00AD180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P</w:t>
      </w:r>
      <w:r w:rsidR="00DE6BAE" w:rsidRPr="00AD180A">
        <w:rPr>
          <w:rFonts w:ascii="Times New Roman" w:hAnsi="Times New Roman"/>
          <w:color w:val="000000" w:themeColor="text1"/>
          <w:sz w:val="24"/>
          <w:szCs w:val="24"/>
          <w:vertAlign w:val="subscript"/>
          <w:lang w:val="ro-RO"/>
        </w:rPr>
        <w:t>2</w:t>
      </w:r>
      <w:r w:rsidR="00DE6BAE" w:rsidRPr="00AD180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DE6BAE">
        <w:rPr>
          <w:rFonts w:ascii="Times New Roman" w:hAnsi="Times New Roman"/>
          <w:color w:val="000000" w:themeColor="text1"/>
          <w:sz w:val="24"/>
          <w:szCs w:val="24"/>
          <w:lang w:val="ro-RO"/>
        </w:rPr>
        <w:t>- 8502</w:t>
      </w:r>
      <w:r w:rsidR="00DE6BAE" w:rsidRPr="00AD180A">
        <w:rPr>
          <w:rFonts w:ascii="Times New Roman" w:hAnsi="Times New Roman"/>
          <w:color w:val="000000" w:themeColor="text1"/>
          <w:sz w:val="24"/>
          <w:szCs w:val="24"/>
          <w:lang w:val="ro-RO"/>
        </w:rPr>
        <w:t>, activitatea 00</w:t>
      </w:r>
      <w:r w:rsidR="00DE6BAE">
        <w:rPr>
          <w:rFonts w:ascii="Times New Roman" w:hAnsi="Times New Roman"/>
          <w:color w:val="000000" w:themeColor="text1"/>
          <w:sz w:val="24"/>
          <w:szCs w:val="24"/>
          <w:lang w:val="ro-RO"/>
        </w:rPr>
        <w:t>234</w:t>
      </w:r>
      <w:r w:rsidR="00DE6BAE" w:rsidRPr="00AD180A">
        <w:rPr>
          <w:rFonts w:ascii="Times New Roman" w:hAnsi="Times New Roman"/>
          <w:color w:val="000000" w:themeColor="text1"/>
          <w:sz w:val="24"/>
          <w:szCs w:val="24"/>
          <w:lang w:val="ro-RO"/>
        </w:rPr>
        <w:t>,</w:t>
      </w:r>
      <w:r w:rsidR="00DE6BAE" w:rsidRPr="008F225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la</w:t>
      </w:r>
      <w:r w:rsidR="00DE6BAE" w:rsidRPr="008F2256">
        <w:rPr>
          <w:rFonts w:ascii="Times New Roman" w:hAnsi="Times New Roman"/>
          <w:color w:val="000000" w:themeColor="text1"/>
          <w:sz w:val="24"/>
          <w:szCs w:val="24"/>
          <w:lang w:val="ro-RO"/>
        </w:rPr>
        <w:t>sificația economică Cod ECO 6 – 211180 - remunerarea muncii angajaților conform statelor</w:t>
      </w:r>
      <w:r w:rsidR="00DE6BA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– 15,6 mii lei, Cod ECO6 -211100 -</w:t>
      </w:r>
      <w:r w:rsidR="00DE6BAE" w:rsidRPr="008F225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DE6BAE">
        <w:rPr>
          <w:rFonts w:ascii="Times New Roman" w:hAnsi="Times New Roman"/>
          <w:color w:val="000000" w:themeColor="text1"/>
          <w:sz w:val="24"/>
          <w:szCs w:val="24"/>
          <w:lang w:val="ro-RO"/>
        </w:rPr>
        <w:t>contribuții de asigurări sociale de stat obligatorii – 4,5 mii lei;</w:t>
      </w:r>
    </w:p>
    <w:p w14:paraId="7E0E784B" w14:textId="77777777" w:rsidR="00DE6BAE" w:rsidRPr="00DE6BAE" w:rsidRDefault="00DE6BAE" w:rsidP="00DE6BAE">
      <w:pPr>
        <w:pStyle w:val="a4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19D965C3" w14:textId="72559520" w:rsidR="000B5D43" w:rsidRPr="000B5D43" w:rsidRDefault="00DE6BAE" w:rsidP="000B5D43">
      <w:pPr>
        <w:pStyle w:val="a4"/>
        <w:numPr>
          <w:ilvl w:val="1"/>
          <w:numId w:val="1"/>
        </w:num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Instituția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bugetară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Grădinița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copii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A 12625, subprogram P</w:t>
      </w:r>
      <w:r w:rsidRPr="000B5D43">
        <w:rPr>
          <w:rFonts w:ascii="Times New Roman" w:hAnsi="Times New Roman"/>
          <w:color w:val="000000" w:themeColor="text1"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P</w:t>
      </w:r>
      <w:r w:rsidRPr="000B5D43">
        <w:rPr>
          <w:rFonts w:ascii="Times New Roman" w:hAnsi="Times New Roman"/>
          <w:color w:val="000000" w:themeColor="text1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– 8802,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activitatea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00199,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c</w:t>
      </w:r>
      <w:r w:rsidR="000B5D43">
        <w:rPr>
          <w:rFonts w:ascii="Times New Roman" w:hAnsi="Times New Roman"/>
          <w:color w:val="000000" w:themeColor="text1"/>
          <w:sz w:val="24"/>
          <w:szCs w:val="24"/>
          <w:lang w:val="en-US"/>
        </w:rPr>
        <w:t>la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sificația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economică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Cod ECO 6 – 316110 –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procurarea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1534C">
        <w:rPr>
          <w:rFonts w:ascii="Times New Roman" w:hAnsi="Times New Roman"/>
          <w:color w:val="000000" w:themeColor="text1"/>
          <w:sz w:val="24"/>
          <w:szCs w:val="24"/>
          <w:lang w:val="en-US"/>
        </w:rPr>
        <w:t>uneltelor</w:t>
      </w:r>
      <w:proofErr w:type="spellEnd"/>
      <w:r w:rsidR="0001534C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1534C">
        <w:rPr>
          <w:rFonts w:ascii="Times New Roman" w:hAnsi="Times New Roman"/>
          <w:color w:val="000000" w:themeColor="text1"/>
          <w:sz w:val="24"/>
          <w:szCs w:val="24"/>
          <w:lang w:val="en-US"/>
        </w:rPr>
        <w:t>și</w:t>
      </w:r>
      <w:proofErr w:type="spellEnd"/>
      <w:r w:rsidR="0001534C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1534C">
        <w:rPr>
          <w:rFonts w:ascii="Times New Roman" w:hAnsi="Times New Roman"/>
          <w:color w:val="000000" w:themeColor="text1"/>
          <w:sz w:val="24"/>
          <w:szCs w:val="24"/>
          <w:lang w:val="en-US"/>
        </w:rPr>
        <w:t>sculelor</w:t>
      </w:r>
      <w:proofErr w:type="spellEnd"/>
      <w:r w:rsidR="0001534C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01534C">
        <w:rPr>
          <w:rFonts w:ascii="Times New Roman" w:hAnsi="Times New Roman"/>
          <w:color w:val="000000" w:themeColor="text1"/>
          <w:sz w:val="24"/>
          <w:szCs w:val="24"/>
          <w:lang w:val="en-US"/>
        </w:rPr>
        <w:t>inventarului</w:t>
      </w:r>
      <w:proofErr w:type="spellEnd"/>
      <w:r w:rsidR="0001534C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1534C">
        <w:rPr>
          <w:rFonts w:ascii="Times New Roman" w:hAnsi="Times New Roman"/>
          <w:color w:val="000000" w:themeColor="text1"/>
          <w:sz w:val="24"/>
          <w:szCs w:val="24"/>
          <w:lang w:val="en-US"/>
        </w:rPr>
        <w:t>gospodăresc</w:t>
      </w:r>
      <w:proofErr w:type="spellEnd"/>
      <w:r w:rsidR="0001534C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– 20,0 mii lei.</w:t>
      </w:r>
    </w:p>
    <w:p w14:paraId="6969D78F" w14:textId="1C7F6DE1" w:rsidR="000B5D43" w:rsidRPr="000B5D43" w:rsidRDefault="000B5D43" w:rsidP="000B5D43">
      <w:pPr>
        <w:pStyle w:val="a4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53931E1D" w14:textId="4ECB34AA" w:rsidR="00AD180A" w:rsidRPr="00AD180A" w:rsidRDefault="000B5D43" w:rsidP="00AD180A">
      <w:pPr>
        <w:pStyle w:val="a4"/>
        <w:numPr>
          <w:ilvl w:val="1"/>
          <w:numId w:val="1"/>
        </w:num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01534C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Instituția bugetară Aparatul primarului A 11001 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I</w:t>
      </w:r>
      <w:r w:rsidR="0001534C">
        <w:rPr>
          <w:rFonts w:ascii="Times New Roman" w:hAnsi="Times New Roman"/>
          <w:color w:val="000000" w:themeColor="text1"/>
          <w:sz w:val="24"/>
          <w:szCs w:val="24"/>
          <w:lang w:val="ro-RO"/>
        </w:rPr>
        <w:t>luminarea străzilor, P</w:t>
      </w:r>
      <w:r w:rsidR="0001534C" w:rsidRPr="000B5D43">
        <w:rPr>
          <w:rFonts w:ascii="Times New Roman" w:hAnsi="Times New Roman"/>
          <w:color w:val="000000" w:themeColor="text1"/>
          <w:sz w:val="24"/>
          <w:szCs w:val="24"/>
          <w:vertAlign w:val="subscript"/>
          <w:lang w:val="ro-RO"/>
        </w:rPr>
        <w:t>1</w:t>
      </w:r>
      <w:r w:rsidR="0001534C">
        <w:rPr>
          <w:rFonts w:ascii="Times New Roman" w:hAnsi="Times New Roman"/>
          <w:color w:val="000000" w:themeColor="text1"/>
          <w:sz w:val="24"/>
          <w:szCs w:val="24"/>
          <w:lang w:val="ro-RO"/>
        </w:rPr>
        <w:t>P</w:t>
      </w:r>
      <w:r w:rsidR="0001534C" w:rsidRPr="000B5D43">
        <w:rPr>
          <w:rFonts w:ascii="Times New Roman" w:hAnsi="Times New Roman"/>
          <w:color w:val="000000" w:themeColor="text1"/>
          <w:sz w:val="24"/>
          <w:szCs w:val="24"/>
          <w:vertAlign w:val="subscript"/>
          <w:lang w:val="ro-RO"/>
        </w:rPr>
        <w:t>2</w:t>
      </w:r>
      <w:r w:rsidR="0001534C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– 7505, activitatea 00319, Cod ECO 319230 instalații de transmisiune în curs de execuție – 70,0 mii lei.</w:t>
      </w:r>
    </w:p>
    <w:p w14:paraId="4DF727E2" w14:textId="77777777" w:rsidR="00AD180A" w:rsidRPr="00AD180A" w:rsidRDefault="00AD180A" w:rsidP="00AD180A">
      <w:pPr>
        <w:pStyle w:val="a4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1DC1F1C7" w14:textId="044DEA97" w:rsidR="00AD180A" w:rsidRPr="00AD180A" w:rsidRDefault="00E937BA" w:rsidP="00AD180A">
      <w:pPr>
        <w:pStyle w:val="a4"/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Primarul comunei va asigura executarea prezentei decizii.</w:t>
      </w:r>
    </w:p>
    <w:p w14:paraId="34652F9E" w14:textId="77777777" w:rsidR="00AD180A" w:rsidRPr="00AD180A" w:rsidRDefault="00AD180A" w:rsidP="00AD180A">
      <w:pPr>
        <w:pStyle w:val="a4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3A0B571B" w14:textId="2E0CC3A2" w:rsidR="005F6C66" w:rsidRDefault="005F6C66" w:rsidP="00E70A3B">
      <w:pPr>
        <w:ind w:firstLine="0"/>
        <w:rPr>
          <w:sz w:val="24"/>
          <w:szCs w:val="24"/>
          <w:lang w:val="en-US"/>
        </w:rPr>
      </w:pPr>
    </w:p>
    <w:p w14:paraId="4DCE3134" w14:textId="77777777" w:rsidR="00E83D12" w:rsidRDefault="00E83D12" w:rsidP="00E83D12">
      <w:pPr>
        <w:ind w:firstLine="0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 xml:space="preserve">Președintele ședinței                                                                                          </w:t>
      </w: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Cucer</w:t>
      </w:r>
      <w:proofErr w:type="spellEnd"/>
      <w:r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 xml:space="preserve"> Liuba</w:t>
      </w:r>
    </w:p>
    <w:p w14:paraId="7A427001" w14:textId="77777777" w:rsidR="00E83D12" w:rsidRDefault="00E83D12" w:rsidP="00E83D12">
      <w:pPr>
        <w:ind w:firstLine="0"/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 xml:space="preserve">Contrasemnat: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ro-RO"/>
        </w:rPr>
        <w:t>Secretarul Consiliului local                                                                                Barbă Zinaida</w:t>
      </w:r>
    </w:p>
    <w:p w14:paraId="61CFC794" w14:textId="77777777" w:rsidR="00E83D12" w:rsidRDefault="00E83D12" w:rsidP="00E83D12">
      <w:pPr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14:paraId="7B286449" w14:textId="77777777" w:rsidR="00E83D12" w:rsidRDefault="00E83D12" w:rsidP="00E83D12">
      <w:pPr>
        <w:rPr>
          <w:lang w:val="ro-RO"/>
        </w:rPr>
      </w:pPr>
    </w:p>
    <w:p w14:paraId="579C3775" w14:textId="77777777" w:rsidR="00E83D12" w:rsidRDefault="00E83D12" w:rsidP="00E83D12">
      <w:pPr>
        <w:rPr>
          <w:lang w:val="ro-RO"/>
        </w:rPr>
      </w:pPr>
    </w:p>
    <w:p w14:paraId="1F0875EC" w14:textId="77777777" w:rsidR="00E83D12" w:rsidRDefault="00E83D12" w:rsidP="00E83D12">
      <w:pPr>
        <w:ind w:firstLine="0"/>
        <w:rPr>
          <w:rFonts w:ascii="Times New Roman" w:hAnsi="Times New Roman"/>
          <w:bCs/>
          <w:sz w:val="24"/>
          <w:szCs w:val="24"/>
          <w:lang w:val="ro-RO"/>
        </w:rPr>
      </w:pPr>
    </w:p>
    <w:p w14:paraId="3AB9DCF1" w14:textId="77777777" w:rsidR="00E83D12" w:rsidRPr="00E83D12" w:rsidRDefault="00E83D12" w:rsidP="00E70A3B">
      <w:pPr>
        <w:ind w:firstLine="0"/>
        <w:rPr>
          <w:sz w:val="24"/>
          <w:szCs w:val="24"/>
          <w:lang w:val="ro-RO"/>
        </w:rPr>
      </w:pPr>
    </w:p>
    <w:sectPr w:rsidR="00E83D12" w:rsidRPr="00E83D12" w:rsidSect="00AD180A">
      <w:pgSz w:w="11906" w:h="16838"/>
      <w:pgMar w:top="1134" w:right="84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51B23"/>
    <w:multiLevelType w:val="multilevel"/>
    <w:tmpl w:val="D654D5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5471890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80A"/>
    <w:rsid w:val="0001534C"/>
    <w:rsid w:val="000B5D43"/>
    <w:rsid w:val="001421E3"/>
    <w:rsid w:val="004128F0"/>
    <w:rsid w:val="004B7341"/>
    <w:rsid w:val="00545736"/>
    <w:rsid w:val="005F6C66"/>
    <w:rsid w:val="00640825"/>
    <w:rsid w:val="00873A1C"/>
    <w:rsid w:val="00891641"/>
    <w:rsid w:val="008F2256"/>
    <w:rsid w:val="00AD180A"/>
    <w:rsid w:val="00DE6BAE"/>
    <w:rsid w:val="00E70A3B"/>
    <w:rsid w:val="00E83D12"/>
    <w:rsid w:val="00E9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F662A9"/>
  <w15:chartTrackingRefBased/>
  <w15:docId w15:val="{E9E19DFD-2375-47F4-88C2-7FCA81A4B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80A"/>
    <w:pPr>
      <w:spacing w:after="200" w:line="276" w:lineRule="auto"/>
      <w:ind w:firstLine="720"/>
    </w:pPr>
    <w:rPr>
      <w:rFonts w:ascii="Calibri" w:eastAsia="Calibri" w:hAnsi="Calibri" w:cs="Times New Roman"/>
      <w:lang w:val="ro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180A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4">
    <w:name w:val="List Paragraph"/>
    <w:basedOn w:val="a"/>
    <w:uiPriority w:val="34"/>
    <w:qFormat/>
    <w:rsid w:val="00AD180A"/>
    <w:pPr>
      <w:ind w:left="720" w:firstLine="0"/>
      <w:contextualSpacing/>
    </w:pPr>
    <w:rPr>
      <w:rFonts w:asciiTheme="minorHAnsi" w:eastAsiaTheme="minorHAnsi" w:hAnsiTheme="minorHAnsi"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3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560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2023-05-26T11:23:00Z</cp:lastPrinted>
  <dcterms:created xsi:type="dcterms:W3CDTF">2023-05-18T10:36:00Z</dcterms:created>
  <dcterms:modified xsi:type="dcterms:W3CDTF">2023-05-26T11:24:00Z</dcterms:modified>
</cp:coreProperties>
</file>