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A719" w14:textId="77777777" w:rsidR="005D51AA" w:rsidRDefault="00000000" w:rsidP="005D51AA">
      <w:pPr>
        <w:rPr>
          <w:b/>
          <w:bCs/>
          <w:lang w:val="ro-RO"/>
        </w:rPr>
      </w:pPr>
      <w:r>
        <w:object w:dxaOrig="1440" w:dyaOrig="1440" w14:anchorId="6A9CF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9.1pt;width:90.85pt;height:79.8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6858134" r:id="rId6"/>
        </w:object>
      </w:r>
    </w:p>
    <w:p w14:paraId="3F0034C9" w14:textId="77777777" w:rsidR="005D51AA" w:rsidRDefault="005D51AA" w:rsidP="005D51AA">
      <w:pPr>
        <w:pStyle w:val="a3"/>
        <w:rPr>
          <w:b/>
          <w:bCs/>
          <w:sz w:val="24"/>
          <w:szCs w:val="24"/>
        </w:rPr>
      </w:pPr>
    </w:p>
    <w:p w14:paraId="05F5E089" w14:textId="77777777" w:rsidR="005D51AA" w:rsidRDefault="005D51AA" w:rsidP="005D51AA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44B38F42" w14:textId="77777777" w:rsidR="005D51AA" w:rsidRDefault="005D51AA" w:rsidP="005D51AA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378BA640" w14:textId="77777777" w:rsidR="005D51AA" w:rsidRDefault="005D51AA" w:rsidP="005D51AA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REPUBLICA  MOLDOVA</w:t>
      </w:r>
      <w:proofErr w:type="gramEnd"/>
    </w:p>
    <w:p w14:paraId="0375C5D6" w14:textId="77777777" w:rsidR="005D51AA" w:rsidRDefault="005D51AA" w:rsidP="005D51A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RAIONUL  FLOREȘTI</w:t>
      </w:r>
      <w:proofErr w:type="gramEnd"/>
    </w:p>
    <w:p w14:paraId="58335B63" w14:textId="77777777" w:rsidR="005D51AA" w:rsidRDefault="005D51AA" w:rsidP="005D51A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CONSILIUL  LOCAL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VĂSCĂUȚI</w:t>
      </w:r>
    </w:p>
    <w:p w14:paraId="4545CB18" w14:textId="77777777" w:rsidR="005D51AA" w:rsidRDefault="005D51AA" w:rsidP="005D51AA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6BA6DE81" w14:textId="24ADBADA" w:rsidR="005D51AA" w:rsidRDefault="005D51AA" w:rsidP="005D51AA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DECIZIE nr.04/03                                                                                                                                               din 23 mai 2023</w:t>
      </w:r>
    </w:p>
    <w:p w14:paraId="5CB41868" w14:textId="0FA9441E" w:rsidR="005D51AA" w:rsidRPr="00C75750" w:rsidRDefault="005D51AA" w:rsidP="005D51AA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>Cu privire la modificarea bugetului comunei                                                                                                         Văscăuți pentru anul 2023</w:t>
      </w:r>
    </w:p>
    <w:p w14:paraId="5886FD17" w14:textId="0336CC6D" w:rsidR="005D51AA" w:rsidRPr="00C75750" w:rsidRDefault="00915EFE" w:rsidP="005D51AA">
      <w:pPr>
        <w:ind w:firstLine="0"/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 xml:space="preserve">       </w:t>
      </w:r>
      <w:proofErr w:type="spellStart"/>
      <w:r w:rsidR="005D51AA" w:rsidRPr="00C75750">
        <w:rPr>
          <w:rFonts w:ascii="Times New Roman" w:hAnsi="Times New Roman"/>
          <w:color w:val="000000" w:themeColor="text1"/>
          <w:lang w:val="ro-RO"/>
        </w:rPr>
        <w:t>Reeșind</w:t>
      </w:r>
      <w:proofErr w:type="spellEnd"/>
      <w:r w:rsidR="005D51AA" w:rsidRPr="00C75750">
        <w:rPr>
          <w:rFonts w:ascii="Times New Roman" w:hAnsi="Times New Roman"/>
          <w:color w:val="000000" w:themeColor="text1"/>
          <w:lang w:val="ro-RO"/>
        </w:rPr>
        <w:t xml:space="preserve"> din necesarul achitării </w:t>
      </w:r>
      <w:r w:rsidR="00897D5D">
        <w:rPr>
          <w:rFonts w:ascii="Times New Roman" w:hAnsi="Times New Roman"/>
          <w:color w:val="000000" w:themeColor="text1"/>
          <w:lang w:val="ro-RO"/>
        </w:rPr>
        <w:t>mărfurilor</w:t>
      </w:r>
      <w:r w:rsidR="005D51AA" w:rsidRPr="00C75750">
        <w:rPr>
          <w:rFonts w:ascii="Times New Roman" w:hAnsi="Times New Roman"/>
          <w:color w:val="000000" w:themeColor="text1"/>
          <w:lang w:val="ro-RO"/>
        </w:rPr>
        <w:t xml:space="preserve"> și serviciilor</w:t>
      </w:r>
      <w:r w:rsidR="00897D5D">
        <w:rPr>
          <w:rFonts w:ascii="Times New Roman" w:hAnsi="Times New Roman"/>
          <w:color w:val="000000" w:themeColor="text1"/>
          <w:lang w:val="ro-RO"/>
        </w:rPr>
        <w:t>,</w:t>
      </w:r>
      <w:r w:rsidR="005D51AA" w:rsidRPr="00C75750">
        <w:rPr>
          <w:rFonts w:ascii="Times New Roman" w:hAnsi="Times New Roman"/>
          <w:color w:val="000000" w:themeColor="text1"/>
          <w:lang w:val="ro-RO"/>
        </w:rPr>
        <w:t xml:space="preserve"> în temeiul art. 28 din Legea nr. 397/2003 privind finanțele publice locale, art. 62- 63 din Legea nr. 100/2017 Cu privire la actele normative, Decizia Consiliului local Văscăuți nr. 05/08 din 08.12.2022 Cu privire la aprobarea bugetului comunei Văscăuți pentru anul 2023 în lectura a doua, art. 14 alin. (2) lit. n) din Legea nr. 436/2006 privind administrația publică locală, Consiliul local Văscăuți </w:t>
      </w:r>
    </w:p>
    <w:p w14:paraId="4B049A34" w14:textId="1E060EFA" w:rsidR="005D51AA" w:rsidRPr="00C75750" w:rsidRDefault="005D51AA" w:rsidP="005D51AA">
      <w:pPr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 xml:space="preserve">                                                                          DECIDE:</w:t>
      </w:r>
    </w:p>
    <w:p w14:paraId="0A9C9E00" w14:textId="77777777" w:rsidR="005D51AA" w:rsidRPr="00C75750" w:rsidRDefault="005D51AA" w:rsidP="005D51AA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>Se modifică bugetul comunei Văscăuți pentru anul 2023, aprobat prin Decizia Consiliului local Văscăuți nr. 05/08 din 08.12.2022, după cum urmează:</w:t>
      </w:r>
    </w:p>
    <w:p w14:paraId="35662910" w14:textId="77777777" w:rsidR="005D51AA" w:rsidRPr="00C75750" w:rsidRDefault="005D51AA" w:rsidP="005D51AA">
      <w:pPr>
        <w:pStyle w:val="a4"/>
        <w:rPr>
          <w:rFonts w:ascii="Times New Roman" w:hAnsi="Times New Roman"/>
          <w:color w:val="000000" w:themeColor="text1"/>
          <w:lang w:val="ro-RO"/>
        </w:rPr>
      </w:pPr>
    </w:p>
    <w:p w14:paraId="2109A8EC" w14:textId="5A6A4E62" w:rsidR="005D51AA" w:rsidRPr="00C75750" w:rsidRDefault="005D51AA" w:rsidP="005D51A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 xml:space="preserve"> Se majorează partea de venituri </w:t>
      </w:r>
      <w:r w:rsidR="00915EFE" w:rsidRPr="00C75750">
        <w:rPr>
          <w:rFonts w:ascii="Times New Roman" w:hAnsi="Times New Roman"/>
          <w:color w:val="000000" w:themeColor="text1"/>
          <w:lang w:val="ro-RO"/>
        </w:rPr>
        <w:t xml:space="preserve">la Cod ECO 111110 – impozit pe venit reținut din salariu </w:t>
      </w:r>
    </w:p>
    <w:p w14:paraId="00274D98" w14:textId="3B4DE5E3" w:rsidR="00915EFE" w:rsidRPr="00C75750" w:rsidRDefault="00915EFE" w:rsidP="00915EFE">
      <w:pPr>
        <w:pStyle w:val="a4"/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 xml:space="preserve">În sumă de 61,3 mii lei. </w:t>
      </w:r>
    </w:p>
    <w:p w14:paraId="05CF0383" w14:textId="77777777" w:rsidR="00915EFE" w:rsidRPr="00C75750" w:rsidRDefault="00915EFE" w:rsidP="00915EFE">
      <w:pPr>
        <w:pStyle w:val="a4"/>
        <w:rPr>
          <w:rFonts w:ascii="Times New Roman" w:hAnsi="Times New Roman"/>
          <w:color w:val="000000" w:themeColor="text1"/>
          <w:lang w:val="ro-RO"/>
        </w:rPr>
      </w:pPr>
    </w:p>
    <w:p w14:paraId="0AA23529" w14:textId="72735A78" w:rsidR="005D51AA" w:rsidRDefault="005D51AA" w:rsidP="005D51A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 xml:space="preserve"> Se majorează partea de cheltuieli cu </w:t>
      </w:r>
      <w:r w:rsidR="00915EFE" w:rsidRPr="00C75750">
        <w:rPr>
          <w:rFonts w:ascii="Times New Roman" w:hAnsi="Times New Roman"/>
          <w:color w:val="000000" w:themeColor="text1"/>
          <w:lang w:val="ro-RO"/>
        </w:rPr>
        <w:t>la Aparatul primarului A 11001 Exercitarea guvernării, subprogram 0301, activitatea 00005, clasificația economică Cod ECO 6 -222120 gaze cu 25,0 mii lei, Cod ECO 6 – 336110 procurarea materialelor de uz gospodăresc și rechizitelor de birou cu 15,0 mii lei.</w:t>
      </w:r>
    </w:p>
    <w:p w14:paraId="4E6295BE" w14:textId="77777777" w:rsidR="00C75750" w:rsidRPr="00C75750" w:rsidRDefault="00C75750" w:rsidP="00C75750">
      <w:pPr>
        <w:pStyle w:val="a4"/>
        <w:rPr>
          <w:rFonts w:ascii="Times New Roman" w:hAnsi="Times New Roman"/>
          <w:color w:val="000000" w:themeColor="text1"/>
          <w:lang w:val="ro-RO"/>
        </w:rPr>
      </w:pPr>
    </w:p>
    <w:p w14:paraId="380419B7" w14:textId="37C9E766" w:rsidR="00915EFE" w:rsidRPr="00C75750" w:rsidRDefault="00915EFE" w:rsidP="005D51AA">
      <w:pPr>
        <w:pStyle w:val="a4"/>
        <w:numPr>
          <w:ilvl w:val="1"/>
          <w:numId w:val="1"/>
        </w:numPr>
        <w:rPr>
          <w:rFonts w:ascii="Times New Roman" w:hAnsi="Times New Roman"/>
          <w:color w:val="000000" w:themeColor="text1"/>
          <w:lang w:val="ro-RO"/>
        </w:rPr>
      </w:pPr>
      <w:r w:rsidRPr="00C75750">
        <w:rPr>
          <w:rFonts w:ascii="Times New Roman" w:hAnsi="Times New Roman"/>
          <w:color w:val="000000" w:themeColor="text1"/>
          <w:lang w:val="ro-RO"/>
        </w:rPr>
        <w:t xml:space="preserve"> Instituția bugetară Aparatul primarului A 11001 – Iluminarea str</w:t>
      </w:r>
      <w:r w:rsidR="00C75750" w:rsidRPr="00C75750">
        <w:rPr>
          <w:rFonts w:ascii="Times New Roman" w:hAnsi="Times New Roman"/>
          <w:color w:val="000000" w:themeColor="text1"/>
          <w:lang w:val="ro-RO"/>
        </w:rPr>
        <w:t>ăzilor, P</w:t>
      </w:r>
      <w:r w:rsidR="00C75750" w:rsidRPr="00C75750">
        <w:rPr>
          <w:rFonts w:ascii="Times New Roman" w:hAnsi="Times New Roman"/>
          <w:color w:val="000000" w:themeColor="text1"/>
          <w:vertAlign w:val="subscript"/>
          <w:lang w:val="ro-RO"/>
        </w:rPr>
        <w:t>1</w:t>
      </w:r>
      <w:r w:rsidR="00C75750" w:rsidRPr="00C75750">
        <w:rPr>
          <w:rFonts w:ascii="Times New Roman" w:hAnsi="Times New Roman"/>
          <w:color w:val="000000" w:themeColor="text1"/>
          <w:lang w:val="ro-RO"/>
        </w:rPr>
        <w:t>P</w:t>
      </w:r>
      <w:r w:rsidR="00C75750" w:rsidRPr="00C75750">
        <w:rPr>
          <w:rFonts w:ascii="Times New Roman" w:hAnsi="Times New Roman"/>
          <w:color w:val="000000" w:themeColor="text1"/>
          <w:vertAlign w:val="subscript"/>
          <w:lang w:val="ro-RO"/>
        </w:rPr>
        <w:t>2</w:t>
      </w:r>
      <w:r w:rsidR="00C75750" w:rsidRPr="00C75750">
        <w:rPr>
          <w:rFonts w:ascii="Times New Roman" w:hAnsi="Times New Roman"/>
          <w:color w:val="000000" w:themeColor="text1"/>
          <w:lang w:val="ro-RO"/>
        </w:rPr>
        <w:t xml:space="preserve"> – 7505,</w:t>
      </w:r>
    </w:p>
    <w:p w14:paraId="0BDE2E0E" w14:textId="679D6260" w:rsidR="005D51AA" w:rsidRDefault="00C75750" w:rsidP="005D51AA">
      <w:pPr>
        <w:pStyle w:val="a4"/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>activitatea 00319, clasificația economică Cod ECO 6 - 319230 instalații de transmisiune în curs de execuție -21,3 mii lei.</w:t>
      </w:r>
    </w:p>
    <w:p w14:paraId="1C8D96E3" w14:textId="77777777" w:rsidR="00C75750" w:rsidRPr="00C75750" w:rsidRDefault="00C75750" w:rsidP="005D51AA">
      <w:pPr>
        <w:pStyle w:val="a4"/>
        <w:rPr>
          <w:rFonts w:ascii="Times New Roman" w:hAnsi="Times New Roman"/>
          <w:color w:val="000000" w:themeColor="text1"/>
          <w:lang w:val="ro-RO"/>
        </w:rPr>
      </w:pPr>
    </w:p>
    <w:p w14:paraId="65997F7D" w14:textId="557EFE71" w:rsidR="005D51AA" w:rsidRPr="00C75750" w:rsidRDefault="00C75750" w:rsidP="005D51AA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>Primarul comunei va asigura executarea prezentei d</w:t>
      </w:r>
      <w:r w:rsidR="007D30B5">
        <w:rPr>
          <w:rFonts w:ascii="Times New Roman" w:hAnsi="Times New Roman"/>
          <w:color w:val="000000" w:themeColor="text1"/>
          <w:lang w:val="ro-RO"/>
        </w:rPr>
        <w:t>ecizii</w:t>
      </w:r>
      <w:r w:rsidR="00C117A3">
        <w:rPr>
          <w:rFonts w:ascii="Times New Roman" w:hAnsi="Times New Roman"/>
          <w:color w:val="000000" w:themeColor="text1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lang w:val="ro-RO"/>
        </w:rPr>
        <w:t>.</w:t>
      </w:r>
    </w:p>
    <w:p w14:paraId="3AF0B274" w14:textId="6B707A1D" w:rsidR="005F6C66" w:rsidRDefault="005F6C66">
      <w:pPr>
        <w:rPr>
          <w:color w:val="000000" w:themeColor="text1"/>
          <w:lang w:val="ro-RO"/>
        </w:rPr>
      </w:pPr>
    </w:p>
    <w:p w14:paraId="55098CB1" w14:textId="209874F5" w:rsidR="00C75750" w:rsidRDefault="00C75750" w:rsidP="00936874">
      <w:pPr>
        <w:ind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28B8BBF5" w14:textId="77777777" w:rsidR="00936874" w:rsidRDefault="00936874" w:rsidP="00936874">
      <w:pPr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Președintele ședinței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Cucer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Liuba</w:t>
      </w:r>
    </w:p>
    <w:p w14:paraId="520F5C2D" w14:textId="77777777" w:rsidR="00936874" w:rsidRDefault="00936874" w:rsidP="00936874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Secretarul Consiliului local                                                                                Barbă Zinaida</w:t>
      </w:r>
    </w:p>
    <w:p w14:paraId="325010B3" w14:textId="77777777" w:rsidR="00936874" w:rsidRDefault="00936874" w:rsidP="00936874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49D8183" w14:textId="77777777" w:rsidR="00936874" w:rsidRDefault="00936874" w:rsidP="00936874">
      <w:pPr>
        <w:rPr>
          <w:lang w:val="ro-RO"/>
        </w:rPr>
      </w:pPr>
    </w:p>
    <w:p w14:paraId="697E5A4D" w14:textId="77777777" w:rsidR="00936874" w:rsidRDefault="00936874" w:rsidP="00936874">
      <w:pPr>
        <w:rPr>
          <w:lang w:val="ro-RO"/>
        </w:rPr>
      </w:pPr>
    </w:p>
    <w:p w14:paraId="2F5B2267" w14:textId="77777777" w:rsidR="00936874" w:rsidRDefault="00936874" w:rsidP="00936874">
      <w:pPr>
        <w:ind w:firstLine="0"/>
        <w:rPr>
          <w:rFonts w:ascii="Times New Roman" w:hAnsi="Times New Roman"/>
          <w:bCs/>
          <w:sz w:val="24"/>
          <w:szCs w:val="24"/>
          <w:lang w:val="ro-RO"/>
        </w:rPr>
      </w:pPr>
    </w:p>
    <w:p w14:paraId="13CBA39D" w14:textId="77777777" w:rsidR="00936874" w:rsidRPr="00C75750" w:rsidRDefault="00936874" w:rsidP="00936874">
      <w:pPr>
        <w:ind w:firstLine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sectPr w:rsidR="00936874" w:rsidRPr="00C75750" w:rsidSect="001F59A4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5120B"/>
    <w:multiLevelType w:val="multilevel"/>
    <w:tmpl w:val="BFA6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738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AA"/>
    <w:rsid w:val="001F59A4"/>
    <w:rsid w:val="004128F0"/>
    <w:rsid w:val="004F78C0"/>
    <w:rsid w:val="005D51AA"/>
    <w:rsid w:val="005F6C66"/>
    <w:rsid w:val="007D30B5"/>
    <w:rsid w:val="00873A1C"/>
    <w:rsid w:val="00897D5D"/>
    <w:rsid w:val="00915EFE"/>
    <w:rsid w:val="00936874"/>
    <w:rsid w:val="00C117A3"/>
    <w:rsid w:val="00C7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9AF3C6"/>
  <w15:chartTrackingRefBased/>
  <w15:docId w15:val="{6046CB25-E2AC-4BEF-9A8D-B173662D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AA"/>
    <w:pPr>
      <w:spacing w:after="200" w:line="276" w:lineRule="auto"/>
      <w:ind w:firstLine="720"/>
    </w:pPr>
    <w:rPr>
      <w:rFonts w:ascii="Calibri" w:eastAsia="Calibri" w:hAnsi="Calibri" w:cs="Times New Roman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1A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5D51AA"/>
    <w:pPr>
      <w:spacing w:after="0" w:line="240" w:lineRule="auto"/>
      <w:ind w:left="720" w:firstLine="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2023-05-18T12:54:00Z</cp:lastPrinted>
  <dcterms:created xsi:type="dcterms:W3CDTF">2023-05-18T10:36:00Z</dcterms:created>
  <dcterms:modified xsi:type="dcterms:W3CDTF">2023-05-29T06:36:00Z</dcterms:modified>
</cp:coreProperties>
</file>