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0855" w14:textId="77777777" w:rsidR="000A5B94" w:rsidRDefault="000A5B94" w:rsidP="000A5B9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7850C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7216;mso-wrap-edited:f" wrapcoords="-204 0 -204 21346 21600 21346 21600 0 -204 0">
            <v:imagedata r:id="rId5" o:title=""/>
          </v:shape>
          <o:OLEObject Type="Embed" ProgID="PBrush" ShapeID="_x0000_s1026" DrawAspect="Content" ObjectID="_1744114496" r:id="rId6"/>
        </w:object>
      </w:r>
    </w:p>
    <w:p w14:paraId="5FF79D5D" w14:textId="77777777" w:rsidR="000A5B94" w:rsidRDefault="000A5B94" w:rsidP="000A5B9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95CD59F" w14:textId="77777777" w:rsidR="000A5B94" w:rsidRDefault="000A5B94" w:rsidP="000A5B9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397C10A0" w14:textId="77777777" w:rsidR="000A5B94" w:rsidRDefault="000A5B94" w:rsidP="000A5B9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67969820" w14:textId="77777777" w:rsidR="000A5B94" w:rsidRPr="0048553A" w:rsidRDefault="000A5B94" w:rsidP="000A5B94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1756E0D7" w14:textId="77777777" w:rsidR="000A5B94" w:rsidRDefault="000A5B94" w:rsidP="000A5B94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7AFC4A14" w14:textId="77777777" w:rsidR="000A5B94" w:rsidRDefault="000A5B94" w:rsidP="000A5B94">
      <w:pPr>
        <w:pStyle w:val="a4"/>
        <w:jc w:val="center"/>
        <w:rPr>
          <w:lang w:val="en-US"/>
        </w:rPr>
      </w:pPr>
    </w:p>
    <w:p w14:paraId="3BB2E763" w14:textId="69C022C5" w:rsidR="000A5B94" w:rsidRDefault="000A5B94" w:rsidP="000A5B9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DISPOZIȚIE nr. 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din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27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</w:p>
    <w:p w14:paraId="5963A033" w14:textId="77777777" w:rsidR="000A5B94" w:rsidRDefault="000A5B94" w:rsidP="000A5B9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luarea în evidență a                                                                                                          copilului aflat în situație de risc                                                                                                                                      </w:t>
      </w:r>
    </w:p>
    <w:p w14:paraId="5E059932" w14:textId="1A5731FC" w:rsidR="000A5B94" w:rsidRDefault="000A5B94" w:rsidP="000A5B94">
      <w:pP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Urmare evaluării inițiale a situației copilului minor</w:t>
      </w:r>
      <w:r w:rsidR="00871B4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scopul prevenirii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abandonului școlar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în temeiul art. 29 alin. (1) lit. q), r), art. 32 alin. (1), (3) ale Legii nr. 436/2006 privind administrația publică locală, art. 6 (1)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lit.h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 al Legii nr. 140/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2013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privind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protecţia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specială a copiilor aflați în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situaţie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de risc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şi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a copiilor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separaţi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părinţi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Dispoziția primarului nr. 24 – p din 25.04.2023 ,,Cu privire la delegarea atribuțiilor”</w:t>
      </w:r>
    </w:p>
    <w:p w14:paraId="17D2F6BF" w14:textId="77777777" w:rsidR="000A5B94" w:rsidRDefault="000A5B94" w:rsidP="000A5B94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>DISPUN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:</w:t>
      </w:r>
    </w:p>
    <w:p w14:paraId="1350C03A" w14:textId="620E247B" w:rsidR="000A5B94" w:rsidRDefault="000A5B94" w:rsidP="000A5B94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>
        <w:rPr>
          <w:color w:val="000000" w:themeColor="text1"/>
          <w:lang w:val="ro-RO" w:eastAsia="zh-CN"/>
        </w:rPr>
        <w:t xml:space="preserve">Se ia în evidență copilul minor </w:t>
      </w:r>
      <w:r>
        <w:rPr>
          <w:color w:val="000000" w:themeColor="text1"/>
          <w:lang w:val="ro-RO" w:eastAsia="zh-CN"/>
        </w:rPr>
        <w:t>Ostrov Cătălin</w:t>
      </w:r>
      <w:r>
        <w:rPr>
          <w:color w:val="000000" w:themeColor="text1"/>
          <w:lang w:val="ro-RO" w:eastAsia="zh-CN"/>
        </w:rPr>
        <w:t xml:space="preserve">, anul nașterii </w:t>
      </w:r>
      <w:r>
        <w:rPr>
          <w:color w:val="000000" w:themeColor="text1"/>
          <w:lang w:val="ro-RO" w:eastAsia="zh-CN"/>
        </w:rPr>
        <w:t>04</w:t>
      </w:r>
      <w:r>
        <w:rPr>
          <w:color w:val="000000" w:themeColor="text1"/>
          <w:lang w:val="ro-RO" w:eastAsia="zh-CN"/>
        </w:rPr>
        <w:t>.</w:t>
      </w:r>
      <w:r>
        <w:rPr>
          <w:color w:val="000000" w:themeColor="text1"/>
          <w:lang w:val="ro-RO" w:eastAsia="zh-CN"/>
        </w:rPr>
        <w:t>03</w:t>
      </w:r>
      <w:r>
        <w:rPr>
          <w:color w:val="000000" w:themeColor="text1"/>
          <w:lang w:val="ro-RO" w:eastAsia="zh-CN"/>
        </w:rPr>
        <w:t>.20</w:t>
      </w:r>
      <w:r>
        <w:rPr>
          <w:color w:val="000000" w:themeColor="text1"/>
          <w:lang w:val="ro-RO" w:eastAsia="zh-CN"/>
        </w:rPr>
        <w:t>09</w:t>
      </w:r>
      <w:r>
        <w:rPr>
          <w:color w:val="000000" w:themeColor="text1"/>
          <w:lang w:val="ro-RO" w:eastAsia="zh-CN"/>
        </w:rPr>
        <w:t xml:space="preserve">, identificat prin certificat de naștere NA – VI  </w:t>
      </w:r>
      <w:r>
        <w:rPr>
          <w:color w:val="000000" w:themeColor="text1"/>
          <w:lang w:val="ro-RO" w:eastAsia="zh-CN"/>
        </w:rPr>
        <w:t>0484704</w:t>
      </w:r>
      <w:r>
        <w:rPr>
          <w:color w:val="000000" w:themeColor="text1"/>
          <w:lang w:val="ro-RO" w:eastAsia="zh-CN"/>
        </w:rPr>
        <w:t>, cu domiciliul în satul Văscăuți, raionul Florești, aflat în situație de risc.</w:t>
      </w:r>
    </w:p>
    <w:p w14:paraId="1BEB2573" w14:textId="77777777" w:rsidR="000A5B94" w:rsidRDefault="000A5B94" w:rsidP="000A5B94">
      <w:pPr>
        <w:pStyle w:val="a5"/>
        <w:rPr>
          <w:color w:val="000000" w:themeColor="text1"/>
          <w:lang w:val="ro-RO" w:eastAsia="zh-CN"/>
        </w:rPr>
      </w:pPr>
    </w:p>
    <w:p w14:paraId="27085EFB" w14:textId="389E392A" w:rsidR="000A5B94" w:rsidRDefault="000A5B94" w:rsidP="000A5B94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>
        <w:rPr>
          <w:color w:val="000000" w:themeColor="text1"/>
          <w:lang w:val="ro-RO" w:eastAsia="zh-CN"/>
        </w:rPr>
        <w:t>Responsabil de executarea prezentei Dispoziții este asistent social comunitar.</w:t>
      </w:r>
    </w:p>
    <w:p w14:paraId="0730917D" w14:textId="77777777" w:rsidR="000A5B94" w:rsidRDefault="000A5B94" w:rsidP="000A5B94">
      <w:pPr>
        <w:pStyle w:val="a5"/>
        <w:rPr>
          <w:color w:val="000000" w:themeColor="text1"/>
          <w:lang w:val="en-US"/>
        </w:rPr>
      </w:pPr>
    </w:p>
    <w:p w14:paraId="6D4A14C4" w14:textId="0E9757A2" w:rsidR="000A5B94" w:rsidRDefault="000A5B94" w:rsidP="000A5B94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Controlul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executării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mi-l </w:t>
      </w:r>
      <w:proofErr w:type="spellStart"/>
      <w:r>
        <w:rPr>
          <w:color w:val="000000" w:themeColor="text1"/>
          <w:lang w:val="en-US"/>
        </w:rPr>
        <w:t>asum</w:t>
      </w:r>
      <w:proofErr w:type="spellEnd"/>
      <w:r>
        <w:rPr>
          <w:color w:val="000000" w:themeColor="text1"/>
          <w:lang w:val="en-US"/>
        </w:rPr>
        <w:t>.</w:t>
      </w:r>
    </w:p>
    <w:p w14:paraId="4E0B916C" w14:textId="77777777" w:rsidR="000A5B94" w:rsidRDefault="000A5B94" w:rsidP="000A5B94">
      <w:pPr>
        <w:pStyle w:val="a5"/>
        <w:rPr>
          <w:color w:val="000000" w:themeColor="text1"/>
          <w:lang w:val="en-US"/>
        </w:rPr>
      </w:pPr>
    </w:p>
    <w:p w14:paraId="2CD6BD91" w14:textId="77777777" w:rsidR="000A5B94" w:rsidRDefault="000A5B94" w:rsidP="000A5B94">
      <w:pPr>
        <w:pStyle w:val="a5"/>
        <w:rPr>
          <w:color w:val="000000" w:themeColor="text1"/>
          <w:lang w:val="en-US"/>
        </w:rPr>
      </w:pPr>
    </w:p>
    <w:p w14:paraId="45333BA4" w14:textId="77777777" w:rsidR="000A5B94" w:rsidRDefault="000A5B94" w:rsidP="000A5B94">
      <w:pPr>
        <w:pStyle w:val="a5"/>
        <w:rPr>
          <w:color w:val="000000" w:themeColor="text1"/>
          <w:lang w:val="ro-RO" w:eastAsia="zh-CN"/>
        </w:rPr>
      </w:pPr>
    </w:p>
    <w:p w14:paraId="5983E5DB" w14:textId="77777777" w:rsidR="000A5B94" w:rsidRDefault="000A5B94" w:rsidP="000A5B94">
      <w:pPr>
        <w:pStyle w:val="a5"/>
        <w:rPr>
          <w:color w:val="000000" w:themeColor="text1"/>
          <w:lang w:val="ro-RO" w:eastAsia="zh-CN"/>
        </w:rPr>
      </w:pPr>
    </w:p>
    <w:p w14:paraId="3415F640" w14:textId="5A228B9C" w:rsidR="000A5B94" w:rsidRPr="000A5B94" w:rsidRDefault="000A5B94" w:rsidP="000A5B94">
      <w:pP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 w:rsidRPr="000A5B94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Secretar al Consiliului local                                                                                      Zinaida 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ARBĂ</w:t>
      </w:r>
    </w:p>
    <w:p w14:paraId="4994BA1C" w14:textId="77777777" w:rsidR="000A5B94" w:rsidRDefault="000A5B94" w:rsidP="000A5B94">
      <w:pPr>
        <w:rPr>
          <w:color w:val="000000" w:themeColor="text1"/>
          <w:lang w:val="ro-RO" w:eastAsia="zh-CN"/>
        </w:rPr>
      </w:pPr>
    </w:p>
    <w:p w14:paraId="50B44F8C" w14:textId="77777777" w:rsidR="000A5B94" w:rsidRDefault="000A5B94" w:rsidP="000A5B94">
      <w:pPr>
        <w:rPr>
          <w:color w:val="000000" w:themeColor="text1"/>
          <w:sz w:val="24"/>
          <w:szCs w:val="24"/>
          <w:lang w:val="en-US"/>
        </w:rPr>
      </w:pPr>
    </w:p>
    <w:p w14:paraId="305C8647" w14:textId="77777777" w:rsidR="000A5B94" w:rsidRDefault="000A5B94" w:rsidP="000A5B94">
      <w:pPr>
        <w:rPr>
          <w:color w:val="000000" w:themeColor="text1"/>
          <w:sz w:val="24"/>
          <w:szCs w:val="24"/>
          <w:lang w:val="en-US"/>
        </w:rPr>
      </w:pPr>
    </w:p>
    <w:p w14:paraId="68981227" w14:textId="77777777" w:rsidR="000A5B94" w:rsidRDefault="000A5B94" w:rsidP="000A5B94">
      <w:pPr>
        <w:rPr>
          <w:color w:val="000000" w:themeColor="text1"/>
          <w:lang w:val="en-US"/>
        </w:rPr>
      </w:pPr>
    </w:p>
    <w:p w14:paraId="2CFD637F" w14:textId="77777777" w:rsidR="000A5B94" w:rsidRDefault="000A5B94" w:rsidP="000A5B94">
      <w:pPr>
        <w:rPr>
          <w:color w:val="000000" w:themeColor="text1"/>
          <w:lang w:val="en-US"/>
        </w:rPr>
      </w:pPr>
    </w:p>
    <w:p w14:paraId="0FDEC63F" w14:textId="77777777" w:rsidR="000A5B94" w:rsidRDefault="000A5B94" w:rsidP="000A5B94">
      <w:pPr>
        <w:rPr>
          <w:color w:val="000000" w:themeColor="text1"/>
          <w:lang w:val="en-US"/>
        </w:rPr>
      </w:pPr>
    </w:p>
    <w:p w14:paraId="706820D2" w14:textId="77777777" w:rsidR="000A5B94" w:rsidRPr="000A5B94" w:rsidRDefault="000A5B94" w:rsidP="000A5B94">
      <w:pPr>
        <w:rPr>
          <w:lang w:val="en-US"/>
        </w:rPr>
      </w:pPr>
    </w:p>
    <w:p w14:paraId="65C0127F" w14:textId="77777777" w:rsidR="000A5B94" w:rsidRPr="000A5B94" w:rsidRDefault="000A5B94" w:rsidP="000A5B94">
      <w:pPr>
        <w:rPr>
          <w:lang w:val="en-US"/>
        </w:rPr>
      </w:pPr>
    </w:p>
    <w:p w14:paraId="7AFFE114" w14:textId="77777777" w:rsidR="005F6C66" w:rsidRPr="000A5B94" w:rsidRDefault="005F6C66">
      <w:pPr>
        <w:rPr>
          <w:lang w:val="en-US"/>
        </w:rPr>
      </w:pPr>
    </w:p>
    <w:sectPr w:rsidR="005F6C66" w:rsidRPr="000A5B94" w:rsidSect="000A5B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105E7"/>
    <w:multiLevelType w:val="hybridMultilevel"/>
    <w:tmpl w:val="40C8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714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94"/>
    <w:rsid w:val="000A5B94"/>
    <w:rsid w:val="004128F0"/>
    <w:rsid w:val="005F6C66"/>
    <w:rsid w:val="00871B4A"/>
    <w:rsid w:val="008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8AA55F"/>
  <w15:chartTrackingRefBased/>
  <w15:docId w15:val="{33024036-1B47-44A1-908A-9878DF0A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B9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5B94"/>
    <w:rPr>
      <w:color w:val="0563C1" w:themeColor="hyperlink"/>
      <w:u w:val="single"/>
    </w:rPr>
  </w:style>
  <w:style w:type="paragraph" w:styleId="a4">
    <w:name w:val="No Spacing"/>
    <w:uiPriority w:val="1"/>
    <w:qFormat/>
    <w:rsid w:val="000A5B94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0A5B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2023-04-27T12:27:00Z</cp:lastPrinted>
  <dcterms:created xsi:type="dcterms:W3CDTF">2023-04-27T12:17:00Z</dcterms:created>
  <dcterms:modified xsi:type="dcterms:W3CDTF">2023-04-27T12:28:00Z</dcterms:modified>
</cp:coreProperties>
</file>