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8B42" w14:textId="77777777" w:rsidR="008E6A0C" w:rsidRDefault="00000000" w:rsidP="008E6A0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23F34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40567437" r:id="rId7"/>
        </w:object>
      </w:r>
    </w:p>
    <w:p w14:paraId="6B441D45" w14:textId="77777777" w:rsidR="008E6A0C" w:rsidRDefault="008E6A0C" w:rsidP="008E6A0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F23C60C" w14:textId="77777777" w:rsidR="008E6A0C" w:rsidRDefault="008E6A0C" w:rsidP="008E6A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0A717615" w14:textId="77777777" w:rsidR="008E6A0C" w:rsidRDefault="008E6A0C" w:rsidP="008E6A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49E647DF" w14:textId="00B12F4F" w:rsidR="008E6A0C" w:rsidRPr="002A0F87" w:rsidRDefault="008E6A0C" w:rsidP="002A0F87">
      <w:pPr>
        <w:pStyle w:val="a4"/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22600716" w14:textId="77777777" w:rsidR="008E6A0C" w:rsidRPr="008E6A0C" w:rsidRDefault="008E6A0C" w:rsidP="008E6A0C">
      <w:pPr>
        <w:pStyle w:val="a4"/>
        <w:jc w:val="center"/>
        <w:rPr>
          <w:lang w:val="en-US"/>
        </w:rPr>
      </w:pPr>
    </w:p>
    <w:p w14:paraId="58FC9EFF" w14:textId="4F5FFEA5" w:rsidR="008E6A0C" w:rsidRDefault="008E6A0C" w:rsidP="008E6A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DISPOZIȚIE nr. 08                                                                                                                                         din 17 martie 2023</w:t>
      </w:r>
    </w:p>
    <w:p w14:paraId="6E6C8BD4" w14:textId="77777777" w:rsidR="008E6A0C" w:rsidRDefault="008E6A0C" w:rsidP="008E6A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        local  Văscăuți</w:t>
      </w:r>
    </w:p>
    <w:p w14:paraId="553D3322" w14:textId="4172FDB4" w:rsidR="008E6A0C" w:rsidRDefault="008E6A0C" w:rsidP="008E6A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(1), (3), (5), art. 29 și art. 32 alin. (1), (2) din Legea nr. 436/2006 privind administrația publică locală, </w:t>
      </w:r>
    </w:p>
    <w:p w14:paraId="27DF8794" w14:textId="77777777" w:rsidR="008E6A0C" w:rsidRDefault="008E6A0C" w:rsidP="008E6A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456105A4" w14:textId="39DC4303" w:rsidR="008E6A0C" w:rsidRDefault="008E6A0C" w:rsidP="008E6A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>
        <w:rPr>
          <w:color w:val="000000" w:themeColor="text1"/>
          <w:lang w:val="ro-RO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convoacă Consiliul local Văscăuți în ședință ordinară la data de 24 martie 2023  </w:t>
      </w:r>
    </w:p>
    <w:p w14:paraId="5CD8087D" w14:textId="604C9351" w:rsidR="008E6A0C" w:rsidRDefault="008E6A0C" w:rsidP="008E6A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ora 14-00, sediul primăriei.         </w:t>
      </w:r>
    </w:p>
    <w:p w14:paraId="66CA7D8C" w14:textId="65B0CDDE" w:rsidR="008E6A0C" w:rsidRDefault="008E6A0C" w:rsidP="008E6A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14:paraId="2705567F" w14:textId="5EEBE381" w:rsidR="008E6A0C" w:rsidRPr="002A0F87" w:rsidRDefault="008E6A0C" w:rsidP="002A0F87">
      <w:pPr>
        <w:pStyle w:val="a5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0F8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Văscăuți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052F6132" w14:textId="61536FD6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Inițiator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Dl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Podborschi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Oleg,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primarul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Văscăuți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8F6550F" w14:textId="774F928C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Raportor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Dna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Zamirovschii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Valentina,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contabil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șef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D40827" w14:textId="12B45101" w:rsidR="008E6A0C" w:rsidRPr="002A0F87" w:rsidRDefault="008E6A0C" w:rsidP="002A0F87">
      <w:pPr>
        <w:pStyle w:val="a5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0F8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inventarierii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r w:rsidR="002A0F87">
        <w:rPr>
          <w:rFonts w:ascii="Times New Roman" w:hAnsi="Times New Roman" w:cs="Times New Roman"/>
          <w:sz w:val="24"/>
          <w:szCs w:val="24"/>
        </w:rPr>
        <w:t>d</w:t>
      </w:r>
      <w:r w:rsidRPr="002A0F8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r w:rsidR="002A0F87" w:rsidRPr="002A0F87">
        <w:rPr>
          <w:rFonts w:ascii="Times New Roman" w:hAnsi="Times New Roman" w:cs="Times New Roman"/>
          <w:sz w:val="24"/>
          <w:szCs w:val="24"/>
        </w:rPr>
        <w:t>APL</w:t>
      </w:r>
      <w:r w:rsidRPr="002A0F87">
        <w:rPr>
          <w:rFonts w:ascii="Times New Roman" w:hAnsi="Times New Roman" w:cs="Times New Roman"/>
          <w:sz w:val="24"/>
          <w:szCs w:val="24"/>
        </w:rPr>
        <w:t>.</w:t>
      </w:r>
    </w:p>
    <w:p w14:paraId="1EC8AB83" w14:textId="56412B42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Inițiator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Dl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Podborschi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Oleg,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primarul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Văscăuți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A941814" w14:textId="6637E530" w:rsid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Raportor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Dna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Zamirovschii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Valentina,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contabil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șef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18CB33" w14:textId="17501C9D" w:rsidR="008E6A0C" w:rsidRPr="002A0F87" w:rsidRDefault="008E6A0C" w:rsidP="002A0F87">
      <w:pPr>
        <w:pStyle w:val="a5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A0F8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casarea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fixe.</w:t>
      </w:r>
    </w:p>
    <w:p w14:paraId="6F382B4E" w14:textId="77777777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6A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Inițiator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Dl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Podborschi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Oleg,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primarul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Văscăuți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9605B73" w14:textId="3021B08E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Raportor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Dna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Zamirovschii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Valentina,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contabil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șef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C891FB6" w14:textId="23068728" w:rsidR="008E6A0C" w:rsidRPr="002A0F87" w:rsidRDefault="008E6A0C" w:rsidP="002A0F87">
      <w:pPr>
        <w:pStyle w:val="a5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Cu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privire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aprobarea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Regulilor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întreținere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proofErr w:type="gram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animalelor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păsărilor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domestice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teritoriul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comunei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Văscăuți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     </w:t>
      </w:r>
    </w:p>
    <w:p w14:paraId="030A95D2" w14:textId="78B27BE2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1E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Inițiator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Dl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Podborschi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Oleg,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primarul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Văscăuți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B49749E" w14:textId="13329DDD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Raportor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Dna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81EA0">
        <w:rPr>
          <w:rFonts w:ascii="Times New Roman" w:hAnsi="Times New Roman" w:cs="Times New Roman"/>
          <w:i/>
          <w:iCs/>
          <w:sz w:val="24"/>
          <w:szCs w:val="24"/>
        </w:rPr>
        <w:t>Leșan</w:t>
      </w:r>
      <w:proofErr w:type="spellEnd"/>
      <w:r w:rsidR="00D81EA0">
        <w:rPr>
          <w:rFonts w:ascii="Times New Roman" w:hAnsi="Times New Roman" w:cs="Times New Roman"/>
          <w:i/>
          <w:iCs/>
          <w:sz w:val="24"/>
          <w:szCs w:val="24"/>
        </w:rPr>
        <w:t xml:space="preserve"> Svetlana, specialist superior</w:t>
      </w:r>
      <w:r w:rsidRPr="008E6A0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6A0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7C0BB0EE" w14:textId="2A476FB3" w:rsidR="008E6A0C" w:rsidRPr="002A0F87" w:rsidRDefault="008E6A0C" w:rsidP="002A0F87">
      <w:pPr>
        <w:pStyle w:val="a5"/>
        <w:numPr>
          <w:ilvl w:val="0"/>
          <w:numId w:val="3"/>
        </w:numPr>
        <w:spacing w:line="259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Raport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anual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privind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transparența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procesului</w:t>
      </w:r>
      <w:proofErr w:type="spellEnd"/>
      <w:proofErr w:type="gram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decizional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pentru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>anul</w:t>
      </w:r>
      <w:proofErr w:type="spellEnd"/>
      <w:r w:rsidRPr="002A0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2022</w:t>
      </w:r>
    </w:p>
    <w:p w14:paraId="7D361BAC" w14:textId="40201E29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6A0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Inițiator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Dl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Podborschi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Oleg,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primarul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Văscăuți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A781B4D" w14:textId="4F2EF343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Raportor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Dna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81EA0">
        <w:rPr>
          <w:rFonts w:ascii="Times New Roman" w:hAnsi="Times New Roman" w:cs="Times New Roman"/>
          <w:i/>
          <w:iCs/>
          <w:sz w:val="24"/>
          <w:szCs w:val="24"/>
        </w:rPr>
        <w:t>Barbă</w:t>
      </w:r>
      <w:proofErr w:type="spellEnd"/>
      <w:r w:rsidR="00D81E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81EA0">
        <w:rPr>
          <w:rFonts w:ascii="Times New Roman" w:hAnsi="Times New Roman" w:cs="Times New Roman"/>
          <w:i/>
          <w:iCs/>
          <w:sz w:val="24"/>
          <w:szCs w:val="24"/>
        </w:rPr>
        <w:t>Zinaida</w:t>
      </w:r>
      <w:proofErr w:type="spellEnd"/>
      <w:r w:rsidR="00D81EA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81EA0">
        <w:rPr>
          <w:rFonts w:ascii="Times New Roman" w:hAnsi="Times New Roman" w:cs="Times New Roman"/>
          <w:i/>
          <w:iCs/>
          <w:sz w:val="24"/>
          <w:szCs w:val="24"/>
        </w:rPr>
        <w:t>secretar</w:t>
      </w:r>
      <w:proofErr w:type="spellEnd"/>
      <w:r w:rsidR="00D81EA0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="00D81EA0">
        <w:rPr>
          <w:rFonts w:ascii="Times New Roman" w:hAnsi="Times New Roman" w:cs="Times New Roman"/>
          <w:i/>
          <w:iCs/>
          <w:sz w:val="24"/>
          <w:szCs w:val="24"/>
        </w:rPr>
        <w:t>Consiliului</w:t>
      </w:r>
      <w:proofErr w:type="spellEnd"/>
      <w:r w:rsidR="00D81EA0">
        <w:rPr>
          <w:rFonts w:ascii="Times New Roman" w:hAnsi="Times New Roman" w:cs="Times New Roman"/>
          <w:i/>
          <w:iCs/>
          <w:sz w:val="24"/>
          <w:szCs w:val="24"/>
        </w:rPr>
        <w:t xml:space="preserve"> local.</w:t>
      </w:r>
    </w:p>
    <w:p w14:paraId="678F8B13" w14:textId="096D4DEE" w:rsidR="008E6A0C" w:rsidRPr="002A0F87" w:rsidRDefault="008E6A0C" w:rsidP="002A0F87">
      <w:pPr>
        <w:pStyle w:val="a5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A0F8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Campaniei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primăvară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EA0" w:rsidRPr="002A0F87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="00D81EA0"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F87">
        <w:rPr>
          <w:rFonts w:ascii="Times New Roman" w:hAnsi="Times New Roman" w:cs="Times New Roman"/>
          <w:sz w:val="24"/>
          <w:szCs w:val="24"/>
        </w:rPr>
        <w:t>Văscăuți</w:t>
      </w:r>
      <w:proofErr w:type="spellEnd"/>
      <w:r w:rsidRPr="002A0F87">
        <w:rPr>
          <w:rFonts w:ascii="Times New Roman" w:hAnsi="Times New Roman" w:cs="Times New Roman"/>
          <w:sz w:val="24"/>
          <w:szCs w:val="24"/>
        </w:rPr>
        <w:t>.</w:t>
      </w:r>
    </w:p>
    <w:p w14:paraId="499229E7" w14:textId="355F1B11" w:rsidR="008E6A0C" w:rsidRPr="008E6A0C" w:rsidRDefault="008E6A0C" w:rsidP="008E6A0C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Inițiator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: Dl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Podborschi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Oleg,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primarul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Văscăuți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AD6A1AD" w14:textId="285E8C2B" w:rsidR="008E6A0C" w:rsidRPr="002A0F87" w:rsidRDefault="008E6A0C" w:rsidP="002A0F87">
      <w:pPr>
        <w:pStyle w:val="a5"/>
        <w:spacing w:line="259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E6A0C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proofErr w:type="spellStart"/>
      <w:r w:rsidRPr="008E6A0C">
        <w:rPr>
          <w:rFonts w:ascii="Times New Roman" w:hAnsi="Times New Roman" w:cs="Times New Roman"/>
          <w:i/>
          <w:iCs/>
          <w:sz w:val="24"/>
          <w:szCs w:val="24"/>
        </w:rPr>
        <w:t>Raportor</w:t>
      </w:r>
      <w:proofErr w:type="spellEnd"/>
      <w:r w:rsidRPr="008E6A0C">
        <w:rPr>
          <w:rFonts w:ascii="Times New Roman" w:hAnsi="Times New Roman" w:cs="Times New Roman"/>
          <w:i/>
          <w:iCs/>
          <w:sz w:val="24"/>
          <w:szCs w:val="24"/>
        </w:rPr>
        <w:t>: D</w:t>
      </w:r>
      <w:r w:rsidR="00D81EA0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proofErr w:type="spellStart"/>
      <w:r w:rsidR="00D81EA0">
        <w:rPr>
          <w:rFonts w:ascii="Times New Roman" w:hAnsi="Times New Roman" w:cs="Times New Roman"/>
          <w:i/>
          <w:iCs/>
          <w:sz w:val="24"/>
          <w:szCs w:val="24"/>
        </w:rPr>
        <w:t>Podborschi</w:t>
      </w:r>
      <w:proofErr w:type="spellEnd"/>
      <w:r w:rsidR="00D81EA0">
        <w:rPr>
          <w:rFonts w:ascii="Times New Roman" w:hAnsi="Times New Roman" w:cs="Times New Roman"/>
          <w:i/>
          <w:iCs/>
          <w:sz w:val="24"/>
          <w:szCs w:val="24"/>
        </w:rPr>
        <w:t xml:space="preserve"> Oleg</w:t>
      </w:r>
      <w:r w:rsidR="005B498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B4984">
        <w:rPr>
          <w:rFonts w:ascii="Times New Roman" w:hAnsi="Times New Roman" w:cs="Times New Roman"/>
          <w:i/>
          <w:iCs/>
          <w:sz w:val="24"/>
          <w:szCs w:val="24"/>
        </w:rPr>
        <w:t>primarul</w:t>
      </w:r>
      <w:proofErr w:type="spellEnd"/>
      <w:r w:rsidR="005B49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4984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="005B49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4984">
        <w:rPr>
          <w:rFonts w:ascii="Times New Roman" w:hAnsi="Times New Roman" w:cs="Times New Roman"/>
          <w:i/>
          <w:iCs/>
          <w:sz w:val="24"/>
          <w:szCs w:val="24"/>
        </w:rPr>
        <w:t>Văscăuți</w:t>
      </w:r>
      <w:proofErr w:type="spellEnd"/>
      <w:r w:rsidR="005B498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86AFB2" w14:textId="77777777" w:rsidR="008E6A0C" w:rsidRDefault="008E6A0C" w:rsidP="008E6A0C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14:paraId="2D4D0AA9" w14:textId="1D64BB4C" w:rsidR="008E6A0C" w:rsidRDefault="008E6A0C" w:rsidP="008E6A0C">
      <w:pPr>
        <w:pStyle w:val="a4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>
        <w:rPr>
          <w:color w:val="000000" w:themeColor="text1"/>
          <w:lang w:val="ro-RO"/>
        </w:rPr>
        <w:t xml:space="preserve">                                                  </w:t>
      </w:r>
    </w:p>
    <w:p w14:paraId="7F9EB9E0" w14:textId="77777777" w:rsidR="008E6A0C" w:rsidRDefault="008E6A0C" w:rsidP="008E6A0C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</w:t>
      </w:r>
    </w:p>
    <w:p w14:paraId="36FC280B" w14:textId="77777777" w:rsidR="002A0F87" w:rsidRDefault="002A0F87" w:rsidP="008E6A0C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74DC755" w14:textId="3846E462" w:rsidR="008E6A0C" w:rsidRDefault="008E6A0C" w:rsidP="008E6A0C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 Oleg PODBORSCHI</w:t>
      </w:r>
    </w:p>
    <w:p w14:paraId="4DE4AC38" w14:textId="77777777" w:rsidR="008E6A0C" w:rsidRDefault="008E6A0C" w:rsidP="008E6A0C">
      <w:pPr>
        <w:rPr>
          <w:color w:val="000000" w:themeColor="text1"/>
          <w:lang w:val="ro-RO"/>
        </w:rPr>
      </w:pPr>
    </w:p>
    <w:p w14:paraId="58AFBDDA" w14:textId="77777777" w:rsidR="008E6A0C" w:rsidRDefault="008E6A0C" w:rsidP="008E6A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9134868" w14:textId="77777777" w:rsidR="008E6A0C" w:rsidRDefault="008E6A0C" w:rsidP="008E6A0C">
      <w:pPr>
        <w:pStyle w:val="a5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</w:t>
      </w:r>
    </w:p>
    <w:p w14:paraId="23CDB36C" w14:textId="77777777" w:rsidR="008E6A0C" w:rsidRDefault="008E6A0C" w:rsidP="008E6A0C">
      <w:pPr>
        <w:rPr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</w:t>
      </w:r>
    </w:p>
    <w:p w14:paraId="41A7339D" w14:textId="77777777" w:rsidR="005F6C66" w:rsidRPr="008E6A0C" w:rsidRDefault="005F6C6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F6C66" w:rsidRPr="008E6A0C" w:rsidSect="002A0F87">
      <w:pgSz w:w="11906" w:h="16838"/>
      <w:pgMar w:top="1276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2BD"/>
    <w:multiLevelType w:val="hybridMultilevel"/>
    <w:tmpl w:val="C8AC0A7A"/>
    <w:lvl w:ilvl="0" w:tplc="41A0282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3184"/>
    <w:multiLevelType w:val="hybridMultilevel"/>
    <w:tmpl w:val="77A8D7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24D6A"/>
    <w:multiLevelType w:val="hybridMultilevel"/>
    <w:tmpl w:val="507C12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30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311597">
    <w:abstractNumId w:val="2"/>
  </w:num>
  <w:num w:numId="3" w16cid:durableId="189570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0C"/>
    <w:rsid w:val="002A0F87"/>
    <w:rsid w:val="004128F0"/>
    <w:rsid w:val="005B4984"/>
    <w:rsid w:val="005F6C66"/>
    <w:rsid w:val="00873A1C"/>
    <w:rsid w:val="008E6A0C"/>
    <w:rsid w:val="00D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3CBAE8"/>
  <w15:chartTrackingRefBased/>
  <w15:docId w15:val="{71B1C1E8-F52A-4A85-99F4-D05685F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0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A0C"/>
    <w:rPr>
      <w:color w:val="0563C1" w:themeColor="hyperlink"/>
      <w:u w:val="single"/>
    </w:rPr>
  </w:style>
  <w:style w:type="paragraph" w:styleId="a4">
    <w:name w:val="No Spacing"/>
    <w:uiPriority w:val="1"/>
    <w:qFormat/>
    <w:rsid w:val="008E6A0C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8E6A0C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D5E6-5B40-484F-AFB4-F64DE1D0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2023-03-17T12:10:00Z</cp:lastPrinted>
  <dcterms:created xsi:type="dcterms:W3CDTF">2023-03-16T10:51:00Z</dcterms:created>
  <dcterms:modified xsi:type="dcterms:W3CDTF">2023-03-17T12:11:00Z</dcterms:modified>
</cp:coreProperties>
</file>