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BC57" w14:textId="77777777" w:rsidR="002355DC" w:rsidRDefault="00000000" w:rsidP="002355DC">
      <w:pPr>
        <w:jc w:val="center"/>
        <w:rPr>
          <w:b/>
          <w:bCs/>
          <w:lang w:val="ro-RO"/>
        </w:rPr>
      </w:pPr>
      <w:r>
        <w:object w:dxaOrig="1440" w:dyaOrig="1440" w14:anchorId="6AC69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1.9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32264719" r:id="rId6"/>
        </w:object>
      </w:r>
    </w:p>
    <w:p w14:paraId="185720B0" w14:textId="77777777" w:rsidR="002355DC" w:rsidRDefault="002355DC" w:rsidP="002355DC">
      <w:pPr>
        <w:jc w:val="center"/>
        <w:rPr>
          <w:b/>
          <w:bCs/>
          <w:lang w:val="ro-RO"/>
        </w:rPr>
      </w:pPr>
    </w:p>
    <w:p w14:paraId="618DB390" w14:textId="77777777" w:rsidR="002355DC" w:rsidRDefault="002355DC" w:rsidP="002355DC">
      <w:pPr>
        <w:jc w:val="center"/>
        <w:rPr>
          <w:b/>
          <w:bCs/>
          <w:lang w:val="ro-RO"/>
        </w:rPr>
      </w:pPr>
    </w:p>
    <w:p w14:paraId="562E80E1" w14:textId="641743E9" w:rsidR="002355DC" w:rsidRPr="004C6CA9" w:rsidRDefault="002355DC" w:rsidP="004C6CA9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CONSILIUL </w:t>
      </w:r>
      <w:r w:rsidR="00D12D15">
        <w:rPr>
          <w:rFonts w:ascii="Times New Roman" w:hAnsi="Times New Roman" w:cs="Times New Roman"/>
          <w:b/>
          <w:sz w:val="24"/>
          <w:szCs w:val="24"/>
          <w:lang w:val="ro-RO"/>
        </w:rPr>
        <w:t>LOCAL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</w:t>
      </w:r>
    </w:p>
    <w:p w14:paraId="6629DEAF" w14:textId="777D391A" w:rsidR="002355DC" w:rsidRDefault="002355DC" w:rsidP="004C6CA9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DECIZIE</w:t>
      </w:r>
      <w:r w:rsidR="004C6C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nr. 05/05                                                                                                                                         din 08 decembrie 2022</w:t>
      </w:r>
    </w:p>
    <w:p w14:paraId="0B3E5722" w14:textId="27758F30" w:rsidR="002355DC" w:rsidRPr="002355DC" w:rsidRDefault="002355DC" w:rsidP="002355DC">
      <w:pPr>
        <w:ind w:firstLine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2355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Cu privire la aprobarea </w:t>
      </w:r>
      <w:r w:rsidR="00D12D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limitei anuale de </w:t>
      </w:r>
      <w:r w:rsidRPr="002355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parcurs</w:t>
      </w:r>
      <w:r w:rsidR="00D12D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</w:t>
      </w:r>
      <w:r w:rsidRPr="002355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</w:t>
      </w:r>
      <w:r w:rsidRPr="002355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D12D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uto</w:t>
      </w:r>
      <w:r w:rsidR="00227A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turismului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serviciu</w:t>
      </w:r>
      <w:r w:rsidR="00D12D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pentru anul 2023</w:t>
      </w:r>
    </w:p>
    <w:p w14:paraId="36F5A097" w14:textId="28693C83" w:rsidR="005F6C66" w:rsidRDefault="002355DC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2355DC">
        <w:rPr>
          <w:rFonts w:ascii="Times New Roman" w:hAnsi="Times New Roman" w:cs="Times New Roman"/>
          <w:sz w:val="24"/>
          <w:szCs w:val="24"/>
        </w:rPr>
        <w:t xml:space="preserve">Întru asigurarea </w:t>
      </w:r>
      <w:r>
        <w:rPr>
          <w:rFonts w:ascii="Times New Roman" w:hAnsi="Times New Roman" w:cs="Times New Roman"/>
          <w:sz w:val="24"/>
          <w:szCs w:val="24"/>
        </w:rPr>
        <w:t>îndeplinirii atribuțiilor de serviciu ale autorități</w:t>
      </w:r>
      <w:r w:rsidR="00D12D1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administrației publice locale,</w:t>
      </w:r>
      <w:r w:rsidR="00227A35">
        <w:rPr>
          <w:rFonts w:ascii="Times New Roman" w:hAnsi="Times New Roman" w:cs="Times New Roman"/>
          <w:sz w:val="24"/>
          <w:szCs w:val="24"/>
        </w:rPr>
        <w:t xml:space="preserve"> eficientizării modului de utilizare a autoturismului de serviciu, optimizării cheltuielilor bugetare pentru îndeplinirea atribuțiilor funcționale de către autoritatea publică locală,</w:t>
      </w:r>
      <w:r>
        <w:rPr>
          <w:rFonts w:ascii="Times New Roman" w:hAnsi="Times New Roman" w:cs="Times New Roman"/>
          <w:sz w:val="24"/>
          <w:szCs w:val="24"/>
        </w:rPr>
        <w:t xml:space="preserve"> în temeiul Hotărârii Guvernului nr. 1404/2005 privind reglementarea utilizării autoturismelor de serviciu de către autoritățile administrației publice, art. 14 alin. (</w:t>
      </w:r>
      <w:r w:rsidR="00D12D1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D12D15">
        <w:rPr>
          <w:rFonts w:ascii="Times New Roman" w:hAnsi="Times New Roman" w:cs="Times New Roman"/>
          <w:sz w:val="24"/>
          <w:szCs w:val="24"/>
        </w:rPr>
        <w:t>, (3)</w:t>
      </w:r>
      <w:r>
        <w:rPr>
          <w:rFonts w:ascii="Times New Roman" w:hAnsi="Times New Roman" w:cs="Times New Roman"/>
          <w:sz w:val="24"/>
          <w:szCs w:val="24"/>
        </w:rPr>
        <w:t xml:space="preserve"> din Legea nr. 436/2006 privind administrația publică locală, Consiliul local Văscăuți </w:t>
      </w:r>
    </w:p>
    <w:p w14:paraId="304611AB" w14:textId="7D4C252D" w:rsidR="002355DC" w:rsidRDefault="002355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DECIDE:</w:t>
      </w:r>
    </w:p>
    <w:p w14:paraId="6D3B2048" w14:textId="1CE5705E" w:rsidR="002355DC" w:rsidRDefault="002355DC" w:rsidP="002355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aprobă parcursul – limită anual pentru auto</w:t>
      </w:r>
      <w:r w:rsidR="00227A35">
        <w:rPr>
          <w:rFonts w:ascii="Times New Roman" w:hAnsi="Times New Roman" w:cs="Times New Roman"/>
          <w:sz w:val="24"/>
          <w:szCs w:val="24"/>
        </w:rPr>
        <w:t>turismul</w:t>
      </w:r>
      <w:r>
        <w:rPr>
          <w:rFonts w:ascii="Times New Roman" w:hAnsi="Times New Roman" w:cs="Times New Roman"/>
          <w:sz w:val="24"/>
          <w:szCs w:val="24"/>
        </w:rPr>
        <w:t xml:space="preserve"> de serviciu al primăriei</w:t>
      </w:r>
      <w:r w:rsidR="004C6CA9">
        <w:rPr>
          <w:rFonts w:ascii="Times New Roman" w:hAnsi="Times New Roman" w:cs="Times New Roman"/>
          <w:sz w:val="24"/>
          <w:szCs w:val="24"/>
        </w:rPr>
        <w:t xml:space="preserve"> comunei Văscăuți, </w:t>
      </w:r>
      <w:r>
        <w:rPr>
          <w:rFonts w:ascii="Times New Roman" w:hAnsi="Times New Roman" w:cs="Times New Roman"/>
          <w:sz w:val="24"/>
          <w:szCs w:val="24"/>
        </w:rPr>
        <w:t xml:space="preserve"> Dacia Logan, pentru anul 2023</w:t>
      </w:r>
      <w:r w:rsidR="00911A12">
        <w:rPr>
          <w:rFonts w:ascii="Times New Roman" w:hAnsi="Times New Roman" w:cs="Times New Roman"/>
          <w:sz w:val="24"/>
          <w:szCs w:val="24"/>
        </w:rPr>
        <w:t xml:space="preserve"> în limita a </w:t>
      </w:r>
      <w:r w:rsidR="00D12D15">
        <w:rPr>
          <w:rFonts w:ascii="Times New Roman" w:hAnsi="Times New Roman" w:cs="Times New Roman"/>
          <w:sz w:val="24"/>
          <w:szCs w:val="24"/>
        </w:rPr>
        <w:t xml:space="preserve">25000 </w:t>
      </w:r>
      <w:r w:rsidR="00911A12">
        <w:rPr>
          <w:rFonts w:ascii="Times New Roman" w:hAnsi="Times New Roman" w:cs="Times New Roman"/>
          <w:sz w:val="24"/>
          <w:szCs w:val="24"/>
        </w:rPr>
        <w:t>km.</w:t>
      </w:r>
    </w:p>
    <w:p w14:paraId="291490EE" w14:textId="77777777" w:rsidR="00227A35" w:rsidRDefault="00227A35" w:rsidP="00227A35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14:paraId="11EAC016" w14:textId="2CCF0451" w:rsidR="00227A35" w:rsidRDefault="00227A35" w:rsidP="002355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Controlul executării și respectării prevederilor prezentei decizii va fi asigurat de către primarul comunei Văscăuți.</w:t>
      </w:r>
    </w:p>
    <w:p w14:paraId="4A96ABE6" w14:textId="114D66A8" w:rsidR="004C6CA9" w:rsidRDefault="004C6CA9" w:rsidP="004C6CA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167F52D" w14:textId="6C359763" w:rsidR="004C6CA9" w:rsidRDefault="004C6CA9" w:rsidP="004C6CA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533A095" w14:textId="7415517B" w:rsidR="004C6CA9" w:rsidRDefault="004C6CA9" w:rsidP="00227A35">
      <w:pPr>
        <w:ind w:firstLine="0"/>
        <w:rPr>
          <w:rFonts w:ascii="Times New Roman" w:hAnsi="Times New Roman"/>
          <w:color w:val="000000" w:themeColor="text1"/>
          <w:lang w:val="ro-RO"/>
        </w:rPr>
      </w:pPr>
      <w:r>
        <w:rPr>
          <w:rFonts w:ascii="Times New Roman" w:hAnsi="Times New Roman"/>
          <w:color w:val="000000" w:themeColor="text1"/>
          <w:lang w:val="ro-RO"/>
        </w:rPr>
        <w:t xml:space="preserve">Președintele ședinței                                                                                           </w:t>
      </w:r>
      <w:r w:rsidR="00227A35">
        <w:rPr>
          <w:rFonts w:ascii="Times New Roman" w:hAnsi="Times New Roman"/>
          <w:color w:val="000000" w:themeColor="text1"/>
          <w:lang w:val="ro-RO"/>
        </w:rPr>
        <w:t xml:space="preserve">            </w:t>
      </w:r>
      <w:proofErr w:type="spellStart"/>
      <w:r>
        <w:rPr>
          <w:rFonts w:ascii="Times New Roman" w:hAnsi="Times New Roman"/>
          <w:color w:val="000000" w:themeColor="text1"/>
          <w:lang w:val="ro-RO"/>
        </w:rPr>
        <w:t>Lupașco</w:t>
      </w:r>
      <w:proofErr w:type="spellEnd"/>
      <w:r>
        <w:rPr>
          <w:rFonts w:ascii="Times New Roman" w:hAnsi="Times New Roman"/>
          <w:color w:val="000000" w:themeColor="text1"/>
          <w:lang w:val="ro-RO"/>
        </w:rPr>
        <w:t xml:space="preserve"> Iurii</w:t>
      </w:r>
    </w:p>
    <w:p w14:paraId="48A446D9" w14:textId="52DC8EAF" w:rsidR="004C6CA9" w:rsidRDefault="00227A35" w:rsidP="00227A35">
      <w:pPr>
        <w:ind w:firstLine="0"/>
        <w:rPr>
          <w:rFonts w:ascii="Times New Roman" w:hAnsi="Times New Roman"/>
          <w:color w:val="000000" w:themeColor="text1"/>
          <w:lang w:val="ro-RO"/>
        </w:rPr>
      </w:pPr>
      <w:r>
        <w:rPr>
          <w:rFonts w:ascii="Times New Roman" w:hAnsi="Times New Roman"/>
          <w:color w:val="000000" w:themeColor="text1"/>
          <w:lang w:val="ro-RO"/>
        </w:rPr>
        <w:t xml:space="preserve">Contrasemnat:                                                                                                                                                                </w:t>
      </w:r>
      <w:r w:rsidR="004C6CA9">
        <w:rPr>
          <w:rFonts w:ascii="Times New Roman" w:hAnsi="Times New Roman"/>
          <w:color w:val="000000" w:themeColor="text1"/>
          <w:lang w:val="ro-RO"/>
        </w:rPr>
        <w:t xml:space="preserve">Secretar al Consiliului local                                                                               </w:t>
      </w:r>
      <w:r>
        <w:rPr>
          <w:rFonts w:ascii="Times New Roman" w:hAnsi="Times New Roman"/>
          <w:color w:val="000000" w:themeColor="text1"/>
          <w:lang w:val="ro-RO"/>
        </w:rPr>
        <w:t xml:space="preserve">           </w:t>
      </w:r>
      <w:r w:rsidR="004C6CA9">
        <w:rPr>
          <w:rFonts w:ascii="Times New Roman" w:hAnsi="Times New Roman"/>
          <w:color w:val="000000" w:themeColor="text1"/>
          <w:lang w:val="ro-RO"/>
        </w:rPr>
        <w:t xml:space="preserve"> Barbă Zinaida</w:t>
      </w:r>
    </w:p>
    <w:p w14:paraId="613EE10D" w14:textId="77777777" w:rsidR="004C6CA9" w:rsidRDefault="004C6CA9" w:rsidP="004C6CA9">
      <w:pPr>
        <w:rPr>
          <w:rFonts w:ascii="Times New Roman" w:hAnsi="Times New Roman"/>
          <w:color w:val="000000" w:themeColor="text1"/>
          <w:lang w:val="ro-RO"/>
        </w:rPr>
      </w:pPr>
    </w:p>
    <w:p w14:paraId="444C90FB" w14:textId="77777777" w:rsidR="004C6CA9" w:rsidRDefault="004C6CA9" w:rsidP="004C6CA9">
      <w:pPr>
        <w:rPr>
          <w:rFonts w:ascii="Times New Roman" w:hAnsi="Times New Roman"/>
          <w:color w:val="000000" w:themeColor="text1"/>
          <w:lang w:val="ro-RO"/>
        </w:rPr>
      </w:pPr>
    </w:p>
    <w:p w14:paraId="4862BE2E" w14:textId="77777777" w:rsidR="004C6CA9" w:rsidRDefault="004C6CA9" w:rsidP="004C6CA9">
      <w:pPr>
        <w:rPr>
          <w:rFonts w:ascii="Times New Roman" w:hAnsi="Times New Roman"/>
          <w:color w:val="000000" w:themeColor="text1"/>
          <w:lang w:val="ro-RO"/>
        </w:rPr>
      </w:pPr>
    </w:p>
    <w:p w14:paraId="5EFD9B36" w14:textId="77777777" w:rsidR="004C6CA9" w:rsidRPr="004C6CA9" w:rsidRDefault="004C6CA9" w:rsidP="004C6CA9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C6CA9" w:rsidRPr="004C6CA9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725E7"/>
    <w:multiLevelType w:val="hybridMultilevel"/>
    <w:tmpl w:val="ED2A14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DC"/>
    <w:rsid w:val="00227A35"/>
    <w:rsid w:val="002355DC"/>
    <w:rsid w:val="003A627B"/>
    <w:rsid w:val="004128F0"/>
    <w:rsid w:val="004B0A86"/>
    <w:rsid w:val="004C6CA9"/>
    <w:rsid w:val="005D14BD"/>
    <w:rsid w:val="005F6C66"/>
    <w:rsid w:val="00873A1C"/>
    <w:rsid w:val="00911A12"/>
    <w:rsid w:val="00D1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613006"/>
  <w15:chartTrackingRefBased/>
  <w15:docId w15:val="{74795769-A139-483F-9A32-26A338FA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5DC"/>
    <w:pPr>
      <w:spacing w:after="200" w:line="276" w:lineRule="auto"/>
      <w:ind w:firstLine="720"/>
    </w:pPr>
    <w:rPr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2022-12-11T09:48:00Z</cp:lastPrinted>
  <dcterms:created xsi:type="dcterms:W3CDTF">2022-11-30T14:21:00Z</dcterms:created>
  <dcterms:modified xsi:type="dcterms:W3CDTF">2022-12-11T09:52:00Z</dcterms:modified>
</cp:coreProperties>
</file>