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3F237" w14:textId="77777777" w:rsidR="00300888" w:rsidRDefault="00000000" w:rsidP="00300888">
      <w:pPr>
        <w:rPr>
          <w:b/>
          <w:bCs/>
          <w:lang w:val="ro-RO"/>
        </w:rPr>
      </w:pPr>
      <w:r>
        <w:object w:dxaOrig="1440" w:dyaOrig="1440" w14:anchorId="16F7D9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07.35pt;margin-top:-.25pt;width:77.35pt;height:73.25pt;z-index:-251658752;mso-wrap-edited:f" wrapcoords="-204 0 -204 21346 21600 21346 21600 0 -204 0">
            <v:imagedata r:id="rId6" o:title=""/>
          </v:shape>
          <o:OLEObject Type="Embed" ProgID="PBrush" ShapeID="_x0000_s1026" DrawAspect="Content" ObjectID="_1732465117" r:id="rId7"/>
        </w:object>
      </w:r>
    </w:p>
    <w:p w14:paraId="31C019F3" w14:textId="77777777" w:rsidR="00300888" w:rsidRDefault="00300888" w:rsidP="00300888">
      <w:pPr>
        <w:rPr>
          <w:b/>
          <w:bCs/>
          <w:lang w:val="ro-RO"/>
        </w:rPr>
      </w:pPr>
    </w:p>
    <w:p w14:paraId="31B03D52" w14:textId="77777777" w:rsidR="00300888" w:rsidRDefault="00300888" w:rsidP="00300888">
      <w:pPr>
        <w:jc w:val="center"/>
        <w:rPr>
          <w:b/>
          <w:bCs/>
          <w:lang w:val="ro-RO"/>
        </w:rPr>
      </w:pPr>
    </w:p>
    <w:p w14:paraId="512D358D" w14:textId="77777777" w:rsidR="00300888" w:rsidRDefault="00300888" w:rsidP="00300888">
      <w:pPr>
        <w:pBdr>
          <w:bottom w:val="single" w:sz="12" w:space="1" w:color="auto"/>
        </w:pBdr>
        <w:tabs>
          <w:tab w:val="left" w:pos="5385"/>
        </w:tabs>
        <w:ind w:left="-540" w:firstLine="540"/>
        <w:jc w:val="center"/>
        <w:rPr>
          <w:rFonts w:ascii="Times New Roman" w:hAnsi="Times New Roman"/>
          <w:b/>
          <w:bCs/>
          <w:szCs w:val="24"/>
          <w:lang w:val="ro-RO"/>
        </w:rPr>
      </w:pPr>
    </w:p>
    <w:p w14:paraId="363F0C31" w14:textId="77777777" w:rsidR="007A65F5" w:rsidRDefault="007A65F5" w:rsidP="00300888">
      <w:pPr>
        <w:pBdr>
          <w:bottom w:val="single" w:sz="12" w:space="1" w:color="auto"/>
        </w:pBdr>
        <w:tabs>
          <w:tab w:val="left" w:pos="5385"/>
        </w:tabs>
        <w:ind w:left="-540" w:firstLine="540"/>
        <w:jc w:val="center"/>
        <w:rPr>
          <w:rFonts w:ascii="Times New Roman" w:hAnsi="Times New Roman"/>
          <w:b/>
          <w:bCs/>
          <w:szCs w:val="24"/>
          <w:lang w:val="ro-RO"/>
        </w:rPr>
      </w:pPr>
    </w:p>
    <w:p w14:paraId="4E6C35FE" w14:textId="1A8688E9" w:rsidR="00300888" w:rsidRDefault="00300888" w:rsidP="00300888">
      <w:pPr>
        <w:pBdr>
          <w:bottom w:val="single" w:sz="12" w:space="1" w:color="auto"/>
        </w:pBdr>
        <w:tabs>
          <w:tab w:val="left" w:pos="5385"/>
        </w:tabs>
        <w:ind w:left="-540" w:firstLine="540"/>
        <w:jc w:val="center"/>
        <w:rPr>
          <w:rFonts w:ascii="Times New Roman" w:hAnsi="Times New Roman"/>
          <w:b/>
          <w:bCs/>
          <w:szCs w:val="24"/>
          <w:lang w:val="ro-RO"/>
        </w:rPr>
      </w:pPr>
      <w:r>
        <w:rPr>
          <w:rFonts w:ascii="Times New Roman" w:hAnsi="Times New Roman"/>
          <w:b/>
          <w:bCs/>
          <w:szCs w:val="24"/>
          <w:lang w:val="ro-RO"/>
        </w:rPr>
        <w:t>REPUBLICA  MOLDOVA</w:t>
      </w:r>
    </w:p>
    <w:p w14:paraId="28602DF6" w14:textId="77777777" w:rsidR="00300888" w:rsidRPr="00CA10DE" w:rsidRDefault="00300888" w:rsidP="00300888">
      <w:pPr>
        <w:pBdr>
          <w:bottom w:val="single" w:sz="12" w:space="1" w:color="auto"/>
        </w:pBdr>
        <w:tabs>
          <w:tab w:val="left" w:pos="5385"/>
        </w:tabs>
        <w:ind w:left="-540" w:firstLine="540"/>
        <w:jc w:val="center"/>
        <w:rPr>
          <w:rFonts w:ascii="Times New Roman" w:hAnsi="Times New Roman"/>
          <w:b/>
          <w:bCs/>
          <w:color w:val="000000" w:themeColor="text1"/>
          <w:szCs w:val="24"/>
          <w:lang w:val="ro-RO"/>
        </w:rPr>
      </w:pPr>
      <w:r>
        <w:rPr>
          <w:rFonts w:ascii="Times New Roman" w:hAnsi="Times New Roman"/>
          <w:b/>
          <w:bCs/>
          <w:szCs w:val="24"/>
          <w:lang w:val="ro-RO"/>
        </w:rPr>
        <w:t>RAIONUL  FLOREȘTI</w:t>
      </w:r>
    </w:p>
    <w:p w14:paraId="0CD0044C" w14:textId="77777777" w:rsidR="00300888" w:rsidRDefault="00300888" w:rsidP="00300888">
      <w:pPr>
        <w:pBdr>
          <w:bottom w:val="single" w:sz="12" w:space="1" w:color="auto"/>
        </w:pBdr>
        <w:tabs>
          <w:tab w:val="left" w:pos="5385"/>
        </w:tabs>
        <w:ind w:left="-540" w:firstLine="540"/>
        <w:jc w:val="center"/>
        <w:rPr>
          <w:rFonts w:ascii="Times New Roman" w:hAnsi="Times New Roman"/>
          <w:b/>
          <w:bCs/>
          <w:szCs w:val="24"/>
          <w:lang w:val="ro-RO"/>
        </w:rPr>
      </w:pPr>
      <w:r>
        <w:rPr>
          <w:rFonts w:ascii="Times New Roman" w:hAnsi="Times New Roman"/>
          <w:b/>
          <w:bCs/>
          <w:szCs w:val="24"/>
          <w:lang w:val="ro-RO"/>
        </w:rPr>
        <w:t>CONSILIUL  LOCAL  VĂSCĂUȚI</w:t>
      </w:r>
    </w:p>
    <w:p w14:paraId="23F7A2E0" w14:textId="77777777" w:rsidR="00300888" w:rsidRDefault="00300888" w:rsidP="00300888">
      <w:pPr>
        <w:rPr>
          <w:rFonts w:ascii="Times New Roman" w:hAnsi="Times New Roman"/>
          <w:sz w:val="22"/>
          <w:lang w:val="ro-RO"/>
        </w:rPr>
      </w:pPr>
    </w:p>
    <w:p w14:paraId="2946401C" w14:textId="77777777" w:rsidR="002C5B39" w:rsidRDefault="002C5B39" w:rsidP="00300888">
      <w:pPr>
        <w:jc w:val="center"/>
        <w:rPr>
          <w:rFonts w:ascii="Times New Roman" w:hAnsi="Times New Roman"/>
          <w:b/>
          <w:color w:val="000000" w:themeColor="text1"/>
          <w:szCs w:val="24"/>
          <w:lang w:val="ro-RO"/>
        </w:rPr>
      </w:pPr>
    </w:p>
    <w:p w14:paraId="6E302465" w14:textId="6E2C0199" w:rsidR="00300888" w:rsidRDefault="00300888" w:rsidP="00300888">
      <w:pPr>
        <w:jc w:val="center"/>
        <w:rPr>
          <w:rFonts w:ascii="Times New Roman" w:hAnsi="Times New Roman"/>
          <w:b/>
          <w:color w:val="000000" w:themeColor="text1"/>
          <w:szCs w:val="24"/>
          <w:lang w:val="ro-RO"/>
        </w:rPr>
      </w:pPr>
      <w:r>
        <w:rPr>
          <w:rFonts w:ascii="Times New Roman" w:hAnsi="Times New Roman"/>
          <w:b/>
          <w:color w:val="000000" w:themeColor="text1"/>
          <w:szCs w:val="24"/>
          <w:lang w:val="ro-RO"/>
        </w:rPr>
        <w:t xml:space="preserve"> </w:t>
      </w:r>
      <w:r w:rsidR="00BB7A0E">
        <w:rPr>
          <w:rFonts w:ascii="Times New Roman" w:hAnsi="Times New Roman"/>
          <w:b/>
          <w:color w:val="000000" w:themeColor="text1"/>
          <w:szCs w:val="24"/>
          <w:lang w:val="ro-RO"/>
        </w:rPr>
        <w:t>DECIZIE nr.05/08                                                                                                                                               din 08 decembrie 2022</w:t>
      </w:r>
    </w:p>
    <w:p w14:paraId="1B983F8E" w14:textId="77777777" w:rsidR="00300888" w:rsidRDefault="00300888" w:rsidP="00300888">
      <w:pPr>
        <w:jc w:val="center"/>
        <w:rPr>
          <w:rFonts w:ascii="Times New Roman" w:hAnsi="Times New Roman"/>
          <w:b/>
          <w:color w:val="000000" w:themeColor="text1"/>
          <w:szCs w:val="24"/>
          <w:lang w:val="ro-RO"/>
        </w:rPr>
      </w:pPr>
    </w:p>
    <w:p w14:paraId="20C2E79B" w14:textId="238207D0" w:rsidR="00300888" w:rsidRPr="00641892" w:rsidRDefault="00300888" w:rsidP="00300888">
      <w:pPr>
        <w:rPr>
          <w:rFonts w:ascii="Times New Roman" w:hAnsi="Times New Roman"/>
          <w:bCs/>
          <w:color w:val="000000" w:themeColor="text1"/>
          <w:szCs w:val="24"/>
          <w:lang w:val="ro-RO"/>
        </w:rPr>
      </w:pPr>
      <w:r w:rsidRPr="00641892">
        <w:rPr>
          <w:rFonts w:asciiTheme="majorHAnsi" w:hAnsiTheme="majorHAnsi" w:cstheme="majorHAnsi"/>
          <w:bCs/>
          <w:color w:val="000000" w:themeColor="text1"/>
          <w:szCs w:val="24"/>
          <w:lang w:val="ro-RO"/>
        </w:rPr>
        <w:t>Cu</w:t>
      </w:r>
      <w:r w:rsidRPr="00641892">
        <w:rPr>
          <w:rFonts w:ascii="Times New Roman" w:hAnsi="Times New Roman"/>
          <w:bCs/>
          <w:color w:val="000000" w:themeColor="text1"/>
          <w:szCs w:val="24"/>
          <w:lang w:val="ro-RO"/>
        </w:rPr>
        <w:t xml:space="preserve"> privire la aprobarea bugetului comunei                                                                                                                     Văscăuți pentru anul 2023, în lectura a doua</w:t>
      </w:r>
    </w:p>
    <w:p w14:paraId="4E727D72" w14:textId="194351D0" w:rsidR="00300888" w:rsidRDefault="00300888" w:rsidP="00300888">
      <w:pPr>
        <w:rPr>
          <w:rFonts w:ascii="Times New Roman" w:hAnsi="Times New Roman"/>
          <w:b/>
          <w:color w:val="000000" w:themeColor="text1"/>
          <w:szCs w:val="24"/>
          <w:lang w:val="ro-RO"/>
        </w:rPr>
      </w:pPr>
    </w:p>
    <w:p w14:paraId="417CA6D0" w14:textId="6D6F1989" w:rsidR="003819D4" w:rsidRDefault="00300888" w:rsidP="00300888">
      <w:pPr>
        <w:rPr>
          <w:rFonts w:ascii="Times New Roman" w:hAnsi="Times New Roman"/>
          <w:color w:val="000000" w:themeColor="text1"/>
          <w:lang w:val="ro-RO"/>
        </w:rPr>
      </w:pPr>
      <w:r w:rsidRPr="000A27CF">
        <w:rPr>
          <w:rFonts w:ascii="Times New Roman" w:hAnsi="Times New Roman"/>
          <w:b/>
          <w:color w:val="000000" w:themeColor="text1"/>
          <w:szCs w:val="24"/>
          <w:lang w:val="ro-RO"/>
        </w:rPr>
        <w:t xml:space="preserve">      </w:t>
      </w:r>
      <w:r w:rsidR="000A27CF">
        <w:rPr>
          <w:rFonts w:ascii="Times New Roman" w:hAnsi="Times New Roman"/>
          <w:b/>
          <w:color w:val="000000" w:themeColor="text1"/>
          <w:szCs w:val="24"/>
          <w:lang w:val="ro-RO"/>
        </w:rPr>
        <w:t xml:space="preserve">   </w:t>
      </w:r>
      <w:r w:rsidRPr="000A27CF">
        <w:rPr>
          <w:rFonts w:ascii="Times New Roman" w:hAnsi="Times New Roman"/>
          <w:bCs/>
          <w:color w:val="000000" w:themeColor="text1"/>
          <w:szCs w:val="24"/>
          <w:lang w:val="ro-RO"/>
        </w:rPr>
        <w:t xml:space="preserve">In temeiul art. </w:t>
      </w:r>
      <w:r w:rsidRPr="000A27CF">
        <w:rPr>
          <w:rFonts w:ascii="Times New Roman" w:hAnsi="Times New Roman"/>
          <w:color w:val="000000" w:themeColor="text1"/>
          <w:lang w:val="ro-RO"/>
        </w:rPr>
        <w:t xml:space="preserve">24 </w:t>
      </w:r>
      <w:r w:rsidR="000A27CF">
        <w:rPr>
          <w:rFonts w:ascii="Times New Roman" w:hAnsi="Times New Roman"/>
          <w:color w:val="000000" w:themeColor="text1"/>
          <w:lang w:val="ro-RO"/>
        </w:rPr>
        <w:t xml:space="preserve">alin. </w:t>
      </w:r>
      <w:r w:rsidRPr="000A27CF">
        <w:rPr>
          <w:rFonts w:ascii="Times New Roman" w:hAnsi="Times New Roman"/>
          <w:color w:val="000000" w:themeColor="text1"/>
          <w:lang w:val="ro-RO"/>
        </w:rPr>
        <w:t xml:space="preserve">(1) </w:t>
      </w:r>
      <w:r w:rsidR="000A27CF">
        <w:rPr>
          <w:rFonts w:ascii="Times New Roman" w:hAnsi="Times New Roman"/>
          <w:color w:val="000000" w:themeColor="text1"/>
          <w:lang w:val="ro-RO"/>
        </w:rPr>
        <w:t xml:space="preserve">lit. </w:t>
      </w:r>
      <w:r w:rsidRPr="000A27CF">
        <w:rPr>
          <w:rFonts w:ascii="Times New Roman" w:hAnsi="Times New Roman"/>
          <w:color w:val="000000" w:themeColor="text1"/>
          <w:lang w:val="ro-RO"/>
        </w:rPr>
        <w:t xml:space="preserve">a), </w:t>
      </w:r>
      <w:r w:rsidR="000A27CF">
        <w:rPr>
          <w:rFonts w:ascii="Times New Roman" w:hAnsi="Times New Roman"/>
          <w:color w:val="000000" w:themeColor="text1"/>
          <w:lang w:val="ro-RO"/>
        </w:rPr>
        <w:t xml:space="preserve">art. </w:t>
      </w:r>
      <w:r w:rsidRPr="000A27CF">
        <w:rPr>
          <w:rFonts w:ascii="Times New Roman" w:hAnsi="Times New Roman"/>
          <w:color w:val="000000" w:themeColor="text1"/>
          <w:lang w:val="ro-RO"/>
        </w:rPr>
        <w:t xml:space="preserve">25, 37, 47 </w:t>
      </w:r>
      <w:r w:rsidR="000A27CF">
        <w:rPr>
          <w:rFonts w:ascii="Times New Roman" w:hAnsi="Times New Roman"/>
          <w:color w:val="000000" w:themeColor="text1"/>
          <w:lang w:val="ro-RO"/>
        </w:rPr>
        <w:t xml:space="preserve">alin. </w:t>
      </w:r>
      <w:r w:rsidRPr="000A27CF">
        <w:rPr>
          <w:rFonts w:ascii="Times New Roman" w:hAnsi="Times New Roman"/>
          <w:color w:val="000000" w:themeColor="text1"/>
          <w:lang w:val="ro-RO"/>
        </w:rPr>
        <w:t xml:space="preserve">(2) </w:t>
      </w:r>
      <w:r w:rsidR="000A27CF">
        <w:rPr>
          <w:rFonts w:ascii="Times New Roman" w:hAnsi="Times New Roman"/>
          <w:color w:val="000000" w:themeColor="text1"/>
          <w:lang w:val="ro-RO"/>
        </w:rPr>
        <w:t xml:space="preserve">lit. </w:t>
      </w:r>
      <w:r w:rsidRPr="000A27CF">
        <w:rPr>
          <w:rFonts w:ascii="Times New Roman" w:hAnsi="Times New Roman"/>
          <w:color w:val="000000" w:themeColor="text1"/>
          <w:lang w:val="ro-RO"/>
        </w:rPr>
        <w:t xml:space="preserve">b), </w:t>
      </w:r>
      <w:r w:rsidR="000A27CF">
        <w:rPr>
          <w:rFonts w:ascii="Times New Roman" w:hAnsi="Times New Roman"/>
          <w:color w:val="000000" w:themeColor="text1"/>
          <w:lang w:val="ro-RO"/>
        </w:rPr>
        <w:t>art.</w:t>
      </w:r>
      <w:r w:rsidRPr="000A27CF">
        <w:rPr>
          <w:rFonts w:ascii="Times New Roman" w:hAnsi="Times New Roman"/>
          <w:color w:val="000000" w:themeColor="text1"/>
          <w:lang w:val="ro-RO"/>
        </w:rPr>
        <w:t xml:space="preserve">55 </w:t>
      </w:r>
      <w:r w:rsidR="000A27CF">
        <w:rPr>
          <w:rFonts w:ascii="Times New Roman" w:hAnsi="Times New Roman"/>
          <w:color w:val="000000" w:themeColor="text1"/>
          <w:lang w:val="ro-RO"/>
        </w:rPr>
        <w:t xml:space="preserve">alin. </w:t>
      </w:r>
      <w:r w:rsidR="00703436">
        <w:rPr>
          <w:rFonts w:ascii="Times New Roman" w:hAnsi="Times New Roman"/>
          <w:color w:val="000000" w:themeColor="text1"/>
          <w:lang w:val="ro-RO"/>
        </w:rPr>
        <w:t xml:space="preserve">(1), </w:t>
      </w:r>
      <w:r w:rsidRPr="000A27CF">
        <w:rPr>
          <w:rFonts w:ascii="Times New Roman" w:hAnsi="Times New Roman"/>
          <w:color w:val="000000" w:themeColor="text1"/>
          <w:lang w:val="ro-RO"/>
        </w:rPr>
        <w:t xml:space="preserve">(4) </w:t>
      </w:r>
      <w:r w:rsidR="000A27CF">
        <w:rPr>
          <w:rFonts w:ascii="Times New Roman" w:hAnsi="Times New Roman"/>
          <w:color w:val="000000" w:themeColor="text1"/>
          <w:lang w:val="ro-RO"/>
        </w:rPr>
        <w:t xml:space="preserve">din </w:t>
      </w:r>
      <w:r w:rsidRPr="000A27CF">
        <w:rPr>
          <w:rFonts w:ascii="Times New Roman" w:hAnsi="Times New Roman"/>
          <w:color w:val="000000" w:themeColor="text1"/>
          <w:lang w:val="ro-RO"/>
        </w:rPr>
        <w:t xml:space="preserve"> Leg</w:t>
      </w:r>
      <w:r w:rsidR="000A27CF">
        <w:rPr>
          <w:rFonts w:ascii="Times New Roman" w:hAnsi="Times New Roman"/>
          <w:color w:val="000000" w:themeColor="text1"/>
          <w:lang w:val="ro-RO"/>
        </w:rPr>
        <w:t>ea</w:t>
      </w:r>
      <w:r w:rsidRPr="000A27CF">
        <w:rPr>
          <w:rFonts w:ascii="Times New Roman" w:hAnsi="Times New Roman"/>
          <w:color w:val="000000" w:themeColor="text1"/>
          <w:lang w:val="ro-RO"/>
        </w:rPr>
        <w:t xml:space="preserve"> nr. 181/2014 finanțelor publice și responsabilității bugetar – fiscale, </w:t>
      </w:r>
      <w:r w:rsidR="00456246">
        <w:rPr>
          <w:rFonts w:ascii="Times New Roman" w:hAnsi="Times New Roman"/>
          <w:color w:val="000000" w:themeColor="text1"/>
          <w:lang w:val="ro-RO"/>
        </w:rPr>
        <w:t xml:space="preserve">art. 19, </w:t>
      </w:r>
      <w:r w:rsidRPr="000A27CF">
        <w:rPr>
          <w:rFonts w:ascii="Times New Roman" w:hAnsi="Times New Roman"/>
          <w:color w:val="000000" w:themeColor="text1"/>
          <w:lang w:val="ro-RO"/>
        </w:rPr>
        <w:t>art. 21 alin. (2), (3), (4) lit.</w:t>
      </w:r>
      <w:r w:rsidR="006372CE">
        <w:rPr>
          <w:rFonts w:ascii="Times New Roman" w:hAnsi="Times New Roman"/>
          <w:color w:val="000000" w:themeColor="text1"/>
          <w:lang w:val="ro-RO"/>
        </w:rPr>
        <w:t xml:space="preserve"> </w:t>
      </w:r>
      <w:r w:rsidRPr="000A27CF">
        <w:rPr>
          <w:rFonts w:ascii="Times New Roman" w:hAnsi="Times New Roman"/>
          <w:color w:val="000000" w:themeColor="text1"/>
          <w:lang w:val="ro-RO"/>
        </w:rPr>
        <w:t xml:space="preserve">b), (5) din Legea nr. 397/2003 privind finanțele publice locale, </w:t>
      </w:r>
      <w:r w:rsidR="000A27CF">
        <w:rPr>
          <w:rFonts w:ascii="Times New Roman" w:hAnsi="Times New Roman"/>
          <w:color w:val="000000" w:themeColor="text1"/>
          <w:lang w:val="ro-RO"/>
        </w:rPr>
        <w:t xml:space="preserve">Codul Fiscal nr. 1163/1997, </w:t>
      </w:r>
      <w:r w:rsidRPr="000A27CF">
        <w:rPr>
          <w:rFonts w:ascii="Times New Roman" w:hAnsi="Times New Roman"/>
          <w:color w:val="000000" w:themeColor="text1"/>
          <w:lang w:val="ro-RO"/>
        </w:rPr>
        <w:t>art. 14 alin.(2) lit. n), art. 19 alin.(4) din Legea nr. 436 /2006 privind administrația publică locală</w:t>
      </w:r>
      <w:r w:rsidR="00456246">
        <w:rPr>
          <w:rFonts w:ascii="Times New Roman" w:hAnsi="Times New Roman"/>
          <w:color w:val="000000" w:themeColor="text1"/>
          <w:lang w:val="ro-RO"/>
        </w:rPr>
        <w:t xml:space="preserve"> </w:t>
      </w:r>
      <w:r w:rsidR="00641892" w:rsidRPr="00641892">
        <w:rPr>
          <w:rFonts w:ascii="Times New Roman" w:hAnsi="Times New Roman"/>
          <w:color w:val="000000"/>
          <w:lang w:val="ro-RO"/>
        </w:rPr>
        <w:t xml:space="preserve">și luând în considerație faptul că în procesul consultărilor publice desfășurate conform Dispoziției primarului nr. 13 din 26.10.2022 recomandări și propuneri n-au parvenit, </w:t>
      </w:r>
      <w:r w:rsidRPr="00641892">
        <w:rPr>
          <w:rFonts w:ascii="Times New Roman" w:hAnsi="Times New Roman"/>
          <w:color w:val="000000" w:themeColor="text1"/>
          <w:lang w:val="ro-RO"/>
        </w:rPr>
        <w:t>Consi</w:t>
      </w:r>
      <w:r w:rsidRPr="000A27CF">
        <w:rPr>
          <w:rFonts w:ascii="Times New Roman" w:hAnsi="Times New Roman"/>
          <w:color w:val="000000" w:themeColor="text1"/>
          <w:lang w:val="ro-RO"/>
        </w:rPr>
        <w:t xml:space="preserve">liul </w:t>
      </w:r>
      <w:r w:rsidR="000A27CF">
        <w:rPr>
          <w:rFonts w:ascii="Times New Roman" w:hAnsi="Times New Roman"/>
          <w:color w:val="000000" w:themeColor="text1"/>
          <w:lang w:val="ro-RO"/>
        </w:rPr>
        <w:t xml:space="preserve">local </w:t>
      </w:r>
      <w:r w:rsidRPr="000A27CF">
        <w:rPr>
          <w:rFonts w:ascii="Times New Roman" w:hAnsi="Times New Roman"/>
          <w:color w:val="000000" w:themeColor="text1"/>
          <w:lang w:val="ro-RO"/>
        </w:rPr>
        <w:t>Văscăuți</w:t>
      </w:r>
    </w:p>
    <w:p w14:paraId="297BD09E" w14:textId="77777777" w:rsidR="003819D4" w:rsidRDefault="003819D4" w:rsidP="00300888">
      <w:pPr>
        <w:rPr>
          <w:rFonts w:ascii="Times New Roman" w:hAnsi="Times New Roman"/>
          <w:color w:val="000000" w:themeColor="text1"/>
          <w:lang w:val="ro-RO"/>
        </w:rPr>
      </w:pPr>
      <w:r>
        <w:rPr>
          <w:rFonts w:ascii="Times New Roman" w:hAnsi="Times New Roman"/>
          <w:color w:val="000000" w:themeColor="text1"/>
          <w:lang w:val="ro-RO"/>
        </w:rPr>
        <w:t xml:space="preserve">                                                                    </w:t>
      </w:r>
    </w:p>
    <w:p w14:paraId="2C4DC628" w14:textId="08BEEA09" w:rsidR="003819D4" w:rsidRDefault="003819D4" w:rsidP="00300888">
      <w:pPr>
        <w:rPr>
          <w:rFonts w:ascii="Times New Roman" w:hAnsi="Times New Roman"/>
          <w:color w:val="000000" w:themeColor="text1"/>
          <w:lang w:val="ro-RO"/>
        </w:rPr>
      </w:pPr>
      <w:r>
        <w:rPr>
          <w:rFonts w:ascii="Times New Roman" w:hAnsi="Times New Roman"/>
          <w:color w:val="000000" w:themeColor="text1"/>
          <w:lang w:val="ro-RO"/>
        </w:rPr>
        <w:t xml:space="preserve">                                                                         DECIDE:</w:t>
      </w:r>
    </w:p>
    <w:p w14:paraId="1F251F3C" w14:textId="77777777" w:rsidR="002C5B39" w:rsidRDefault="002C5B39" w:rsidP="00300888">
      <w:pPr>
        <w:rPr>
          <w:rFonts w:ascii="Times New Roman" w:hAnsi="Times New Roman"/>
          <w:color w:val="000000" w:themeColor="text1"/>
          <w:lang w:val="ro-RO"/>
        </w:rPr>
      </w:pPr>
    </w:p>
    <w:p w14:paraId="1742DF05" w14:textId="337B5EDD" w:rsidR="003819D4" w:rsidRDefault="003819D4" w:rsidP="003819D4">
      <w:pPr>
        <w:pStyle w:val="a3"/>
        <w:numPr>
          <w:ilvl w:val="0"/>
          <w:numId w:val="1"/>
        </w:numPr>
        <w:rPr>
          <w:rFonts w:ascii="Times New Roman" w:hAnsi="Times New Roman"/>
          <w:color w:val="000000" w:themeColor="text1"/>
          <w:lang w:val="ro-RO"/>
        </w:rPr>
      </w:pPr>
      <w:r>
        <w:rPr>
          <w:rFonts w:ascii="Times New Roman" w:hAnsi="Times New Roman"/>
          <w:color w:val="000000" w:themeColor="text1"/>
          <w:lang w:val="ro-RO"/>
        </w:rPr>
        <w:t>Se aprobă bugetul comunei Văscăuți pentru anul 2023, în lectura a doua, la venituri în sumă de 27</w:t>
      </w:r>
      <w:r w:rsidR="0015011A">
        <w:rPr>
          <w:rFonts w:ascii="Times New Roman" w:hAnsi="Times New Roman"/>
          <w:color w:val="000000" w:themeColor="text1"/>
          <w:lang w:val="ro-RO"/>
        </w:rPr>
        <w:t>62</w:t>
      </w:r>
      <w:r>
        <w:rPr>
          <w:rFonts w:ascii="Times New Roman" w:hAnsi="Times New Roman"/>
          <w:color w:val="000000" w:themeColor="text1"/>
          <w:lang w:val="ro-RO"/>
        </w:rPr>
        <w:t xml:space="preserve">,4 mii lei și la cheltuieli </w:t>
      </w:r>
      <w:r w:rsidR="006372CE">
        <w:rPr>
          <w:rFonts w:ascii="Times New Roman" w:hAnsi="Times New Roman"/>
          <w:color w:val="000000" w:themeColor="text1"/>
          <w:lang w:val="ro-RO"/>
        </w:rPr>
        <w:t>î</w:t>
      </w:r>
      <w:r>
        <w:rPr>
          <w:rFonts w:ascii="Times New Roman" w:hAnsi="Times New Roman"/>
          <w:color w:val="000000" w:themeColor="text1"/>
          <w:lang w:val="ro-RO"/>
        </w:rPr>
        <w:t>n sumă de 27</w:t>
      </w:r>
      <w:r w:rsidR="0015011A">
        <w:rPr>
          <w:rFonts w:ascii="Times New Roman" w:hAnsi="Times New Roman"/>
          <w:color w:val="000000" w:themeColor="text1"/>
          <w:lang w:val="ro-RO"/>
        </w:rPr>
        <w:t>62</w:t>
      </w:r>
      <w:r>
        <w:rPr>
          <w:rFonts w:ascii="Times New Roman" w:hAnsi="Times New Roman"/>
          <w:color w:val="000000" w:themeColor="text1"/>
          <w:lang w:val="ro-RO"/>
        </w:rPr>
        <w:t>,4 mii lei</w:t>
      </w:r>
      <w:r w:rsidR="00BB7A0E">
        <w:rPr>
          <w:rFonts w:ascii="Times New Roman" w:hAnsi="Times New Roman"/>
          <w:color w:val="000000" w:themeColor="text1"/>
          <w:lang w:val="ro-RO"/>
        </w:rPr>
        <w:t>.</w:t>
      </w:r>
    </w:p>
    <w:p w14:paraId="025B6F06" w14:textId="77777777" w:rsidR="002C5B39" w:rsidRDefault="002C5B39" w:rsidP="002C5B39">
      <w:pPr>
        <w:pStyle w:val="a3"/>
        <w:rPr>
          <w:rFonts w:ascii="Times New Roman" w:hAnsi="Times New Roman"/>
          <w:color w:val="000000" w:themeColor="text1"/>
          <w:lang w:val="ro-RO"/>
        </w:rPr>
      </w:pPr>
    </w:p>
    <w:p w14:paraId="1317200F" w14:textId="6BD5ABA3" w:rsidR="003819D4" w:rsidRDefault="003819D4" w:rsidP="003819D4">
      <w:pPr>
        <w:pStyle w:val="a3"/>
        <w:numPr>
          <w:ilvl w:val="0"/>
          <w:numId w:val="1"/>
        </w:numPr>
        <w:rPr>
          <w:rFonts w:ascii="Times New Roman" w:hAnsi="Times New Roman"/>
          <w:color w:val="000000" w:themeColor="text1"/>
          <w:lang w:val="ro-RO"/>
        </w:rPr>
      </w:pPr>
      <w:r>
        <w:rPr>
          <w:rFonts w:ascii="Times New Roman" w:hAnsi="Times New Roman"/>
          <w:color w:val="000000" w:themeColor="text1"/>
          <w:lang w:val="ro-RO"/>
        </w:rPr>
        <w:t>Se aprobă:</w:t>
      </w:r>
    </w:p>
    <w:p w14:paraId="7F2687FE" w14:textId="5D1FE305" w:rsidR="003819D4" w:rsidRDefault="003819D4" w:rsidP="003819D4">
      <w:pPr>
        <w:pStyle w:val="a3"/>
        <w:numPr>
          <w:ilvl w:val="1"/>
          <w:numId w:val="1"/>
        </w:numPr>
        <w:rPr>
          <w:rFonts w:ascii="Times New Roman" w:hAnsi="Times New Roman"/>
          <w:color w:val="000000" w:themeColor="text1"/>
          <w:lang w:val="ro-RO"/>
        </w:rPr>
      </w:pPr>
      <w:r>
        <w:rPr>
          <w:rFonts w:ascii="Times New Roman" w:hAnsi="Times New Roman"/>
          <w:color w:val="000000" w:themeColor="text1"/>
          <w:lang w:val="ro-RO"/>
        </w:rPr>
        <w:t xml:space="preserve">Sinteza indicatorilor generali și sursele de finanțare ale bugetului comunei Văscăuți pentru </w:t>
      </w:r>
      <w:r w:rsidR="00EC1775">
        <w:rPr>
          <w:rFonts w:ascii="Times New Roman" w:hAnsi="Times New Roman"/>
          <w:color w:val="000000" w:themeColor="text1"/>
          <w:lang w:val="ro-RO"/>
        </w:rPr>
        <w:t xml:space="preserve"> </w:t>
      </w:r>
      <w:r>
        <w:rPr>
          <w:rFonts w:ascii="Times New Roman" w:hAnsi="Times New Roman"/>
          <w:color w:val="000000" w:themeColor="text1"/>
          <w:lang w:val="ro-RO"/>
        </w:rPr>
        <w:t>anul 2023, conform anexei nr. 1;</w:t>
      </w:r>
    </w:p>
    <w:p w14:paraId="1E75882D" w14:textId="2B55118E" w:rsidR="003819D4" w:rsidRDefault="00EC1775" w:rsidP="003819D4">
      <w:pPr>
        <w:pStyle w:val="a3"/>
        <w:numPr>
          <w:ilvl w:val="1"/>
          <w:numId w:val="1"/>
        </w:numPr>
        <w:rPr>
          <w:rFonts w:ascii="Times New Roman" w:hAnsi="Times New Roman"/>
          <w:color w:val="000000" w:themeColor="text1"/>
          <w:lang w:val="ro-RO"/>
        </w:rPr>
      </w:pPr>
      <w:r>
        <w:rPr>
          <w:rFonts w:ascii="Times New Roman" w:hAnsi="Times New Roman"/>
          <w:color w:val="000000" w:themeColor="text1"/>
          <w:lang w:val="ro-RO"/>
        </w:rPr>
        <w:t xml:space="preserve"> </w:t>
      </w:r>
      <w:r w:rsidR="003819D4">
        <w:rPr>
          <w:rFonts w:ascii="Times New Roman" w:hAnsi="Times New Roman"/>
          <w:color w:val="000000" w:themeColor="text1"/>
          <w:lang w:val="ro-RO"/>
        </w:rPr>
        <w:t>Componența veniturilor b</w:t>
      </w:r>
      <w:r w:rsidR="006372CE">
        <w:rPr>
          <w:rFonts w:ascii="Times New Roman" w:hAnsi="Times New Roman"/>
          <w:color w:val="000000" w:themeColor="text1"/>
          <w:lang w:val="ro-RO"/>
        </w:rPr>
        <w:t>u</w:t>
      </w:r>
      <w:r w:rsidR="003819D4">
        <w:rPr>
          <w:rFonts w:ascii="Times New Roman" w:hAnsi="Times New Roman"/>
          <w:color w:val="000000" w:themeColor="text1"/>
          <w:lang w:val="ro-RO"/>
        </w:rPr>
        <w:t>getului comunei Văscăuți pentru anul 2023, conform anexei nr.2;</w:t>
      </w:r>
    </w:p>
    <w:p w14:paraId="6B81C43F" w14:textId="798F4D26" w:rsidR="003819D4" w:rsidRDefault="00EC1775" w:rsidP="003819D4">
      <w:pPr>
        <w:pStyle w:val="a3"/>
        <w:numPr>
          <w:ilvl w:val="1"/>
          <w:numId w:val="1"/>
        </w:numPr>
        <w:rPr>
          <w:rFonts w:ascii="Times New Roman" w:hAnsi="Times New Roman"/>
          <w:color w:val="000000" w:themeColor="text1"/>
          <w:lang w:val="ro-RO"/>
        </w:rPr>
      </w:pPr>
      <w:r>
        <w:rPr>
          <w:rFonts w:ascii="Times New Roman" w:hAnsi="Times New Roman"/>
          <w:color w:val="000000" w:themeColor="text1"/>
          <w:lang w:val="ro-RO"/>
        </w:rPr>
        <w:t xml:space="preserve"> </w:t>
      </w:r>
      <w:r w:rsidR="003819D4">
        <w:rPr>
          <w:rFonts w:ascii="Times New Roman" w:hAnsi="Times New Roman"/>
          <w:color w:val="000000" w:themeColor="text1"/>
          <w:lang w:val="ro-RO"/>
        </w:rPr>
        <w:t xml:space="preserve">Resursele și cheltuielile bugetului comunei Văscăuți pentru anul 2023 conform clasificației funcționale și pe programe, conform </w:t>
      </w:r>
      <w:r w:rsidR="006372CE">
        <w:rPr>
          <w:rFonts w:ascii="Times New Roman" w:hAnsi="Times New Roman"/>
          <w:color w:val="000000" w:themeColor="text1"/>
          <w:lang w:val="ro-RO"/>
        </w:rPr>
        <w:t>anexei nr. 3;</w:t>
      </w:r>
    </w:p>
    <w:p w14:paraId="7AF90440" w14:textId="2E0B9643" w:rsidR="006372CE" w:rsidRDefault="00EC1775" w:rsidP="003819D4">
      <w:pPr>
        <w:pStyle w:val="a3"/>
        <w:numPr>
          <w:ilvl w:val="1"/>
          <w:numId w:val="1"/>
        </w:numPr>
        <w:rPr>
          <w:rFonts w:ascii="Times New Roman" w:hAnsi="Times New Roman"/>
          <w:color w:val="000000" w:themeColor="text1"/>
          <w:lang w:val="ro-RO"/>
        </w:rPr>
      </w:pPr>
      <w:r>
        <w:rPr>
          <w:rFonts w:ascii="Times New Roman" w:hAnsi="Times New Roman"/>
          <w:color w:val="000000" w:themeColor="text1"/>
          <w:lang w:val="ro-RO"/>
        </w:rPr>
        <w:t xml:space="preserve"> </w:t>
      </w:r>
      <w:r w:rsidR="006372CE">
        <w:rPr>
          <w:rFonts w:ascii="Times New Roman" w:hAnsi="Times New Roman"/>
          <w:color w:val="000000" w:themeColor="text1"/>
          <w:lang w:val="ro-RO"/>
        </w:rPr>
        <w:t>Efectivul – limită a unităților de personal pe instituțiile finanțate din bugetul local pentru anul 2023, conform anexei nr. 4;</w:t>
      </w:r>
    </w:p>
    <w:p w14:paraId="148FDD29" w14:textId="0D905EA9" w:rsidR="006372CE" w:rsidRDefault="00EC1775" w:rsidP="003819D4">
      <w:pPr>
        <w:pStyle w:val="a3"/>
        <w:numPr>
          <w:ilvl w:val="1"/>
          <w:numId w:val="1"/>
        </w:numPr>
        <w:rPr>
          <w:rFonts w:ascii="Times New Roman" w:hAnsi="Times New Roman"/>
          <w:color w:val="000000" w:themeColor="text1"/>
          <w:lang w:val="ro-RO"/>
        </w:rPr>
      </w:pPr>
      <w:r>
        <w:rPr>
          <w:rFonts w:ascii="Times New Roman" w:hAnsi="Times New Roman"/>
          <w:color w:val="000000" w:themeColor="text1"/>
          <w:lang w:val="ro-RO"/>
        </w:rPr>
        <w:t xml:space="preserve"> </w:t>
      </w:r>
      <w:r w:rsidR="006372CE">
        <w:rPr>
          <w:rFonts w:ascii="Times New Roman" w:hAnsi="Times New Roman"/>
          <w:color w:val="000000" w:themeColor="text1"/>
          <w:lang w:val="ro-RO"/>
        </w:rPr>
        <w:t>Veniturile colectate ale instituțiilor bugetare, finanțate din bugetul comunei Văscăuți pentru anul 2023, conform anexei nr. 5;</w:t>
      </w:r>
    </w:p>
    <w:p w14:paraId="7D595E22" w14:textId="768C3675" w:rsidR="006372CE" w:rsidRDefault="00EC1775" w:rsidP="003819D4">
      <w:pPr>
        <w:pStyle w:val="a3"/>
        <w:numPr>
          <w:ilvl w:val="1"/>
          <w:numId w:val="1"/>
        </w:numPr>
        <w:rPr>
          <w:rFonts w:ascii="Times New Roman" w:hAnsi="Times New Roman"/>
          <w:color w:val="000000" w:themeColor="text1"/>
          <w:lang w:val="ro-RO"/>
        </w:rPr>
      </w:pPr>
      <w:r>
        <w:rPr>
          <w:rFonts w:ascii="Times New Roman" w:hAnsi="Times New Roman"/>
          <w:color w:val="000000" w:themeColor="text1"/>
          <w:lang w:val="ro-RO"/>
        </w:rPr>
        <w:t xml:space="preserve"> </w:t>
      </w:r>
      <w:r w:rsidR="006372CE">
        <w:rPr>
          <w:rFonts w:ascii="Times New Roman" w:hAnsi="Times New Roman"/>
          <w:color w:val="000000" w:themeColor="text1"/>
          <w:lang w:val="ro-RO"/>
        </w:rPr>
        <w:t>Nomenclatorul tarifelor serviciilor prestate contra plată de instituțiile bugetare, finanțate din bugetul local pentru anul 2023, conform anexei nr. 6;</w:t>
      </w:r>
    </w:p>
    <w:p w14:paraId="6A4C5A8D" w14:textId="220DD5A7" w:rsidR="006372CE" w:rsidRDefault="00EC1775" w:rsidP="003819D4">
      <w:pPr>
        <w:pStyle w:val="a3"/>
        <w:numPr>
          <w:ilvl w:val="1"/>
          <w:numId w:val="1"/>
        </w:numPr>
        <w:rPr>
          <w:rFonts w:ascii="Times New Roman" w:hAnsi="Times New Roman"/>
          <w:color w:val="000000" w:themeColor="text1"/>
          <w:lang w:val="ro-RO"/>
        </w:rPr>
      </w:pPr>
      <w:r>
        <w:rPr>
          <w:rFonts w:ascii="Times New Roman" w:hAnsi="Times New Roman"/>
          <w:color w:val="000000" w:themeColor="text1"/>
          <w:lang w:val="ro-RO"/>
        </w:rPr>
        <w:t xml:space="preserve"> </w:t>
      </w:r>
      <w:r w:rsidR="00B0479F">
        <w:rPr>
          <w:rFonts w:ascii="Times New Roman" w:hAnsi="Times New Roman"/>
          <w:color w:val="000000" w:themeColor="text1"/>
          <w:lang w:val="ro-RO"/>
        </w:rPr>
        <w:t xml:space="preserve">Limita de cheltuieli la telefonia fixă și regulamentul privind </w:t>
      </w:r>
      <w:r w:rsidR="00D62B7D">
        <w:rPr>
          <w:rFonts w:ascii="Times New Roman" w:hAnsi="Times New Roman"/>
          <w:color w:val="000000" w:themeColor="text1"/>
          <w:lang w:val="ro-RO"/>
        </w:rPr>
        <w:t>stabilirea numărului abonamentelor de telefoane de serviciu pentru angajații primăriei comunei Văscăuți</w:t>
      </w:r>
      <w:r w:rsidR="00B0479F">
        <w:rPr>
          <w:rFonts w:ascii="Times New Roman" w:hAnsi="Times New Roman"/>
          <w:color w:val="000000" w:themeColor="text1"/>
          <w:lang w:val="ro-RO"/>
        </w:rPr>
        <w:t xml:space="preserve"> în anul 2023</w:t>
      </w:r>
      <w:r>
        <w:rPr>
          <w:rFonts w:ascii="Times New Roman" w:hAnsi="Times New Roman"/>
          <w:color w:val="000000" w:themeColor="text1"/>
          <w:lang w:val="ro-RO"/>
        </w:rPr>
        <w:t>, conform anexei nr. 7;</w:t>
      </w:r>
    </w:p>
    <w:p w14:paraId="4306772D" w14:textId="5C0DE506" w:rsidR="00EC1775" w:rsidRDefault="00EC1775" w:rsidP="003819D4">
      <w:pPr>
        <w:pStyle w:val="a3"/>
        <w:numPr>
          <w:ilvl w:val="1"/>
          <w:numId w:val="1"/>
        </w:numPr>
        <w:rPr>
          <w:rFonts w:ascii="Times New Roman" w:hAnsi="Times New Roman"/>
          <w:color w:val="000000" w:themeColor="text1"/>
          <w:lang w:val="ro-RO"/>
        </w:rPr>
      </w:pPr>
      <w:r>
        <w:rPr>
          <w:rFonts w:ascii="Times New Roman" w:hAnsi="Times New Roman"/>
          <w:color w:val="000000" w:themeColor="text1"/>
          <w:lang w:val="ro-RO"/>
        </w:rPr>
        <w:t xml:space="preserve"> Cuantumul fondului de rezervă pentru anul 2023</w:t>
      </w:r>
      <w:r w:rsidR="00771E33">
        <w:rPr>
          <w:rFonts w:ascii="Times New Roman" w:hAnsi="Times New Roman"/>
          <w:color w:val="000000" w:themeColor="text1"/>
          <w:lang w:val="ro-RO"/>
        </w:rPr>
        <w:t xml:space="preserve"> și regulamentul</w:t>
      </w:r>
      <w:r w:rsidR="00612E18">
        <w:rPr>
          <w:rFonts w:ascii="Times New Roman" w:hAnsi="Times New Roman"/>
          <w:color w:val="000000" w:themeColor="text1"/>
          <w:lang w:val="ro-RO"/>
        </w:rPr>
        <w:t xml:space="preserve"> </w:t>
      </w:r>
      <w:r w:rsidR="002C5B39">
        <w:rPr>
          <w:rFonts w:ascii="Times New Roman" w:hAnsi="Times New Roman"/>
          <w:color w:val="000000" w:themeColor="text1"/>
          <w:lang w:val="ro-RO"/>
        </w:rPr>
        <w:t>privind utilizarea mijloacelor fondului de rezervă</w:t>
      </w:r>
      <w:r w:rsidR="00612E18">
        <w:rPr>
          <w:rFonts w:ascii="Times New Roman" w:hAnsi="Times New Roman"/>
          <w:color w:val="000000" w:themeColor="text1"/>
          <w:lang w:val="ro-RO"/>
        </w:rPr>
        <w:t xml:space="preserve"> </w:t>
      </w:r>
      <w:r>
        <w:rPr>
          <w:rFonts w:ascii="Times New Roman" w:hAnsi="Times New Roman"/>
          <w:color w:val="000000" w:themeColor="text1"/>
          <w:lang w:val="ro-RO"/>
        </w:rPr>
        <w:t>, conform anexei nr. 8;</w:t>
      </w:r>
    </w:p>
    <w:p w14:paraId="10FC840D" w14:textId="5B2DE7A1" w:rsidR="00EC1775" w:rsidRDefault="00EC1775" w:rsidP="003819D4">
      <w:pPr>
        <w:pStyle w:val="a3"/>
        <w:numPr>
          <w:ilvl w:val="1"/>
          <w:numId w:val="1"/>
        </w:numPr>
        <w:rPr>
          <w:rFonts w:ascii="Times New Roman" w:hAnsi="Times New Roman"/>
          <w:color w:val="000000" w:themeColor="text1"/>
          <w:lang w:val="ro-RO"/>
        </w:rPr>
      </w:pPr>
      <w:r>
        <w:rPr>
          <w:rFonts w:ascii="Times New Roman" w:hAnsi="Times New Roman"/>
          <w:color w:val="000000" w:themeColor="text1"/>
          <w:lang w:val="ro-RO"/>
        </w:rPr>
        <w:t xml:space="preserve"> Cotele impozitului pe bunurile imobiliare în comuna Văscăuți pentru anul 2023, conform anexei nr. 9;</w:t>
      </w:r>
    </w:p>
    <w:p w14:paraId="0B1BDFF0" w14:textId="28065A44" w:rsidR="00EC1775" w:rsidRPr="00A17075" w:rsidRDefault="00A17075" w:rsidP="00A17075">
      <w:pPr>
        <w:ind w:left="360"/>
        <w:rPr>
          <w:rFonts w:ascii="Times New Roman" w:hAnsi="Times New Roman"/>
          <w:color w:val="000000" w:themeColor="text1"/>
          <w:lang w:val="ro-RO"/>
        </w:rPr>
      </w:pPr>
      <w:r>
        <w:rPr>
          <w:rFonts w:ascii="Times New Roman" w:hAnsi="Times New Roman"/>
          <w:color w:val="000000" w:themeColor="text1"/>
          <w:lang w:val="ro-RO"/>
        </w:rPr>
        <w:t>2.10.</w:t>
      </w:r>
      <w:r w:rsidR="00EC1775" w:rsidRPr="00A17075">
        <w:rPr>
          <w:rFonts w:ascii="Times New Roman" w:hAnsi="Times New Roman"/>
          <w:color w:val="000000" w:themeColor="text1"/>
          <w:lang w:val="ro-RO"/>
        </w:rPr>
        <w:t>Cotele taxelor locale, pentru anul 2023, conform anexei nr. 10;</w:t>
      </w:r>
    </w:p>
    <w:p w14:paraId="1DD0CA02" w14:textId="1C9C8E7C" w:rsidR="00EC1775" w:rsidRDefault="00A17075" w:rsidP="00A17075">
      <w:pPr>
        <w:rPr>
          <w:rFonts w:ascii="Times New Roman" w:hAnsi="Times New Roman"/>
          <w:color w:val="000000" w:themeColor="text1"/>
          <w:lang w:val="ro-RO"/>
        </w:rPr>
      </w:pPr>
      <w:r>
        <w:rPr>
          <w:rFonts w:ascii="Times New Roman" w:hAnsi="Times New Roman"/>
          <w:color w:val="000000" w:themeColor="text1"/>
          <w:lang w:val="ro-RO"/>
        </w:rPr>
        <w:t xml:space="preserve">      2.11.</w:t>
      </w:r>
      <w:r w:rsidR="00EC1775" w:rsidRPr="00A17075">
        <w:rPr>
          <w:rFonts w:ascii="Times New Roman" w:hAnsi="Times New Roman"/>
          <w:color w:val="000000" w:themeColor="text1"/>
          <w:lang w:val="ro-RO"/>
        </w:rPr>
        <w:t xml:space="preserve">Cotele taxei pentru unitățile comerciale și/sau </w:t>
      </w:r>
      <w:r w:rsidRPr="00A17075">
        <w:rPr>
          <w:rFonts w:ascii="Times New Roman" w:hAnsi="Times New Roman"/>
          <w:color w:val="000000" w:themeColor="text1"/>
          <w:lang w:val="ro-RO"/>
        </w:rPr>
        <w:t>de prestări servicii, pentru anul 2023</w:t>
      </w:r>
      <w:r>
        <w:rPr>
          <w:rFonts w:ascii="Times New Roman" w:hAnsi="Times New Roman"/>
          <w:color w:val="000000" w:themeColor="text1"/>
          <w:lang w:val="ro-RO"/>
        </w:rPr>
        <w:t>,</w:t>
      </w:r>
    </w:p>
    <w:p w14:paraId="3D12DF46" w14:textId="21EAC267" w:rsidR="00A17075" w:rsidRPr="00A17075" w:rsidRDefault="00A17075" w:rsidP="00A17075">
      <w:pPr>
        <w:rPr>
          <w:rFonts w:ascii="Times New Roman" w:hAnsi="Times New Roman"/>
          <w:color w:val="000000" w:themeColor="text1"/>
          <w:lang w:val="ro-RO"/>
        </w:rPr>
      </w:pPr>
      <w:r>
        <w:rPr>
          <w:rFonts w:ascii="Times New Roman" w:hAnsi="Times New Roman"/>
          <w:color w:val="000000" w:themeColor="text1"/>
          <w:lang w:val="ro-RO"/>
        </w:rPr>
        <w:t xml:space="preserve">               </w:t>
      </w:r>
      <w:r w:rsidRPr="00A17075">
        <w:rPr>
          <w:rFonts w:ascii="Times New Roman" w:hAnsi="Times New Roman"/>
          <w:color w:val="000000" w:themeColor="text1"/>
          <w:lang w:val="ro-RO"/>
        </w:rPr>
        <w:t>conform anexei nr. 11;</w:t>
      </w:r>
    </w:p>
    <w:p w14:paraId="5ECAEAEF" w14:textId="5497D0FD" w:rsidR="00EC1775" w:rsidRDefault="00A17075" w:rsidP="00A17075">
      <w:pPr>
        <w:rPr>
          <w:rFonts w:ascii="Times New Roman" w:hAnsi="Times New Roman"/>
          <w:color w:val="000000" w:themeColor="text1"/>
          <w:lang w:val="ro-RO"/>
        </w:rPr>
      </w:pPr>
      <w:r>
        <w:rPr>
          <w:rFonts w:ascii="Times New Roman" w:hAnsi="Times New Roman"/>
          <w:color w:val="000000" w:themeColor="text1"/>
          <w:lang w:val="ro-RO"/>
        </w:rPr>
        <w:t xml:space="preserve">      2.12.</w:t>
      </w:r>
      <w:r w:rsidRPr="00A17075">
        <w:rPr>
          <w:rFonts w:ascii="Times New Roman" w:hAnsi="Times New Roman"/>
          <w:color w:val="000000" w:themeColor="text1"/>
          <w:lang w:val="ro-RO"/>
        </w:rPr>
        <w:t xml:space="preserve">Plata pentru emiterea certificatului de urbanism și a autorizației de construire/ desființare, </w:t>
      </w:r>
    </w:p>
    <w:p w14:paraId="5F395A6B" w14:textId="58A13631" w:rsidR="00A17075" w:rsidRDefault="00A17075" w:rsidP="00A17075">
      <w:pPr>
        <w:rPr>
          <w:rFonts w:ascii="Times New Roman" w:hAnsi="Times New Roman"/>
          <w:color w:val="000000" w:themeColor="text1"/>
          <w:lang w:val="ro-RO"/>
        </w:rPr>
      </w:pPr>
      <w:r>
        <w:rPr>
          <w:rFonts w:ascii="Times New Roman" w:hAnsi="Times New Roman"/>
          <w:color w:val="000000" w:themeColor="text1"/>
          <w:lang w:val="ro-RO"/>
        </w:rPr>
        <w:t xml:space="preserve">               </w:t>
      </w:r>
      <w:r w:rsidRPr="00A17075">
        <w:rPr>
          <w:rFonts w:ascii="Times New Roman" w:hAnsi="Times New Roman"/>
          <w:color w:val="000000" w:themeColor="text1"/>
          <w:lang w:val="ro-RO"/>
        </w:rPr>
        <w:t>conform anexei nr. 1</w:t>
      </w:r>
      <w:r>
        <w:rPr>
          <w:rFonts w:ascii="Times New Roman" w:hAnsi="Times New Roman"/>
          <w:color w:val="000000" w:themeColor="text1"/>
          <w:lang w:val="ro-RO"/>
        </w:rPr>
        <w:t>2</w:t>
      </w:r>
      <w:r w:rsidR="002C5B39">
        <w:rPr>
          <w:rFonts w:ascii="Times New Roman" w:hAnsi="Times New Roman"/>
          <w:color w:val="000000" w:themeColor="text1"/>
          <w:lang w:val="ro-RO"/>
        </w:rPr>
        <w:t>.</w:t>
      </w:r>
    </w:p>
    <w:p w14:paraId="3BA8D03D" w14:textId="77777777" w:rsidR="007A65F5" w:rsidRDefault="007A65F5" w:rsidP="00A17075">
      <w:pPr>
        <w:rPr>
          <w:rFonts w:ascii="Times New Roman" w:hAnsi="Times New Roman"/>
          <w:color w:val="000000" w:themeColor="text1"/>
          <w:lang w:val="ro-RO"/>
        </w:rPr>
      </w:pPr>
    </w:p>
    <w:p w14:paraId="6099BB0D" w14:textId="77777777" w:rsidR="002C5B39" w:rsidRPr="00A17075" w:rsidRDefault="002C5B39" w:rsidP="00A17075">
      <w:pPr>
        <w:rPr>
          <w:rFonts w:ascii="Times New Roman" w:hAnsi="Times New Roman"/>
          <w:color w:val="000000" w:themeColor="text1"/>
          <w:lang w:val="ro-RO"/>
        </w:rPr>
      </w:pPr>
    </w:p>
    <w:p w14:paraId="782DB45E" w14:textId="77777777" w:rsidR="00FC11D7" w:rsidRDefault="00FC11D7" w:rsidP="00FC11D7">
      <w:pPr>
        <w:pStyle w:val="a3"/>
        <w:rPr>
          <w:rFonts w:ascii="Times New Roman" w:hAnsi="Times New Roman"/>
          <w:color w:val="000000" w:themeColor="text1"/>
          <w:lang w:val="ro-RO"/>
        </w:rPr>
      </w:pPr>
    </w:p>
    <w:p w14:paraId="7A050813" w14:textId="5956F624" w:rsidR="002C5B39" w:rsidRPr="00641892" w:rsidRDefault="00A17075" w:rsidP="00641892">
      <w:pPr>
        <w:pStyle w:val="a3"/>
        <w:numPr>
          <w:ilvl w:val="0"/>
          <w:numId w:val="1"/>
        </w:numPr>
        <w:rPr>
          <w:rFonts w:ascii="Times New Roman" w:hAnsi="Times New Roman"/>
          <w:color w:val="000000" w:themeColor="text1"/>
          <w:lang w:val="ro-RO"/>
        </w:rPr>
      </w:pPr>
      <w:r w:rsidRPr="002C5B39">
        <w:rPr>
          <w:rFonts w:ascii="Times New Roman" w:hAnsi="Times New Roman"/>
          <w:color w:val="000000" w:themeColor="text1"/>
          <w:lang w:val="ro-RO"/>
        </w:rPr>
        <w:t>Prezenta decizie intră în vigoare de la 01 ianuarie 2023.</w:t>
      </w:r>
    </w:p>
    <w:p w14:paraId="4EBE14FB" w14:textId="79E0EC7B" w:rsidR="007A65F5" w:rsidRDefault="007A65F5" w:rsidP="00A17075">
      <w:pPr>
        <w:rPr>
          <w:rFonts w:ascii="Times New Roman" w:hAnsi="Times New Roman"/>
          <w:color w:val="000000" w:themeColor="text1"/>
          <w:lang w:val="ro-RO"/>
        </w:rPr>
      </w:pPr>
    </w:p>
    <w:p w14:paraId="32535658" w14:textId="1FC5251E" w:rsidR="00A17075" w:rsidRDefault="007A65F5" w:rsidP="00A17075">
      <w:pPr>
        <w:rPr>
          <w:rFonts w:ascii="Times New Roman" w:hAnsi="Times New Roman"/>
          <w:color w:val="000000" w:themeColor="text1"/>
          <w:lang w:val="ro-RO"/>
        </w:rPr>
      </w:pPr>
      <w:r>
        <w:rPr>
          <w:rFonts w:ascii="Times New Roman" w:hAnsi="Times New Roman"/>
          <w:color w:val="000000" w:themeColor="text1"/>
          <w:lang w:val="ro-RO"/>
        </w:rPr>
        <w:t xml:space="preserve">    </w:t>
      </w:r>
      <w:r w:rsidR="00A17075">
        <w:rPr>
          <w:rFonts w:ascii="Times New Roman" w:hAnsi="Times New Roman"/>
          <w:color w:val="000000" w:themeColor="text1"/>
          <w:lang w:val="ro-RO"/>
        </w:rPr>
        <w:t xml:space="preserve"> 4. </w:t>
      </w:r>
      <w:r w:rsidR="00A17075" w:rsidRPr="00A17075">
        <w:rPr>
          <w:rFonts w:ascii="Times New Roman" w:hAnsi="Times New Roman"/>
          <w:color w:val="000000" w:themeColor="text1"/>
          <w:lang w:val="ro-RO"/>
        </w:rPr>
        <w:t>Secretarul consiliului local Văscăuți va asigura aducerea la cunoștință publică prezent</w:t>
      </w:r>
      <w:r w:rsidR="002C5B39">
        <w:rPr>
          <w:rFonts w:ascii="Times New Roman" w:hAnsi="Times New Roman"/>
          <w:color w:val="000000" w:themeColor="text1"/>
          <w:lang w:val="ro-RO"/>
        </w:rPr>
        <w:t>a</w:t>
      </w:r>
      <w:r w:rsidR="00A17075" w:rsidRPr="00A17075">
        <w:rPr>
          <w:rFonts w:ascii="Times New Roman" w:hAnsi="Times New Roman"/>
          <w:color w:val="000000" w:themeColor="text1"/>
          <w:lang w:val="ro-RO"/>
        </w:rPr>
        <w:t xml:space="preserve"> </w:t>
      </w:r>
    </w:p>
    <w:p w14:paraId="7A43A3E6" w14:textId="5B447B2A" w:rsidR="00A17075" w:rsidRDefault="00A17075" w:rsidP="00A17075">
      <w:pPr>
        <w:rPr>
          <w:rFonts w:ascii="Times New Roman" w:hAnsi="Times New Roman"/>
          <w:color w:val="000000" w:themeColor="text1"/>
          <w:lang w:val="ro-RO"/>
        </w:rPr>
      </w:pPr>
      <w:r>
        <w:rPr>
          <w:rFonts w:ascii="Times New Roman" w:hAnsi="Times New Roman"/>
          <w:color w:val="000000" w:themeColor="text1"/>
          <w:lang w:val="ro-RO"/>
        </w:rPr>
        <w:t xml:space="preserve">           </w:t>
      </w:r>
      <w:r w:rsidR="002C5B39">
        <w:rPr>
          <w:rFonts w:ascii="Times New Roman" w:hAnsi="Times New Roman"/>
          <w:color w:val="000000" w:themeColor="text1"/>
          <w:lang w:val="ro-RO"/>
        </w:rPr>
        <w:t>d</w:t>
      </w:r>
      <w:r w:rsidRPr="00A17075">
        <w:rPr>
          <w:rFonts w:ascii="Times New Roman" w:hAnsi="Times New Roman"/>
          <w:color w:val="000000" w:themeColor="text1"/>
          <w:lang w:val="ro-RO"/>
        </w:rPr>
        <w:t>ecizi</w:t>
      </w:r>
      <w:r w:rsidR="002C5B39">
        <w:rPr>
          <w:rFonts w:ascii="Times New Roman" w:hAnsi="Times New Roman"/>
          <w:color w:val="000000" w:themeColor="text1"/>
          <w:lang w:val="ro-RO"/>
        </w:rPr>
        <w:t>e.</w:t>
      </w:r>
    </w:p>
    <w:p w14:paraId="0DA74EEA" w14:textId="77777777" w:rsidR="002C5B39" w:rsidRPr="00A17075" w:rsidRDefault="002C5B39" w:rsidP="00A17075">
      <w:pPr>
        <w:rPr>
          <w:rFonts w:ascii="Times New Roman" w:hAnsi="Times New Roman"/>
          <w:color w:val="000000" w:themeColor="text1"/>
          <w:lang w:val="ro-RO"/>
        </w:rPr>
      </w:pPr>
    </w:p>
    <w:p w14:paraId="49E7D706" w14:textId="20907551" w:rsidR="00A17075" w:rsidRPr="00A17075" w:rsidRDefault="00A17075" w:rsidP="00A17075">
      <w:pPr>
        <w:rPr>
          <w:rFonts w:ascii="Times New Roman" w:hAnsi="Times New Roman"/>
          <w:color w:val="000000" w:themeColor="text1"/>
          <w:lang w:val="ro-RO"/>
        </w:rPr>
      </w:pPr>
      <w:r>
        <w:rPr>
          <w:rFonts w:ascii="Times New Roman" w:hAnsi="Times New Roman"/>
          <w:color w:val="000000" w:themeColor="text1"/>
          <w:lang w:val="ro-RO"/>
        </w:rPr>
        <w:t xml:space="preserve">      5. </w:t>
      </w:r>
      <w:r w:rsidRPr="00A17075">
        <w:rPr>
          <w:rFonts w:ascii="Times New Roman" w:hAnsi="Times New Roman"/>
          <w:color w:val="000000" w:themeColor="text1"/>
          <w:lang w:val="ro-RO"/>
        </w:rPr>
        <w:t>Controlul executării prezentei decizii se pune seama primarului comunei.</w:t>
      </w:r>
    </w:p>
    <w:p w14:paraId="1DD8CD93" w14:textId="77777777" w:rsidR="002C5B39" w:rsidRDefault="002C5B39" w:rsidP="002C5B39">
      <w:pPr>
        <w:rPr>
          <w:rFonts w:ascii="Times New Roman" w:hAnsi="Times New Roman"/>
          <w:color w:val="000000" w:themeColor="text1"/>
          <w:lang w:val="ro-RO"/>
        </w:rPr>
      </w:pPr>
    </w:p>
    <w:p w14:paraId="0FAC73E8" w14:textId="77777777" w:rsidR="002C5B39" w:rsidRDefault="002C5B39" w:rsidP="002C5B39">
      <w:pPr>
        <w:rPr>
          <w:rFonts w:ascii="Times New Roman" w:hAnsi="Times New Roman"/>
          <w:color w:val="000000" w:themeColor="text1"/>
          <w:lang w:val="ro-RO"/>
        </w:rPr>
      </w:pPr>
    </w:p>
    <w:p w14:paraId="72BB9184" w14:textId="77777777" w:rsidR="002C5B39" w:rsidRDefault="002C5B39" w:rsidP="002C5B39">
      <w:pPr>
        <w:rPr>
          <w:rFonts w:ascii="Times New Roman" w:hAnsi="Times New Roman"/>
          <w:color w:val="000000" w:themeColor="text1"/>
          <w:lang w:val="ro-RO"/>
        </w:rPr>
      </w:pPr>
    </w:p>
    <w:p w14:paraId="20CA796E" w14:textId="7CDCCB19" w:rsidR="002C5B39" w:rsidRDefault="002C5B39" w:rsidP="002C5B39">
      <w:pPr>
        <w:rPr>
          <w:rFonts w:ascii="Times New Roman" w:hAnsi="Times New Roman"/>
          <w:color w:val="000000" w:themeColor="text1"/>
          <w:lang w:val="ro-RO"/>
        </w:rPr>
      </w:pPr>
      <w:r w:rsidRPr="002C5B39">
        <w:rPr>
          <w:rFonts w:ascii="Times New Roman" w:hAnsi="Times New Roman"/>
          <w:color w:val="000000" w:themeColor="text1"/>
          <w:lang w:val="ro-RO"/>
        </w:rPr>
        <w:t>Președintele ședinței                                                                                       Lupașco Iurii</w:t>
      </w:r>
    </w:p>
    <w:p w14:paraId="3D687AC3" w14:textId="77777777" w:rsidR="00641892" w:rsidRDefault="00641892" w:rsidP="002C5B39">
      <w:pPr>
        <w:rPr>
          <w:rFonts w:ascii="Times New Roman" w:hAnsi="Times New Roman"/>
          <w:color w:val="000000" w:themeColor="text1"/>
          <w:lang w:val="ro-RO"/>
        </w:rPr>
      </w:pPr>
    </w:p>
    <w:p w14:paraId="12A129D6" w14:textId="685415FF" w:rsidR="002C5B39" w:rsidRPr="002C5B39" w:rsidRDefault="00641892" w:rsidP="002C5B39">
      <w:pPr>
        <w:rPr>
          <w:rFonts w:ascii="Times New Roman" w:hAnsi="Times New Roman"/>
          <w:color w:val="000000" w:themeColor="text1"/>
          <w:lang w:val="ro-RO"/>
        </w:rPr>
      </w:pPr>
      <w:r>
        <w:rPr>
          <w:rFonts w:ascii="Times New Roman" w:hAnsi="Times New Roman"/>
          <w:color w:val="000000" w:themeColor="text1"/>
          <w:lang w:val="ro-RO"/>
        </w:rPr>
        <w:t>Contrasemnat:</w:t>
      </w:r>
    </w:p>
    <w:p w14:paraId="4BCEA50C" w14:textId="77777777" w:rsidR="002C5B39" w:rsidRPr="002C5B39" w:rsidRDefault="002C5B39" w:rsidP="002C5B39">
      <w:pPr>
        <w:rPr>
          <w:rFonts w:ascii="Times New Roman" w:hAnsi="Times New Roman"/>
          <w:color w:val="000000" w:themeColor="text1"/>
          <w:lang w:val="ro-RO"/>
        </w:rPr>
      </w:pPr>
      <w:r w:rsidRPr="002C5B39">
        <w:rPr>
          <w:rFonts w:ascii="Times New Roman" w:hAnsi="Times New Roman"/>
          <w:color w:val="000000" w:themeColor="text1"/>
          <w:lang w:val="ro-RO"/>
        </w:rPr>
        <w:t>Secretar al Consiliului local                                                                           Barbă Zinaida</w:t>
      </w:r>
    </w:p>
    <w:p w14:paraId="519EA0F0" w14:textId="77777777" w:rsidR="002C5B39" w:rsidRPr="002C5B39" w:rsidRDefault="002C5B39" w:rsidP="002C5B39">
      <w:pPr>
        <w:rPr>
          <w:rFonts w:ascii="Times New Roman" w:hAnsi="Times New Roman"/>
          <w:color w:val="000000" w:themeColor="text1"/>
          <w:lang w:val="ro-RO"/>
        </w:rPr>
      </w:pPr>
    </w:p>
    <w:p w14:paraId="4D910063" w14:textId="77777777" w:rsidR="002C5B39" w:rsidRDefault="002C5B39" w:rsidP="002C5B39">
      <w:pPr>
        <w:rPr>
          <w:color w:val="000000" w:themeColor="text1"/>
          <w:lang w:val="ro-RO"/>
        </w:rPr>
      </w:pPr>
    </w:p>
    <w:p w14:paraId="4EC8B0B4" w14:textId="77777777" w:rsidR="002C5B39" w:rsidRDefault="002C5B39" w:rsidP="002C5B39">
      <w:pPr>
        <w:rPr>
          <w:color w:val="000000" w:themeColor="text1"/>
          <w:lang w:val="ro-RO"/>
        </w:rPr>
      </w:pPr>
    </w:p>
    <w:p w14:paraId="46A65268" w14:textId="65E73A7C" w:rsidR="00300888" w:rsidRPr="000A27CF" w:rsidRDefault="003819D4" w:rsidP="002C5B39">
      <w:pPr>
        <w:rPr>
          <w:rFonts w:ascii="Times New Roman" w:hAnsi="Times New Roman"/>
          <w:bCs/>
          <w:color w:val="000000" w:themeColor="text1"/>
          <w:szCs w:val="24"/>
          <w:lang w:val="ro-RO"/>
        </w:rPr>
      </w:pPr>
      <w:r>
        <w:rPr>
          <w:rFonts w:ascii="Times New Roman" w:hAnsi="Times New Roman"/>
          <w:color w:val="000000" w:themeColor="text1"/>
          <w:lang w:val="ro-RO"/>
        </w:rPr>
        <w:t xml:space="preserve">                                                </w:t>
      </w:r>
    </w:p>
    <w:p w14:paraId="222C8B84" w14:textId="77777777" w:rsidR="00456246" w:rsidRDefault="00456246" w:rsidP="002C5B39">
      <w:pPr>
        <w:rPr>
          <w:rFonts w:ascii="Times New Roman" w:hAnsi="Times New Roman"/>
          <w:bCs/>
          <w:color w:val="000000" w:themeColor="text1"/>
          <w:szCs w:val="24"/>
          <w:lang w:val="ro-RO"/>
        </w:rPr>
      </w:pPr>
    </w:p>
    <w:p w14:paraId="44D75799" w14:textId="77777777" w:rsidR="002C5B39" w:rsidRDefault="002C5B39" w:rsidP="00022BC0">
      <w:pPr>
        <w:jc w:val="right"/>
        <w:rPr>
          <w:rFonts w:ascii="Times New Roman" w:hAnsi="Times New Roman"/>
          <w:bCs/>
          <w:color w:val="000000" w:themeColor="text1"/>
          <w:szCs w:val="24"/>
          <w:lang w:val="ro-RO"/>
        </w:rPr>
      </w:pPr>
    </w:p>
    <w:p w14:paraId="39FA03A1" w14:textId="77777777" w:rsidR="002C5B39" w:rsidRDefault="002C5B39" w:rsidP="00022BC0">
      <w:pPr>
        <w:jc w:val="right"/>
        <w:rPr>
          <w:rFonts w:ascii="Times New Roman" w:hAnsi="Times New Roman"/>
          <w:bCs/>
          <w:color w:val="000000" w:themeColor="text1"/>
          <w:szCs w:val="24"/>
          <w:lang w:val="ro-RO"/>
        </w:rPr>
      </w:pPr>
    </w:p>
    <w:p w14:paraId="4927EC35" w14:textId="77777777" w:rsidR="002C5B39" w:rsidRDefault="002C5B39" w:rsidP="00022BC0">
      <w:pPr>
        <w:jc w:val="right"/>
        <w:rPr>
          <w:rFonts w:ascii="Times New Roman" w:hAnsi="Times New Roman"/>
          <w:bCs/>
          <w:color w:val="000000" w:themeColor="text1"/>
          <w:szCs w:val="24"/>
          <w:lang w:val="ro-RO"/>
        </w:rPr>
      </w:pPr>
    </w:p>
    <w:p w14:paraId="05F56E27" w14:textId="77777777" w:rsidR="002C5B39" w:rsidRDefault="002C5B39" w:rsidP="00022BC0">
      <w:pPr>
        <w:jc w:val="right"/>
        <w:rPr>
          <w:rFonts w:ascii="Times New Roman" w:hAnsi="Times New Roman"/>
          <w:bCs/>
          <w:color w:val="000000" w:themeColor="text1"/>
          <w:szCs w:val="24"/>
          <w:lang w:val="ro-RO"/>
        </w:rPr>
      </w:pPr>
    </w:p>
    <w:p w14:paraId="23452A6D" w14:textId="77777777" w:rsidR="002C5B39" w:rsidRDefault="002C5B39" w:rsidP="00022BC0">
      <w:pPr>
        <w:jc w:val="right"/>
        <w:rPr>
          <w:rFonts w:ascii="Times New Roman" w:hAnsi="Times New Roman"/>
          <w:bCs/>
          <w:color w:val="000000" w:themeColor="text1"/>
          <w:szCs w:val="24"/>
          <w:lang w:val="ro-RO"/>
        </w:rPr>
      </w:pPr>
    </w:p>
    <w:p w14:paraId="5E1648FC" w14:textId="77777777" w:rsidR="002C5B39" w:rsidRDefault="002C5B39" w:rsidP="00022BC0">
      <w:pPr>
        <w:jc w:val="right"/>
        <w:rPr>
          <w:rFonts w:ascii="Times New Roman" w:hAnsi="Times New Roman"/>
          <w:bCs/>
          <w:color w:val="000000" w:themeColor="text1"/>
          <w:szCs w:val="24"/>
          <w:lang w:val="ro-RO"/>
        </w:rPr>
      </w:pPr>
    </w:p>
    <w:p w14:paraId="09FA7E12" w14:textId="77777777" w:rsidR="002C5B39" w:rsidRDefault="002C5B39" w:rsidP="00022BC0">
      <w:pPr>
        <w:jc w:val="right"/>
        <w:rPr>
          <w:rFonts w:ascii="Times New Roman" w:hAnsi="Times New Roman"/>
          <w:bCs/>
          <w:color w:val="000000" w:themeColor="text1"/>
          <w:szCs w:val="24"/>
          <w:lang w:val="ro-RO"/>
        </w:rPr>
      </w:pPr>
    </w:p>
    <w:p w14:paraId="025C4606" w14:textId="77777777" w:rsidR="002C5B39" w:rsidRDefault="002C5B39" w:rsidP="00022BC0">
      <w:pPr>
        <w:jc w:val="right"/>
        <w:rPr>
          <w:rFonts w:ascii="Times New Roman" w:hAnsi="Times New Roman"/>
          <w:bCs/>
          <w:color w:val="000000" w:themeColor="text1"/>
          <w:szCs w:val="24"/>
          <w:lang w:val="ro-RO"/>
        </w:rPr>
      </w:pPr>
    </w:p>
    <w:p w14:paraId="24FC6B97" w14:textId="77777777" w:rsidR="002C5B39" w:rsidRDefault="002C5B39" w:rsidP="00022BC0">
      <w:pPr>
        <w:jc w:val="right"/>
        <w:rPr>
          <w:rFonts w:ascii="Times New Roman" w:hAnsi="Times New Roman"/>
          <w:bCs/>
          <w:color w:val="000000" w:themeColor="text1"/>
          <w:szCs w:val="24"/>
          <w:lang w:val="ro-RO"/>
        </w:rPr>
      </w:pPr>
    </w:p>
    <w:p w14:paraId="73CC050D" w14:textId="77777777" w:rsidR="002C5B39" w:rsidRDefault="002C5B39" w:rsidP="00022BC0">
      <w:pPr>
        <w:jc w:val="right"/>
        <w:rPr>
          <w:rFonts w:ascii="Times New Roman" w:hAnsi="Times New Roman"/>
          <w:bCs/>
          <w:color w:val="000000" w:themeColor="text1"/>
          <w:szCs w:val="24"/>
          <w:lang w:val="ro-RO"/>
        </w:rPr>
      </w:pPr>
    </w:p>
    <w:p w14:paraId="6BB93760" w14:textId="77777777" w:rsidR="002C5B39" w:rsidRDefault="002C5B39" w:rsidP="00022BC0">
      <w:pPr>
        <w:jc w:val="right"/>
        <w:rPr>
          <w:rFonts w:ascii="Times New Roman" w:hAnsi="Times New Roman"/>
          <w:bCs/>
          <w:color w:val="000000" w:themeColor="text1"/>
          <w:szCs w:val="24"/>
          <w:lang w:val="ro-RO"/>
        </w:rPr>
      </w:pPr>
    </w:p>
    <w:p w14:paraId="5AE22EE1" w14:textId="77777777" w:rsidR="002C5B39" w:rsidRDefault="002C5B39" w:rsidP="00022BC0">
      <w:pPr>
        <w:jc w:val="right"/>
        <w:rPr>
          <w:rFonts w:ascii="Times New Roman" w:hAnsi="Times New Roman"/>
          <w:bCs/>
          <w:color w:val="000000" w:themeColor="text1"/>
          <w:szCs w:val="24"/>
          <w:lang w:val="ro-RO"/>
        </w:rPr>
      </w:pPr>
    </w:p>
    <w:p w14:paraId="116FC44A" w14:textId="77777777" w:rsidR="002C5B39" w:rsidRDefault="002C5B39" w:rsidP="00022BC0">
      <w:pPr>
        <w:jc w:val="right"/>
        <w:rPr>
          <w:rFonts w:ascii="Times New Roman" w:hAnsi="Times New Roman"/>
          <w:bCs/>
          <w:color w:val="000000" w:themeColor="text1"/>
          <w:szCs w:val="24"/>
          <w:lang w:val="ro-RO"/>
        </w:rPr>
      </w:pPr>
    </w:p>
    <w:p w14:paraId="6CE7AD4E" w14:textId="77777777" w:rsidR="002C5B39" w:rsidRDefault="002C5B39" w:rsidP="00022BC0">
      <w:pPr>
        <w:jc w:val="right"/>
        <w:rPr>
          <w:rFonts w:ascii="Times New Roman" w:hAnsi="Times New Roman"/>
          <w:bCs/>
          <w:color w:val="000000" w:themeColor="text1"/>
          <w:szCs w:val="24"/>
          <w:lang w:val="ro-RO"/>
        </w:rPr>
      </w:pPr>
    </w:p>
    <w:p w14:paraId="3A470292" w14:textId="77777777" w:rsidR="002C5B39" w:rsidRDefault="002C5B39" w:rsidP="00022BC0">
      <w:pPr>
        <w:jc w:val="right"/>
        <w:rPr>
          <w:rFonts w:ascii="Times New Roman" w:hAnsi="Times New Roman"/>
          <w:bCs/>
          <w:color w:val="000000" w:themeColor="text1"/>
          <w:szCs w:val="24"/>
          <w:lang w:val="ro-RO"/>
        </w:rPr>
      </w:pPr>
    </w:p>
    <w:p w14:paraId="4A5AD0A5" w14:textId="77777777" w:rsidR="002C5B39" w:rsidRDefault="002C5B39" w:rsidP="00022BC0">
      <w:pPr>
        <w:jc w:val="right"/>
        <w:rPr>
          <w:rFonts w:ascii="Times New Roman" w:hAnsi="Times New Roman"/>
          <w:bCs/>
          <w:color w:val="000000" w:themeColor="text1"/>
          <w:szCs w:val="24"/>
          <w:lang w:val="ro-RO"/>
        </w:rPr>
      </w:pPr>
    </w:p>
    <w:p w14:paraId="26A076ED" w14:textId="77777777" w:rsidR="002C5B39" w:rsidRDefault="002C5B39" w:rsidP="00022BC0">
      <w:pPr>
        <w:jc w:val="right"/>
        <w:rPr>
          <w:rFonts w:ascii="Times New Roman" w:hAnsi="Times New Roman"/>
          <w:bCs/>
          <w:color w:val="000000" w:themeColor="text1"/>
          <w:szCs w:val="24"/>
          <w:lang w:val="ro-RO"/>
        </w:rPr>
      </w:pPr>
    </w:p>
    <w:p w14:paraId="7E40DCA4" w14:textId="77777777" w:rsidR="002C5B39" w:rsidRDefault="002C5B39" w:rsidP="00022BC0">
      <w:pPr>
        <w:jc w:val="right"/>
        <w:rPr>
          <w:rFonts w:ascii="Times New Roman" w:hAnsi="Times New Roman"/>
          <w:bCs/>
          <w:color w:val="000000" w:themeColor="text1"/>
          <w:szCs w:val="24"/>
          <w:lang w:val="ro-RO"/>
        </w:rPr>
      </w:pPr>
    </w:p>
    <w:p w14:paraId="32C82FBB" w14:textId="77777777" w:rsidR="002C5B39" w:rsidRDefault="002C5B39" w:rsidP="00022BC0">
      <w:pPr>
        <w:jc w:val="right"/>
        <w:rPr>
          <w:rFonts w:ascii="Times New Roman" w:hAnsi="Times New Roman"/>
          <w:bCs/>
          <w:color w:val="000000" w:themeColor="text1"/>
          <w:szCs w:val="24"/>
          <w:lang w:val="ro-RO"/>
        </w:rPr>
      </w:pPr>
    </w:p>
    <w:p w14:paraId="4595C0BF" w14:textId="77777777" w:rsidR="002C5B39" w:rsidRDefault="002C5B39" w:rsidP="00022BC0">
      <w:pPr>
        <w:jc w:val="right"/>
        <w:rPr>
          <w:rFonts w:ascii="Times New Roman" w:hAnsi="Times New Roman"/>
          <w:bCs/>
          <w:color w:val="000000" w:themeColor="text1"/>
          <w:szCs w:val="24"/>
          <w:lang w:val="ro-RO"/>
        </w:rPr>
      </w:pPr>
    </w:p>
    <w:p w14:paraId="14224438" w14:textId="77777777" w:rsidR="002C5B39" w:rsidRDefault="002C5B39" w:rsidP="00022BC0">
      <w:pPr>
        <w:jc w:val="right"/>
        <w:rPr>
          <w:rFonts w:ascii="Times New Roman" w:hAnsi="Times New Roman"/>
          <w:bCs/>
          <w:color w:val="000000" w:themeColor="text1"/>
          <w:szCs w:val="24"/>
          <w:lang w:val="ro-RO"/>
        </w:rPr>
      </w:pPr>
    </w:p>
    <w:p w14:paraId="6904F859" w14:textId="77777777" w:rsidR="002C5B39" w:rsidRDefault="002C5B39" w:rsidP="00022BC0">
      <w:pPr>
        <w:jc w:val="right"/>
        <w:rPr>
          <w:rFonts w:ascii="Times New Roman" w:hAnsi="Times New Roman"/>
          <w:bCs/>
          <w:color w:val="000000" w:themeColor="text1"/>
          <w:szCs w:val="24"/>
          <w:lang w:val="ro-RO"/>
        </w:rPr>
      </w:pPr>
    </w:p>
    <w:p w14:paraId="03250A0A" w14:textId="77777777" w:rsidR="002C5B39" w:rsidRDefault="002C5B39" w:rsidP="00022BC0">
      <w:pPr>
        <w:jc w:val="right"/>
        <w:rPr>
          <w:rFonts w:ascii="Times New Roman" w:hAnsi="Times New Roman"/>
          <w:bCs/>
          <w:color w:val="000000" w:themeColor="text1"/>
          <w:szCs w:val="24"/>
          <w:lang w:val="ro-RO"/>
        </w:rPr>
      </w:pPr>
    </w:p>
    <w:p w14:paraId="5347CD91" w14:textId="77777777" w:rsidR="002C5B39" w:rsidRDefault="002C5B39" w:rsidP="00022BC0">
      <w:pPr>
        <w:jc w:val="right"/>
        <w:rPr>
          <w:rFonts w:ascii="Times New Roman" w:hAnsi="Times New Roman"/>
          <w:bCs/>
          <w:color w:val="000000" w:themeColor="text1"/>
          <w:szCs w:val="24"/>
          <w:lang w:val="ro-RO"/>
        </w:rPr>
      </w:pPr>
    </w:p>
    <w:p w14:paraId="72D421F0" w14:textId="77777777" w:rsidR="002C5B39" w:rsidRDefault="002C5B39" w:rsidP="00022BC0">
      <w:pPr>
        <w:jc w:val="right"/>
        <w:rPr>
          <w:rFonts w:ascii="Times New Roman" w:hAnsi="Times New Roman"/>
          <w:bCs/>
          <w:color w:val="000000" w:themeColor="text1"/>
          <w:szCs w:val="24"/>
          <w:lang w:val="ro-RO"/>
        </w:rPr>
      </w:pPr>
    </w:p>
    <w:p w14:paraId="253B097D" w14:textId="77777777" w:rsidR="002C5B39" w:rsidRDefault="002C5B39" w:rsidP="00022BC0">
      <w:pPr>
        <w:jc w:val="right"/>
        <w:rPr>
          <w:rFonts w:ascii="Times New Roman" w:hAnsi="Times New Roman"/>
          <w:bCs/>
          <w:color w:val="000000" w:themeColor="text1"/>
          <w:szCs w:val="24"/>
          <w:lang w:val="ro-RO"/>
        </w:rPr>
      </w:pPr>
    </w:p>
    <w:p w14:paraId="28CFF2EC" w14:textId="77777777" w:rsidR="002C5B39" w:rsidRDefault="002C5B39" w:rsidP="00022BC0">
      <w:pPr>
        <w:jc w:val="right"/>
        <w:rPr>
          <w:rFonts w:ascii="Times New Roman" w:hAnsi="Times New Roman"/>
          <w:bCs/>
          <w:color w:val="000000" w:themeColor="text1"/>
          <w:szCs w:val="24"/>
          <w:lang w:val="ro-RO"/>
        </w:rPr>
      </w:pPr>
    </w:p>
    <w:p w14:paraId="3FE2D70D" w14:textId="77777777" w:rsidR="002C5B39" w:rsidRDefault="002C5B39" w:rsidP="00022BC0">
      <w:pPr>
        <w:jc w:val="right"/>
        <w:rPr>
          <w:rFonts w:ascii="Times New Roman" w:hAnsi="Times New Roman"/>
          <w:bCs/>
          <w:color w:val="000000" w:themeColor="text1"/>
          <w:szCs w:val="24"/>
          <w:lang w:val="ro-RO"/>
        </w:rPr>
      </w:pPr>
    </w:p>
    <w:p w14:paraId="2ED0D7C4" w14:textId="77777777" w:rsidR="002C5B39" w:rsidRDefault="002C5B39" w:rsidP="00022BC0">
      <w:pPr>
        <w:jc w:val="right"/>
        <w:rPr>
          <w:rFonts w:ascii="Times New Roman" w:hAnsi="Times New Roman"/>
          <w:bCs/>
          <w:color w:val="000000" w:themeColor="text1"/>
          <w:szCs w:val="24"/>
          <w:lang w:val="ro-RO"/>
        </w:rPr>
      </w:pPr>
    </w:p>
    <w:p w14:paraId="17CE38D3" w14:textId="77777777" w:rsidR="002C5B39" w:rsidRDefault="002C5B39" w:rsidP="00022BC0">
      <w:pPr>
        <w:jc w:val="right"/>
        <w:rPr>
          <w:rFonts w:ascii="Times New Roman" w:hAnsi="Times New Roman"/>
          <w:bCs/>
          <w:color w:val="000000" w:themeColor="text1"/>
          <w:szCs w:val="24"/>
          <w:lang w:val="ro-RO"/>
        </w:rPr>
      </w:pPr>
    </w:p>
    <w:p w14:paraId="4A315C47" w14:textId="77777777" w:rsidR="002C5B39" w:rsidRDefault="002C5B39" w:rsidP="00022BC0">
      <w:pPr>
        <w:jc w:val="right"/>
        <w:rPr>
          <w:rFonts w:ascii="Times New Roman" w:hAnsi="Times New Roman"/>
          <w:bCs/>
          <w:color w:val="000000" w:themeColor="text1"/>
          <w:szCs w:val="24"/>
          <w:lang w:val="ro-RO"/>
        </w:rPr>
      </w:pPr>
    </w:p>
    <w:p w14:paraId="42AF9721" w14:textId="77777777" w:rsidR="002C5B39" w:rsidRDefault="002C5B39" w:rsidP="00022BC0">
      <w:pPr>
        <w:jc w:val="right"/>
        <w:rPr>
          <w:rFonts w:ascii="Times New Roman" w:hAnsi="Times New Roman"/>
          <w:bCs/>
          <w:color w:val="000000" w:themeColor="text1"/>
          <w:szCs w:val="24"/>
          <w:lang w:val="ro-RO"/>
        </w:rPr>
      </w:pPr>
    </w:p>
    <w:p w14:paraId="3D99539E" w14:textId="77777777" w:rsidR="002C5B39" w:rsidRDefault="002C5B39" w:rsidP="00022BC0">
      <w:pPr>
        <w:jc w:val="right"/>
        <w:rPr>
          <w:rFonts w:ascii="Times New Roman" w:hAnsi="Times New Roman"/>
          <w:bCs/>
          <w:color w:val="000000" w:themeColor="text1"/>
          <w:szCs w:val="24"/>
          <w:lang w:val="ro-RO"/>
        </w:rPr>
      </w:pPr>
    </w:p>
    <w:p w14:paraId="5EF47881" w14:textId="77777777" w:rsidR="002C5B39" w:rsidRDefault="002C5B39" w:rsidP="00022BC0">
      <w:pPr>
        <w:jc w:val="right"/>
        <w:rPr>
          <w:rFonts w:ascii="Times New Roman" w:hAnsi="Times New Roman"/>
          <w:bCs/>
          <w:color w:val="000000" w:themeColor="text1"/>
          <w:szCs w:val="24"/>
          <w:lang w:val="ro-RO"/>
        </w:rPr>
      </w:pPr>
    </w:p>
    <w:p w14:paraId="522D96EB" w14:textId="77777777" w:rsidR="002C5B39" w:rsidRDefault="002C5B39" w:rsidP="00022BC0">
      <w:pPr>
        <w:jc w:val="right"/>
        <w:rPr>
          <w:rFonts w:ascii="Times New Roman" w:hAnsi="Times New Roman"/>
          <w:bCs/>
          <w:color w:val="000000" w:themeColor="text1"/>
          <w:szCs w:val="24"/>
          <w:lang w:val="ro-RO"/>
        </w:rPr>
      </w:pPr>
    </w:p>
    <w:p w14:paraId="4E6A81F7" w14:textId="77777777" w:rsidR="002C5B39" w:rsidRDefault="002C5B39" w:rsidP="00CA10DE">
      <w:pPr>
        <w:rPr>
          <w:rFonts w:ascii="Times New Roman" w:hAnsi="Times New Roman"/>
          <w:bCs/>
          <w:color w:val="000000" w:themeColor="text1"/>
          <w:szCs w:val="24"/>
          <w:lang w:val="ro-RO"/>
        </w:rPr>
      </w:pPr>
    </w:p>
    <w:p w14:paraId="3CF904E3" w14:textId="79B2761F" w:rsidR="00AE6425" w:rsidRDefault="00300888" w:rsidP="00022BC0">
      <w:pPr>
        <w:jc w:val="right"/>
        <w:rPr>
          <w:rFonts w:ascii="Times New Roman" w:hAnsi="Times New Roman"/>
          <w:bCs/>
          <w:color w:val="000000" w:themeColor="text1"/>
          <w:szCs w:val="24"/>
          <w:lang w:val="ro-RO"/>
        </w:rPr>
      </w:pPr>
      <w:r w:rsidRPr="00022BC0">
        <w:rPr>
          <w:rFonts w:ascii="Times New Roman" w:hAnsi="Times New Roman"/>
          <w:bCs/>
          <w:color w:val="000000" w:themeColor="text1"/>
          <w:szCs w:val="24"/>
          <w:lang w:val="ro-RO"/>
        </w:rPr>
        <w:lastRenderedPageBreak/>
        <w:t xml:space="preserve">    </w:t>
      </w:r>
      <w:r w:rsidR="00022BC0" w:rsidRPr="00022BC0">
        <w:rPr>
          <w:rFonts w:ascii="Times New Roman" w:hAnsi="Times New Roman"/>
          <w:bCs/>
          <w:color w:val="000000" w:themeColor="text1"/>
          <w:szCs w:val="24"/>
          <w:lang w:val="ro-RO"/>
        </w:rPr>
        <w:t xml:space="preserve">Anexa nr. 1 </w:t>
      </w:r>
      <w:r w:rsidR="00022BC0">
        <w:rPr>
          <w:rFonts w:ascii="Times New Roman" w:hAnsi="Times New Roman"/>
          <w:bCs/>
          <w:color w:val="000000" w:themeColor="text1"/>
          <w:szCs w:val="24"/>
          <w:lang w:val="ro-RO"/>
        </w:rPr>
        <w:t xml:space="preserve">                                                                                                                                                                        </w:t>
      </w:r>
      <w:r w:rsidR="00022BC0" w:rsidRPr="00022BC0">
        <w:rPr>
          <w:rFonts w:ascii="Times New Roman" w:hAnsi="Times New Roman"/>
          <w:bCs/>
          <w:color w:val="000000" w:themeColor="text1"/>
          <w:szCs w:val="24"/>
          <w:lang w:val="ro-RO"/>
        </w:rPr>
        <w:t>la decizia Consiliului local Văscăuți</w:t>
      </w:r>
      <w:r w:rsidR="00022BC0">
        <w:rPr>
          <w:rFonts w:ascii="Times New Roman" w:hAnsi="Times New Roman"/>
          <w:bCs/>
          <w:color w:val="000000" w:themeColor="text1"/>
          <w:szCs w:val="24"/>
          <w:lang w:val="ro-RO"/>
        </w:rPr>
        <w:t xml:space="preserve">                                                                                                                  nr. 05/08 din 08.12.2022</w:t>
      </w:r>
      <w:r w:rsidR="00022BC0" w:rsidRPr="00022BC0">
        <w:rPr>
          <w:rFonts w:ascii="Times New Roman" w:hAnsi="Times New Roman"/>
          <w:bCs/>
          <w:color w:val="000000" w:themeColor="text1"/>
          <w:szCs w:val="24"/>
          <w:lang w:val="ro-RO"/>
        </w:rPr>
        <w:t xml:space="preserve"> </w:t>
      </w:r>
      <w:r w:rsidRPr="00022BC0">
        <w:rPr>
          <w:rFonts w:ascii="Times New Roman" w:hAnsi="Times New Roman"/>
          <w:bCs/>
          <w:color w:val="000000" w:themeColor="text1"/>
          <w:szCs w:val="24"/>
          <w:lang w:val="ro-RO"/>
        </w:rPr>
        <w:t xml:space="preserve">   </w:t>
      </w:r>
    </w:p>
    <w:p w14:paraId="3650CDC9" w14:textId="77777777" w:rsidR="00456246" w:rsidRDefault="00456246" w:rsidP="00022BC0">
      <w:pPr>
        <w:jc w:val="right"/>
        <w:rPr>
          <w:rFonts w:ascii="Times New Roman" w:hAnsi="Times New Roman"/>
          <w:bCs/>
          <w:color w:val="000000" w:themeColor="text1"/>
          <w:szCs w:val="24"/>
          <w:lang w:val="ro-RO"/>
        </w:rPr>
      </w:pPr>
    </w:p>
    <w:p w14:paraId="47F1194C" w14:textId="7899BD1D" w:rsidR="00300888" w:rsidRPr="00022BC0" w:rsidRDefault="00300888" w:rsidP="00022BC0">
      <w:pPr>
        <w:jc w:val="right"/>
        <w:rPr>
          <w:rFonts w:ascii="Times New Roman" w:hAnsi="Times New Roman"/>
          <w:bCs/>
          <w:color w:val="000000" w:themeColor="text1"/>
          <w:szCs w:val="24"/>
          <w:lang w:val="ro-RO"/>
        </w:rPr>
      </w:pPr>
      <w:r w:rsidRPr="00022BC0">
        <w:rPr>
          <w:rFonts w:ascii="Times New Roman" w:hAnsi="Times New Roman"/>
          <w:bCs/>
          <w:color w:val="000000" w:themeColor="text1"/>
          <w:szCs w:val="24"/>
          <w:lang w:val="ro-RO"/>
        </w:rPr>
        <w:t xml:space="preserve">                                                                                                                 </w:t>
      </w:r>
    </w:p>
    <w:p w14:paraId="006899FC" w14:textId="6EDA4579" w:rsidR="005F6C66" w:rsidRDefault="00022BC0" w:rsidP="00022BC0">
      <w:pPr>
        <w:jc w:val="center"/>
        <w:rPr>
          <w:rFonts w:ascii="Times New Roman" w:hAnsi="Times New Roman"/>
          <w:color w:val="000000" w:themeColor="text1"/>
          <w:lang w:val="ro-RO"/>
        </w:rPr>
      </w:pPr>
      <w:r>
        <w:rPr>
          <w:rFonts w:ascii="Times New Roman" w:hAnsi="Times New Roman"/>
          <w:color w:val="000000" w:themeColor="text1"/>
          <w:lang w:val="ro-RO"/>
        </w:rPr>
        <w:t>Sinteza indicatorilor generali și sursele de finanțare ale                                                                                                  bugetului comunei Văscăuți pentru anul 2023</w:t>
      </w:r>
    </w:p>
    <w:p w14:paraId="46A82B38" w14:textId="3C8ECB5A" w:rsidR="00022BC0" w:rsidRDefault="00022BC0" w:rsidP="00022BC0">
      <w:pPr>
        <w:jc w:val="center"/>
        <w:rPr>
          <w:rFonts w:ascii="Times New Roman" w:hAnsi="Times New Roman"/>
          <w:color w:val="000000" w:themeColor="text1"/>
          <w:lang w:val="ro-RO"/>
        </w:rPr>
      </w:pPr>
    </w:p>
    <w:tbl>
      <w:tblPr>
        <w:tblStyle w:val="a4"/>
        <w:tblW w:w="0" w:type="auto"/>
        <w:tblInd w:w="279" w:type="dxa"/>
        <w:tblLook w:val="04A0" w:firstRow="1" w:lastRow="0" w:firstColumn="1" w:lastColumn="0" w:noHBand="0" w:noVBand="1"/>
      </w:tblPr>
      <w:tblGrid>
        <w:gridCol w:w="4961"/>
        <w:gridCol w:w="2268"/>
        <w:gridCol w:w="2120"/>
      </w:tblGrid>
      <w:tr w:rsidR="00022BC0" w14:paraId="4C51DCC4" w14:textId="77777777" w:rsidTr="00AE6425">
        <w:tc>
          <w:tcPr>
            <w:tcW w:w="4961" w:type="dxa"/>
          </w:tcPr>
          <w:p w14:paraId="3B5FE0D4" w14:textId="4C6D523D" w:rsidR="00022BC0" w:rsidRDefault="00022BC0" w:rsidP="00022BC0">
            <w:pPr>
              <w:jc w:val="center"/>
              <w:rPr>
                <w:rFonts w:ascii="Times New Roman" w:hAnsi="Times New Roman"/>
                <w:lang w:val="ro-RO"/>
              </w:rPr>
            </w:pPr>
            <w:r>
              <w:rPr>
                <w:rFonts w:ascii="Times New Roman" w:hAnsi="Times New Roman"/>
                <w:lang w:val="ro-RO"/>
              </w:rPr>
              <w:t>Denumirea</w:t>
            </w:r>
          </w:p>
        </w:tc>
        <w:tc>
          <w:tcPr>
            <w:tcW w:w="2268" w:type="dxa"/>
          </w:tcPr>
          <w:p w14:paraId="73B1BF14" w14:textId="77777777" w:rsidR="00022BC0" w:rsidRDefault="00022BC0" w:rsidP="00022BC0">
            <w:pPr>
              <w:jc w:val="center"/>
              <w:rPr>
                <w:rFonts w:ascii="Times New Roman" w:hAnsi="Times New Roman"/>
                <w:lang w:val="ro-RO"/>
              </w:rPr>
            </w:pPr>
            <w:r>
              <w:rPr>
                <w:rFonts w:ascii="Times New Roman" w:hAnsi="Times New Roman"/>
                <w:lang w:val="ro-RO"/>
              </w:rPr>
              <w:t>Cod</w:t>
            </w:r>
          </w:p>
          <w:p w14:paraId="68410A8B" w14:textId="682B1A11" w:rsidR="00022BC0" w:rsidRDefault="00022BC0" w:rsidP="00022BC0">
            <w:pPr>
              <w:jc w:val="center"/>
              <w:rPr>
                <w:rFonts w:ascii="Times New Roman" w:hAnsi="Times New Roman"/>
                <w:lang w:val="ro-RO"/>
              </w:rPr>
            </w:pPr>
            <w:r>
              <w:rPr>
                <w:rFonts w:ascii="Times New Roman" w:hAnsi="Times New Roman"/>
                <w:lang w:val="ro-RO"/>
              </w:rPr>
              <w:t>ECO</w:t>
            </w:r>
          </w:p>
        </w:tc>
        <w:tc>
          <w:tcPr>
            <w:tcW w:w="2120" w:type="dxa"/>
          </w:tcPr>
          <w:p w14:paraId="70B8EC10" w14:textId="77777777" w:rsidR="00022BC0" w:rsidRDefault="00022BC0" w:rsidP="00022BC0">
            <w:pPr>
              <w:jc w:val="center"/>
              <w:rPr>
                <w:rFonts w:ascii="Times New Roman" w:hAnsi="Times New Roman"/>
                <w:lang w:val="ro-RO"/>
              </w:rPr>
            </w:pPr>
            <w:r>
              <w:rPr>
                <w:rFonts w:ascii="Times New Roman" w:hAnsi="Times New Roman"/>
                <w:lang w:val="ro-RO"/>
              </w:rPr>
              <w:t xml:space="preserve">Suma </w:t>
            </w:r>
          </w:p>
          <w:p w14:paraId="223E550F" w14:textId="5DC65F83" w:rsidR="00022BC0" w:rsidRDefault="00022BC0" w:rsidP="00022BC0">
            <w:pPr>
              <w:jc w:val="center"/>
              <w:rPr>
                <w:rFonts w:ascii="Times New Roman" w:hAnsi="Times New Roman"/>
                <w:lang w:val="ro-RO"/>
              </w:rPr>
            </w:pPr>
            <w:r>
              <w:rPr>
                <w:rFonts w:ascii="Times New Roman" w:hAnsi="Times New Roman"/>
                <w:lang w:val="ro-RO"/>
              </w:rPr>
              <w:t>(mii lei)</w:t>
            </w:r>
          </w:p>
        </w:tc>
      </w:tr>
      <w:tr w:rsidR="00022BC0" w14:paraId="15ACD39A" w14:textId="77777777" w:rsidTr="00AE6425">
        <w:tc>
          <w:tcPr>
            <w:tcW w:w="4961" w:type="dxa"/>
          </w:tcPr>
          <w:p w14:paraId="7B8F2D81" w14:textId="4D01BFD7" w:rsidR="00022BC0" w:rsidRPr="00022BC0" w:rsidRDefault="00022BC0" w:rsidP="00022BC0">
            <w:pPr>
              <w:rPr>
                <w:rFonts w:ascii="Times New Roman" w:hAnsi="Times New Roman"/>
                <w:lang w:val="ro-RO"/>
              </w:rPr>
            </w:pPr>
            <w:r>
              <w:rPr>
                <w:rFonts w:ascii="Times New Roman" w:hAnsi="Times New Roman"/>
                <w:lang w:val="ro-RO"/>
              </w:rPr>
              <w:t>I.Venituri, total</w:t>
            </w:r>
          </w:p>
        </w:tc>
        <w:tc>
          <w:tcPr>
            <w:tcW w:w="2268" w:type="dxa"/>
          </w:tcPr>
          <w:p w14:paraId="3ED1BA0E" w14:textId="57297B63" w:rsidR="00022BC0" w:rsidRDefault="00022BC0" w:rsidP="00022BC0">
            <w:pPr>
              <w:jc w:val="center"/>
              <w:rPr>
                <w:rFonts w:ascii="Times New Roman" w:hAnsi="Times New Roman"/>
                <w:lang w:val="ro-RO"/>
              </w:rPr>
            </w:pPr>
            <w:r>
              <w:rPr>
                <w:rFonts w:ascii="Times New Roman" w:hAnsi="Times New Roman"/>
                <w:lang w:val="ro-RO"/>
              </w:rPr>
              <w:t>1</w:t>
            </w:r>
          </w:p>
        </w:tc>
        <w:tc>
          <w:tcPr>
            <w:tcW w:w="2120" w:type="dxa"/>
          </w:tcPr>
          <w:p w14:paraId="0EDB7F3C" w14:textId="15CD6008" w:rsidR="00022BC0" w:rsidRDefault="00022BC0" w:rsidP="00022BC0">
            <w:pPr>
              <w:jc w:val="center"/>
              <w:rPr>
                <w:rFonts w:ascii="Times New Roman" w:hAnsi="Times New Roman"/>
                <w:lang w:val="ro-RO"/>
              </w:rPr>
            </w:pPr>
            <w:r>
              <w:rPr>
                <w:rFonts w:ascii="Times New Roman" w:hAnsi="Times New Roman"/>
                <w:lang w:val="ro-RO"/>
              </w:rPr>
              <w:t>2762,4</w:t>
            </w:r>
          </w:p>
        </w:tc>
      </w:tr>
      <w:tr w:rsidR="00022BC0" w14:paraId="5BEE3386" w14:textId="77777777" w:rsidTr="00AE6425">
        <w:tc>
          <w:tcPr>
            <w:tcW w:w="4961" w:type="dxa"/>
          </w:tcPr>
          <w:p w14:paraId="223E7445" w14:textId="3E0AA0CE" w:rsidR="00022BC0" w:rsidRDefault="00022BC0" w:rsidP="00022BC0">
            <w:pPr>
              <w:rPr>
                <w:rFonts w:ascii="Times New Roman" w:hAnsi="Times New Roman"/>
                <w:lang w:val="ro-RO"/>
              </w:rPr>
            </w:pPr>
            <w:r>
              <w:rPr>
                <w:rFonts w:ascii="Times New Roman" w:hAnsi="Times New Roman"/>
                <w:lang w:val="ro-RO"/>
              </w:rPr>
              <w:t>Inclusiv transferuri de la bugetul de stat</w:t>
            </w:r>
          </w:p>
        </w:tc>
        <w:tc>
          <w:tcPr>
            <w:tcW w:w="2268" w:type="dxa"/>
          </w:tcPr>
          <w:p w14:paraId="0C05337D" w14:textId="77777777" w:rsidR="00022BC0" w:rsidRDefault="00022BC0" w:rsidP="00022BC0">
            <w:pPr>
              <w:jc w:val="center"/>
              <w:rPr>
                <w:rFonts w:ascii="Times New Roman" w:hAnsi="Times New Roman"/>
                <w:lang w:val="ro-RO"/>
              </w:rPr>
            </w:pPr>
            <w:r>
              <w:rPr>
                <w:rFonts w:ascii="Times New Roman" w:hAnsi="Times New Roman"/>
                <w:lang w:val="ro-RO"/>
              </w:rPr>
              <w:t>191211</w:t>
            </w:r>
          </w:p>
          <w:p w14:paraId="60BF5442" w14:textId="77777777" w:rsidR="00022BC0" w:rsidRDefault="00022BC0" w:rsidP="00022BC0">
            <w:pPr>
              <w:jc w:val="center"/>
              <w:rPr>
                <w:rFonts w:ascii="Times New Roman" w:hAnsi="Times New Roman"/>
                <w:lang w:val="ro-RO"/>
              </w:rPr>
            </w:pPr>
            <w:r>
              <w:rPr>
                <w:rFonts w:ascii="Times New Roman" w:hAnsi="Times New Roman"/>
                <w:lang w:val="ro-RO"/>
              </w:rPr>
              <w:t>191216</w:t>
            </w:r>
          </w:p>
          <w:p w14:paraId="7C30451F" w14:textId="77777777" w:rsidR="00022BC0" w:rsidRDefault="00022BC0" w:rsidP="00022BC0">
            <w:pPr>
              <w:jc w:val="center"/>
              <w:rPr>
                <w:rFonts w:ascii="Times New Roman" w:hAnsi="Times New Roman"/>
                <w:lang w:val="ro-RO"/>
              </w:rPr>
            </w:pPr>
            <w:r>
              <w:rPr>
                <w:rFonts w:ascii="Times New Roman" w:hAnsi="Times New Roman"/>
                <w:lang w:val="ro-RO"/>
              </w:rPr>
              <w:t>191231</w:t>
            </w:r>
          </w:p>
          <w:p w14:paraId="50FF2CD1" w14:textId="30690793" w:rsidR="00022BC0" w:rsidRDefault="00022BC0" w:rsidP="00022BC0">
            <w:pPr>
              <w:jc w:val="center"/>
              <w:rPr>
                <w:rFonts w:ascii="Times New Roman" w:hAnsi="Times New Roman"/>
                <w:lang w:val="ro-RO"/>
              </w:rPr>
            </w:pPr>
            <w:r>
              <w:rPr>
                <w:rFonts w:ascii="Times New Roman" w:hAnsi="Times New Roman"/>
                <w:lang w:val="ro-RO"/>
              </w:rPr>
              <w:t>191232</w:t>
            </w:r>
          </w:p>
        </w:tc>
        <w:tc>
          <w:tcPr>
            <w:tcW w:w="2120" w:type="dxa"/>
          </w:tcPr>
          <w:p w14:paraId="52D178F5" w14:textId="77777777" w:rsidR="00022BC0" w:rsidRDefault="00022BC0" w:rsidP="00022BC0">
            <w:pPr>
              <w:jc w:val="center"/>
              <w:rPr>
                <w:rFonts w:ascii="Times New Roman" w:hAnsi="Times New Roman"/>
                <w:lang w:val="ro-RO"/>
              </w:rPr>
            </w:pPr>
            <w:r>
              <w:rPr>
                <w:rFonts w:ascii="Times New Roman" w:hAnsi="Times New Roman"/>
                <w:lang w:val="ro-RO"/>
              </w:rPr>
              <w:t>881,4</w:t>
            </w:r>
          </w:p>
          <w:p w14:paraId="70D61857" w14:textId="77777777" w:rsidR="00022BC0" w:rsidRDefault="00022BC0" w:rsidP="00022BC0">
            <w:pPr>
              <w:jc w:val="center"/>
              <w:rPr>
                <w:rFonts w:ascii="Times New Roman" w:hAnsi="Times New Roman"/>
                <w:lang w:val="ro-RO"/>
              </w:rPr>
            </w:pPr>
            <w:r>
              <w:rPr>
                <w:rFonts w:ascii="Times New Roman" w:hAnsi="Times New Roman"/>
                <w:lang w:val="ro-RO"/>
              </w:rPr>
              <w:t>259,2</w:t>
            </w:r>
          </w:p>
          <w:p w14:paraId="15BFE87D" w14:textId="77777777" w:rsidR="00022BC0" w:rsidRDefault="00022BC0" w:rsidP="00022BC0">
            <w:pPr>
              <w:jc w:val="center"/>
              <w:rPr>
                <w:rFonts w:ascii="Times New Roman" w:hAnsi="Times New Roman"/>
                <w:lang w:val="ro-RO"/>
              </w:rPr>
            </w:pPr>
            <w:r>
              <w:rPr>
                <w:rFonts w:ascii="Times New Roman" w:hAnsi="Times New Roman"/>
                <w:lang w:val="ro-RO"/>
              </w:rPr>
              <w:t>1130,7</w:t>
            </w:r>
          </w:p>
          <w:p w14:paraId="68673F24" w14:textId="13D2F028" w:rsidR="00022BC0" w:rsidRDefault="00022BC0" w:rsidP="00022BC0">
            <w:pPr>
              <w:jc w:val="center"/>
              <w:rPr>
                <w:rFonts w:ascii="Times New Roman" w:hAnsi="Times New Roman"/>
                <w:lang w:val="ro-RO"/>
              </w:rPr>
            </w:pPr>
            <w:r>
              <w:rPr>
                <w:rFonts w:ascii="Times New Roman" w:hAnsi="Times New Roman"/>
                <w:lang w:val="ro-RO"/>
              </w:rPr>
              <w:t>-----</w:t>
            </w:r>
          </w:p>
        </w:tc>
      </w:tr>
      <w:tr w:rsidR="00022BC0" w14:paraId="5E09FB58" w14:textId="77777777" w:rsidTr="00AE6425">
        <w:tc>
          <w:tcPr>
            <w:tcW w:w="4961" w:type="dxa"/>
          </w:tcPr>
          <w:p w14:paraId="5888B291" w14:textId="77777777" w:rsidR="00022BC0" w:rsidRDefault="00022BC0" w:rsidP="00022BC0">
            <w:pPr>
              <w:rPr>
                <w:rFonts w:ascii="Times New Roman" w:hAnsi="Times New Roman"/>
                <w:lang w:val="ro-RO"/>
              </w:rPr>
            </w:pPr>
            <w:r>
              <w:rPr>
                <w:rFonts w:ascii="Times New Roman" w:hAnsi="Times New Roman"/>
                <w:lang w:val="ro-RO"/>
              </w:rPr>
              <w:t>II.Cheltuieli,</w:t>
            </w:r>
          </w:p>
          <w:p w14:paraId="4172E3DA" w14:textId="0725683D" w:rsidR="00AE6425" w:rsidRDefault="00AE6425" w:rsidP="00022BC0">
            <w:pPr>
              <w:rPr>
                <w:rFonts w:ascii="Times New Roman" w:hAnsi="Times New Roman"/>
                <w:lang w:val="ro-RO"/>
              </w:rPr>
            </w:pPr>
            <w:r>
              <w:rPr>
                <w:rFonts w:ascii="Times New Roman" w:hAnsi="Times New Roman"/>
                <w:lang w:val="ro-RO"/>
              </w:rPr>
              <w:t xml:space="preserve">   Active nefinanciare</w:t>
            </w:r>
          </w:p>
        </w:tc>
        <w:tc>
          <w:tcPr>
            <w:tcW w:w="2268" w:type="dxa"/>
          </w:tcPr>
          <w:p w14:paraId="6F9BFA62" w14:textId="5C7BFE4C" w:rsidR="00022BC0" w:rsidRDefault="00AE6425" w:rsidP="00022BC0">
            <w:pPr>
              <w:jc w:val="center"/>
              <w:rPr>
                <w:rFonts w:ascii="Times New Roman" w:hAnsi="Times New Roman"/>
                <w:lang w:val="ro-RO"/>
              </w:rPr>
            </w:pPr>
            <w:r>
              <w:rPr>
                <w:rFonts w:ascii="Times New Roman" w:hAnsi="Times New Roman"/>
                <w:lang w:val="ro-RO"/>
              </w:rPr>
              <w:t>2+3</w:t>
            </w:r>
          </w:p>
        </w:tc>
        <w:tc>
          <w:tcPr>
            <w:tcW w:w="2120" w:type="dxa"/>
          </w:tcPr>
          <w:p w14:paraId="699E73BD" w14:textId="1BD797E8" w:rsidR="00022BC0" w:rsidRDefault="00022BC0" w:rsidP="00022BC0">
            <w:pPr>
              <w:jc w:val="center"/>
              <w:rPr>
                <w:rFonts w:ascii="Times New Roman" w:hAnsi="Times New Roman"/>
                <w:lang w:val="ro-RO"/>
              </w:rPr>
            </w:pPr>
            <w:r>
              <w:rPr>
                <w:rFonts w:ascii="Times New Roman" w:hAnsi="Times New Roman"/>
                <w:lang w:val="ro-RO"/>
              </w:rPr>
              <w:t>2527,8</w:t>
            </w:r>
          </w:p>
          <w:p w14:paraId="4DE179C9" w14:textId="11C7DA08" w:rsidR="00022BC0" w:rsidRDefault="00410BCF" w:rsidP="00AE6425">
            <w:pPr>
              <w:jc w:val="center"/>
              <w:rPr>
                <w:rFonts w:ascii="Times New Roman" w:hAnsi="Times New Roman"/>
                <w:lang w:val="ro-RO"/>
              </w:rPr>
            </w:pPr>
            <w:r>
              <w:rPr>
                <w:rFonts w:ascii="Times New Roman" w:hAnsi="Times New Roman"/>
                <w:lang w:val="ro-RO"/>
              </w:rPr>
              <w:t xml:space="preserve">  </w:t>
            </w:r>
            <w:r w:rsidR="00AE6425">
              <w:rPr>
                <w:rFonts w:ascii="Times New Roman" w:hAnsi="Times New Roman"/>
                <w:lang w:val="ro-RO"/>
              </w:rPr>
              <w:t>234,6</w:t>
            </w:r>
          </w:p>
        </w:tc>
      </w:tr>
      <w:tr w:rsidR="00AE6425" w14:paraId="2110A3B5" w14:textId="77777777" w:rsidTr="00AE6425">
        <w:tc>
          <w:tcPr>
            <w:tcW w:w="4961" w:type="dxa"/>
          </w:tcPr>
          <w:p w14:paraId="7F216AB2" w14:textId="64C4EAC8" w:rsidR="00AE6425" w:rsidRDefault="00AE6425" w:rsidP="00022BC0">
            <w:pPr>
              <w:rPr>
                <w:rFonts w:ascii="Times New Roman" w:hAnsi="Times New Roman"/>
                <w:lang w:val="ro-RO"/>
              </w:rPr>
            </w:pPr>
            <w:r>
              <w:rPr>
                <w:rFonts w:ascii="Times New Roman" w:hAnsi="Times New Roman"/>
                <w:lang w:val="ro-RO"/>
              </w:rPr>
              <w:t>III. Sold bugetar</w:t>
            </w:r>
          </w:p>
        </w:tc>
        <w:tc>
          <w:tcPr>
            <w:tcW w:w="2268" w:type="dxa"/>
          </w:tcPr>
          <w:p w14:paraId="40072E6B" w14:textId="77777777" w:rsidR="00AE6425" w:rsidRDefault="00AE6425" w:rsidP="00022BC0">
            <w:pPr>
              <w:jc w:val="center"/>
              <w:rPr>
                <w:rFonts w:ascii="Times New Roman" w:hAnsi="Times New Roman"/>
                <w:lang w:val="ro-RO"/>
              </w:rPr>
            </w:pPr>
          </w:p>
        </w:tc>
        <w:tc>
          <w:tcPr>
            <w:tcW w:w="2120" w:type="dxa"/>
          </w:tcPr>
          <w:p w14:paraId="6E8C8D2B" w14:textId="77777777" w:rsidR="00AE6425" w:rsidRDefault="00AE6425" w:rsidP="00022BC0">
            <w:pPr>
              <w:jc w:val="center"/>
              <w:rPr>
                <w:rFonts w:ascii="Times New Roman" w:hAnsi="Times New Roman"/>
                <w:lang w:val="ro-RO"/>
              </w:rPr>
            </w:pPr>
          </w:p>
        </w:tc>
      </w:tr>
      <w:tr w:rsidR="00AE6425" w14:paraId="3C3F0080" w14:textId="77777777" w:rsidTr="00AE6425">
        <w:tc>
          <w:tcPr>
            <w:tcW w:w="4961" w:type="dxa"/>
          </w:tcPr>
          <w:p w14:paraId="0D7B494F" w14:textId="77777777" w:rsidR="00AE6425" w:rsidRDefault="00AE6425" w:rsidP="00022BC0">
            <w:pPr>
              <w:rPr>
                <w:rFonts w:ascii="Times New Roman" w:hAnsi="Times New Roman"/>
                <w:lang w:val="ro-RO"/>
              </w:rPr>
            </w:pPr>
            <w:r>
              <w:rPr>
                <w:rFonts w:ascii="Times New Roman" w:hAnsi="Times New Roman"/>
                <w:lang w:val="ro-RO"/>
              </w:rPr>
              <w:t>IV. Sursele de finanțare, total</w:t>
            </w:r>
          </w:p>
          <w:p w14:paraId="355CF468" w14:textId="4CD1ED84" w:rsidR="00AE6425" w:rsidRDefault="00AE6425" w:rsidP="00022BC0">
            <w:pPr>
              <w:rPr>
                <w:rFonts w:ascii="Times New Roman" w:hAnsi="Times New Roman"/>
                <w:lang w:val="ro-RO"/>
              </w:rPr>
            </w:pPr>
            <w:r>
              <w:rPr>
                <w:rFonts w:ascii="Times New Roman" w:hAnsi="Times New Roman"/>
                <w:lang w:val="ro-RO"/>
              </w:rPr>
              <w:t>Inclusiv conform clasificației economice (K3)</w:t>
            </w:r>
          </w:p>
        </w:tc>
        <w:tc>
          <w:tcPr>
            <w:tcW w:w="2268" w:type="dxa"/>
          </w:tcPr>
          <w:p w14:paraId="4A190143" w14:textId="77777777" w:rsidR="00AE6425" w:rsidRDefault="00AE6425" w:rsidP="00022BC0">
            <w:pPr>
              <w:jc w:val="center"/>
              <w:rPr>
                <w:rFonts w:ascii="Times New Roman" w:hAnsi="Times New Roman"/>
                <w:lang w:val="ro-RO"/>
              </w:rPr>
            </w:pPr>
          </w:p>
        </w:tc>
        <w:tc>
          <w:tcPr>
            <w:tcW w:w="2120" w:type="dxa"/>
          </w:tcPr>
          <w:p w14:paraId="3C524C1E" w14:textId="77777777" w:rsidR="00AE6425" w:rsidRDefault="00AE6425" w:rsidP="00022BC0">
            <w:pPr>
              <w:jc w:val="center"/>
              <w:rPr>
                <w:rFonts w:ascii="Times New Roman" w:hAnsi="Times New Roman"/>
                <w:lang w:val="ro-RO"/>
              </w:rPr>
            </w:pPr>
          </w:p>
        </w:tc>
      </w:tr>
    </w:tbl>
    <w:p w14:paraId="4D1C0486" w14:textId="7BC80F0E" w:rsidR="00022BC0" w:rsidRDefault="00022BC0" w:rsidP="00AE6425">
      <w:pPr>
        <w:rPr>
          <w:rFonts w:ascii="Times New Roman" w:hAnsi="Times New Roman"/>
          <w:lang w:val="ro-RO"/>
        </w:rPr>
      </w:pPr>
    </w:p>
    <w:p w14:paraId="44F686F8" w14:textId="40A4ADBD" w:rsidR="00AE6425" w:rsidRDefault="00AE6425" w:rsidP="00AE6425">
      <w:pPr>
        <w:rPr>
          <w:rFonts w:ascii="Times New Roman" w:hAnsi="Times New Roman"/>
          <w:lang w:val="ro-RO"/>
        </w:rPr>
      </w:pPr>
    </w:p>
    <w:p w14:paraId="08A9F6BE" w14:textId="7B6B8AA5" w:rsidR="00AE6425" w:rsidRDefault="00AE6425" w:rsidP="00AE6425">
      <w:pPr>
        <w:rPr>
          <w:rFonts w:ascii="Times New Roman" w:hAnsi="Times New Roman"/>
          <w:lang w:val="ro-RO"/>
        </w:rPr>
      </w:pPr>
    </w:p>
    <w:p w14:paraId="67B2E1E9" w14:textId="54919F27" w:rsidR="00AE6425" w:rsidRDefault="00AE6425" w:rsidP="00AE6425">
      <w:pPr>
        <w:rPr>
          <w:rFonts w:ascii="Times New Roman" w:hAnsi="Times New Roman"/>
          <w:lang w:val="ro-RO"/>
        </w:rPr>
      </w:pPr>
    </w:p>
    <w:p w14:paraId="06369BDE" w14:textId="3FBD1A12" w:rsidR="00AE6425" w:rsidRDefault="00AE6425" w:rsidP="00AE6425">
      <w:pPr>
        <w:rPr>
          <w:rFonts w:ascii="Times New Roman" w:hAnsi="Times New Roman"/>
          <w:lang w:val="ro-RO"/>
        </w:rPr>
      </w:pPr>
    </w:p>
    <w:p w14:paraId="4D0C3736" w14:textId="45F9EA44" w:rsidR="002C5B39" w:rsidRPr="002C5B39" w:rsidRDefault="002C5B39" w:rsidP="002C5B39">
      <w:pPr>
        <w:rPr>
          <w:rFonts w:ascii="Times New Roman" w:hAnsi="Times New Roman"/>
          <w:color w:val="000000" w:themeColor="text1"/>
          <w:lang w:val="ro-RO"/>
        </w:rPr>
      </w:pPr>
      <w:r>
        <w:rPr>
          <w:rFonts w:ascii="Times New Roman" w:hAnsi="Times New Roman"/>
          <w:color w:val="000000" w:themeColor="text1"/>
          <w:lang w:val="ro-RO"/>
        </w:rPr>
        <w:t xml:space="preserve">    </w:t>
      </w:r>
      <w:r w:rsidRPr="002C5B39">
        <w:rPr>
          <w:rFonts w:ascii="Times New Roman" w:hAnsi="Times New Roman"/>
          <w:color w:val="000000" w:themeColor="text1"/>
          <w:lang w:val="ro-RO"/>
        </w:rPr>
        <w:t>Secretar al Consiliului local                                                                           Barbă Zinaida</w:t>
      </w:r>
    </w:p>
    <w:p w14:paraId="68AEE9D5" w14:textId="77777777" w:rsidR="002C5B39" w:rsidRPr="002C5B39" w:rsidRDefault="002C5B39" w:rsidP="002C5B39">
      <w:pPr>
        <w:rPr>
          <w:rFonts w:ascii="Times New Roman" w:hAnsi="Times New Roman"/>
          <w:color w:val="000000" w:themeColor="text1"/>
          <w:lang w:val="ro-RO"/>
        </w:rPr>
      </w:pPr>
    </w:p>
    <w:p w14:paraId="194D7AB4" w14:textId="77777777" w:rsidR="002C5B39" w:rsidRDefault="002C5B39" w:rsidP="002C5B39">
      <w:pPr>
        <w:rPr>
          <w:color w:val="000000" w:themeColor="text1"/>
          <w:lang w:val="ro-RO"/>
        </w:rPr>
      </w:pPr>
    </w:p>
    <w:p w14:paraId="4C691B90" w14:textId="77777777" w:rsidR="002C5B39" w:rsidRDefault="002C5B39" w:rsidP="002C5B39">
      <w:pPr>
        <w:rPr>
          <w:color w:val="000000" w:themeColor="text1"/>
          <w:lang w:val="ro-RO"/>
        </w:rPr>
      </w:pPr>
    </w:p>
    <w:p w14:paraId="549E03FF" w14:textId="77777777" w:rsidR="002C5B39" w:rsidRDefault="002C5B39" w:rsidP="00AE6425">
      <w:pPr>
        <w:rPr>
          <w:rFonts w:ascii="Times New Roman" w:hAnsi="Times New Roman"/>
          <w:lang w:val="ro-RO"/>
        </w:rPr>
      </w:pPr>
    </w:p>
    <w:p w14:paraId="2405E6BF" w14:textId="77777777" w:rsidR="00AE6425" w:rsidRDefault="00AE6425" w:rsidP="00AE6425">
      <w:pPr>
        <w:rPr>
          <w:rFonts w:ascii="Times New Roman" w:hAnsi="Times New Roman"/>
          <w:lang w:val="ro-RO"/>
        </w:rPr>
      </w:pPr>
    </w:p>
    <w:p w14:paraId="5CD72166" w14:textId="77777777" w:rsidR="00AE6425" w:rsidRDefault="00AE6425" w:rsidP="00AE6425">
      <w:pPr>
        <w:rPr>
          <w:rFonts w:ascii="Times New Roman" w:hAnsi="Times New Roman"/>
          <w:lang w:val="ro-RO"/>
        </w:rPr>
      </w:pPr>
    </w:p>
    <w:p w14:paraId="7A8B10E9" w14:textId="77777777" w:rsidR="00AE6425" w:rsidRDefault="00AE6425" w:rsidP="00AE6425">
      <w:pPr>
        <w:rPr>
          <w:rFonts w:ascii="Times New Roman" w:hAnsi="Times New Roman"/>
          <w:lang w:val="ro-RO"/>
        </w:rPr>
      </w:pPr>
    </w:p>
    <w:p w14:paraId="67EF83FE" w14:textId="77777777" w:rsidR="00AE6425" w:rsidRDefault="00AE6425" w:rsidP="00AE6425">
      <w:pPr>
        <w:rPr>
          <w:rFonts w:ascii="Times New Roman" w:hAnsi="Times New Roman"/>
          <w:lang w:val="ro-RO"/>
        </w:rPr>
      </w:pPr>
    </w:p>
    <w:p w14:paraId="3C7D68BE" w14:textId="77777777" w:rsidR="00AE6425" w:rsidRDefault="00AE6425" w:rsidP="00AE6425">
      <w:pPr>
        <w:rPr>
          <w:rFonts w:ascii="Times New Roman" w:hAnsi="Times New Roman"/>
          <w:lang w:val="ro-RO"/>
        </w:rPr>
      </w:pPr>
    </w:p>
    <w:p w14:paraId="4833BB1A" w14:textId="77777777" w:rsidR="00AE6425" w:rsidRDefault="00AE6425" w:rsidP="00AE6425">
      <w:pPr>
        <w:rPr>
          <w:rFonts w:ascii="Times New Roman" w:hAnsi="Times New Roman"/>
          <w:lang w:val="ro-RO"/>
        </w:rPr>
      </w:pPr>
    </w:p>
    <w:p w14:paraId="54E604AA" w14:textId="77777777" w:rsidR="00AE6425" w:rsidRDefault="00AE6425" w:rsidP="00AE6425">
      <w:pPr>
        <w:rPr>
          <w:rFonts w:ascii="Times New Roman" w:hAnsi="Times New Roman"/>
          <w:lang w:val="ro-RO"/>
        </w:rPr>
      </w:pPr>
    </w:p>
    <w:p w14:paraId="1C98F9A5" w14:textId="77777777" w:rsidR="00AE6425" w:rsidRDefault="00AE6425" w:rsidP="00AE6425">
      <w:pPr>
        <w:rPr>
          <w:rFonts w:ascii="Times New Roman" w:hAnsi="Times New Roman"/>
          <w:lang w:val="ro-RO"/>
        </w:rPr>
      </w:pPr>
    </w:p>
    <w:p w14:paraId="35436176" w14:textId="77777777" w:rsidR="00AE6425" w:rsidRDefault="00AE6425" w:rsidP="00AE6425">
      <w:pPr>
        <w:rPr>
          <w:rFonts w:ascii="Times New Roman" w:hAnsi="Times New Roman"/>
          <w:lang w:val="ro-RO"/>
        </w:rPr>
      </w:pPr>
    </w:p>
    <w:p w14:paraId="6A66FFC8" w14:textId="77777777" w:rsidR="00AE6425" w:rsidRDefault="00AE6425" w:rsidP="00AE6425">
      <w:pPr>
        <w:rPr>
          <w:rFonts w:ascii="Times New Roman" w:hAnsi="Times New Roman"/>
          <w:lang w:val="ro-RO"/>
        </w:rPr>
      </w:pPr>
    </w:p>
    <w:p w14:paraId="2D2341FB" w14:textId="77777777" w:rsidR="00AE6425" w:rsidRDefault="00AE6425" w:rsidP="00AE6425">
      <w:pPr>
        <w:rPr>
          <w:rFonts w:ascii="Times New Roman" w:hAnsi="Times New Roman"/>
          <w:lang w:val="ro-RO"/>
        </w:rPr>
      </w:pPr>
    </w:p>
    <w:p w14:paraId="6D0EE602" w14:textId="77777777" w:rsidR="00AE6425" w:rsidRDefault="00AE6425" w:rsidP="00AE6425">
      <w:pPr>
        <w:rPr>
          <w:rFonts w:ascii="Times New Roman" w:hAnsi="Times New Roman"/>
          <w:lang w:val="ro-RO"/>
        </w:rPr>
      </w:pPr>
    </w:p>
    <w:p w14:paraId="22D92DB1" w14:textId="77777777" w:rsidR="00AE6425" w:rsidRDefault="00AE6425" w:rsidP="00AE6425">
      <w:pPr>
        <w:rPr>
          <w:rFonts w:ascii="Times New Roman" w:hAnsi="Times New Roman"/>
          <w:lang w:val="ro-RO"/>
        </w:rPr>
      </w:pPr>
    </w:p>
    <w:p w14:paraId="14E1FCD3" w14:textId="77777777" w:rsidR="00AE6425" w:rsidRDefault="00AE6425" w:rsidP="00AE6425">
      <w:pPr>
        <w:rPr>
          <w:rFonts w:ascii="Times New Roman" w:hAnsi="Times New Roman"/>
          <w:lang w:val="ro-RO"/>
        </w:rPr>
      </w:pPr>
    </w:p>
    <w:p w14:paraId="4FC9AA0A" w14:textId="77777777" w:rsidR="00AE6425" w:rsidRDefault="00AE6425" w:rsidP="00AE6425">
      <w:pPr>
        <w:rPr>
          <w:rFonts w:ascii="Times New Roman" w:hAnsi="Times New Roman"/>
          <w:lang w:val="ro-RO"/>
        </w:rPr>
      </w:pPr>
    </w:p>
    <w:p w14:paraId="6F2459F6" w14:textId="77777777" w:rsidR="00AE6425" w:rsidRDefault="00AE6425" w:rsidP="00AE6425">
      <w:pPr>
        <w:rPr>
          <w:rFonts w:ascii="Times New Roman" w:hAnsi="Times New Roman"/>
          <w:lang w:val="ro-RO"/>
        </w:rPr>
      </w:pPr>
    </w:p>
    <w:p w14:paraId="62194A8C" w14:textId="77777777" w:rsidR="00AE6425" w:rsidRDefault="00AE6425" w:rsidP="00AE6425">
      <w:pPr>
        <w:rPr>
          <w:rFonts w:ascii="Times New Roman" w:hAnsi="Times New Roman"/>
          <w:lang w:val="ro-RO"/>
        </w:rPr>
      </w:pPr>
    </w:p>
    <w:p w14:paraId="662CC2C1" w14:textId="77777777" w:rsidR="00AE6425" w:rsidRDefault="00AE6425" w:rsidP="00AE6425">
      <w:pPr>
        <w:rPr>
          <w:rFonts w:ascii="Times New Roman" w:hAnsi="Times New Roman"/>
          <w:lang w:val="ro-RO"/>
        </w:rPr>
      </w:pPr>
    </w:p>
    <w:p w14:paraId="319AE70D" w14:textId="77777777" w:rsidR="00AE6425" w:rsidRDefault="00AE6425" w:rsidP="00AE6425">
      <w:pPr>
        <w:rPr>
          <w:rFonts w:ascii="Times New Roman" w:hAnsi="Times New Roman"/>
          <w:lang w:val="ro-RO"/>
        </w:rPr>
      </w:pPr>
    </w:p>
    <w:p w14:paraId="491A6AD0" w14:textId="77777777" w:rsidR="00AE6425" w:rsidRDefault="00AE6425" w:rsidP="00AE6425">
      <w:pPr>
        <w:rPr>
          <w:rFonts w:ascii="Times New Roman" w:hAnsi="Times New Roman"/>
          <w:lang w:val="ro-RO"/>
        </w:rPr>
      </w:pPr>
    </w:p>
    <w:p w14:paraId="7FB78200" w14:textId="77777777" w:rsidR="00AE6425" w:rsidRDefault="00AE6425" w:rsidP="00AE6425">
      <w:pPr>
        <w:rPr>
          <w:rFonts w:ascii="Times New Roman" w:hAnsi="Times New Roman"/>
          <w:lang w:val="ro-RO"/>
        </w:rPr>
      </w:pPr>
    </w:p>
    <w:p w14:paraId="1A9DC881" w14:textId="77777777" w:rsidR="00AE6425" w:rsidRDefault="00AE6425" w:rsidP="00AE6425">
      <w:pPr>
        <w:rPr>
          <w:rFonts w:ascii="Times New Roman" w:hAnsi="Times New Roman"/>
          <w:lang w:val="ro-RO"/>
        </w:rPr>
      </w:pPr>
    </w:p>
    <w:p w14:paraId="7325CE69" w14:textId="77777777" w:rsidR="00AE6425" w:rsidRDefault="00AE6425" w:rsidP="00AE6425">
      <w:pPr>
        <w:rPr>
          <w:rFonts w:ascii="Times New Roman" w:hAnsi="Times New Roman"/>
          <w:lang w:val="ro-RO"/>
        </w:rPr>
      </w:pPr>
    </w:p>
    <w:p w14:paraId="0C6C83AA" w14:textId="3E9FF70E" w:rsidR="00AE6425" w:rsidRPr="00022BC0" w:rsidRDefault="00AE6425" w:rsidP="00AE6425">
      <w:pPr>
        <w:jc w:val="right"/>
        <w:rPr>
          <w:rFonts w:ascii="Times New Roman" w:hAnsi="Times New Roman"/>
          <w:bCs/>
          <w:color w:val="000000" w:themeColor="text1"/>
          <w:szCs w:val="24"/>
          <w:lang w:val="ro-RO"/>
        </w:rPr>
      </w:pPr>
      <w:r w:rsidRPr="00022BC0">
        <w:rPr>
          <w:rFonts w:ascii="Times New Roman" w:hAnsi="Times New Roman"/>
          <w:bCs/>
          <w:color w:val="000000" w:themeColor="text1"/>
          <w:szCs w:val="24"/>
          <w:lang w:val="ro-RO"/>
        </w:rPr>
        <w:lastRenderedPageBreak/>
        <w:t xml:space="preserve">    </w:t>
      </w:r>
      <w:r w:rsidRPr="00456246">
        <w:rPr>
          <w:rFonts w:ascii="Times New Roman" w:hAnsi="Times New Roman"/>
          <w:bCs/>
          <w:color w:val="000000" w:themeColor="text1"/>
          <w:szCs w:val="24"/>
          <w:lang w:val="ro-RO"/>
        </w:rPr>
        <w:t>Anexa nr. 2</w:t>
      </w:r>
      <w:r w:rsidRPr="00022BC0">
        <w:rPr>
          <w:rFonts w:ascii="Times New Roman" w:hAnsi="Times New Roman"/>
          <w:bCs/>
          <w:color w:val="000000" w:themeColor="text1"/>
          <w:szCs w:val="24"/>
          <w:lang w:val="ro-RO"/>
        </w:rPr>
        <w:t xml:space="preserve"> </w:t>
      </w:r>
      <w:r>
        <w:rPr>
          <w:rFonts w:ascii="Times New Roman" w:hAnsi="Times New Roman"/>
          <w:bCs/>
          <w:color w:val="000000" w:themeColor="text1"/>
          <w:szCs w:val="24"/>
          <w:lang w:val="ro-RO"/>
        </w:rPr>
        <w:t xml:space="preserve">                                                                                                                                                                        </w:t>
      </w:r>
      <w:r w:rsidRPr="00022BC0">
        <w:rPr>
          <w:rFonts w:ascii="Times New Roman" w:hAnsi="Times New Roman"/>
          <w:bCs/>
          <w:color w:val="000000" w:themeColor="text1"/>
          <w:szCs w:val="24"/>
          <w:lang w:val="ro-RO"/>
        </w:rPr>
        <w:t>la decizia Consiliului local Văscăuți</w:t>
      </w:r>
      <w:r>
        <w:rPr>
          <w:rFonts w:ascii="Times New Roman" w:hAnsi="Times New Roman"/>
          <w:bCs/>
          <w:color w:val="000000" w:themeColor="text1"/>
          <w:szCs w:val="24"/>
          <w:lang w:val="ro-RO"/>
        </w:rPr>
        <w:t xml:space="preserve">                                                                                                                  nr. 05/08 din 08.12.2022</w:t>
      </w:r>
      <w:r w:rsidRPr="00022BC0">
        <w:rPr>
          <w:rFonts w:ascii="Times New Roman" w:hAnsi="Times New Roman"/>
          <w:bCs/>
          <w:color w:val="000000" w:themeColor="text1"/>
          <w:szCs w:val="24"/>
          <w:lang w:val="ro-RO"/>
        </w:rPr>
        <w:t xml:space="preserve">                                                                                                                     </w:t>
      </w:r>
    </w:p>
    <w:p w14:paraId="33A1043D" w14:textId="77777777" w:rsidR="00AE6425" w:rsidRDefault="00AE6425" w:rsidP="00AE6425">
      <w:pPr>
        <w:jc w:val="right"/>
        <w:rPr>
          <w:rFonts w:ascii="Times New Roman" w:hAnsi="Times New Roman"/>
          <w:lang w:val="ro-RO"/>
        </w:rPr>
      </w:pPr>
    </w:p>
    <w:p w14:paraId="71939081" w14:textId="4D65A760" w:rsidR="00AE6425" w:rsidRDefault="00AE6425" w:rsidP="00AE6425">
      <w:pPr>
        <w:jc w:val="center"/>
        <w:rPr>
          <w:rFonts w:ascii="Times New Roman" w:hAnsi="Times New Roman"/>
          <w:color w:val="000000" w:themeColor="text1"/>
          <w:lang w:val="ro-RO"/>
        </w:rPr>
      </w:pPr>
      <w:r>
        <w:rPr>
          <w:rFonts w:ascii="Times New Roman" w:hAnsi="Times New Roman"/>
          <w:color w:val="000000" w:themeColor="text1"/>
          <w:lang w:val="ro-RO"/>
        </w:rPr>
        <w:t>Componența veniturilor bugetului comunei Văscăuți pentru anul 2023</w:t>
      </w:r>
    </w:p>
    <w:p w14:paraId="4FD2F055" w14:textId="6A5ABA47" w:rsidR="00AE6425" w:rsidRDefault="00AE6425" w:rsidP="00AE6425">
      <w:pPr>
        <w:jc w:val="center"/>
        <w:rPr>
          <w:rFonts w:ascii="Times New Roman" w:hAnsi="Times New Roman"/>
          <w:color w:val="000000" w:themeColor="text1"/>
          <w:lang w:val="ro-RO"/>
        </w:rPr>
      </w:pPr>
    </w:p>
    <w:tbl>
      <w:tblPr>
        <w:tblStyle w:val="a4"/>
        <w:tblW w:w="9781" w:type="dxa"/>
        <w:tblInd w:w="250" w:type="dxa"/>
        <w:tblLook w:val="04A0" w:firstRow="1" w:lastRow="0" w:firstColumn="1" w:lastColumn="0" w:noHBand="0" w:noVBand="1"/>
      </w:tblPr>
      <w:tblGrid>
        <w:gridCol w:w="7400"/>
        <w:gridCol w:w="1276"/>
        <w:gridCol w:w="1105"/>
      </w:tblGrid>
      <w:tr w:rsidR="00AE6425" w:rsidRPr="00AE6425" w14:paraId="3E8B2144" w14:textId="77777777" w:rsidTr="000A66D4">
        <w:tc>
          <w:tcPr>
            <w:tcW w:w="7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9CCFF"/>
            <w:hideMark/>
          </w:tcPr>
          <w:p w14:paraId="356FC17E" w14:textId="77777777" w:rsidR="00AE6425" w:rsidRPr="00456246" w:rsidRDefault="00AE6425" w:rsidP="00AE6425">
            <w:pPr>
              <w:jc w:val="center"/>
              <w:rPr>
                <w:rFonts w:ascii="Times New Roman" w:hAnsi="Times New Roman"/>
              </w:rPr>
            </w:pPr>
            <w:r w:rsidRPr="00456246">
              <w:rPr>
                <w:rFonts w:ascii="Times New Roman" w:hAnsi="Times New Roman"/>
              </w:rPr>
              <w:t>Denumirea</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9CCFF"/>
            <w:hideMark/>
          </w:tcPr>
          <w:p w14:paraId="1B5EDB8A" w14:textId="77777777" w:rsidR="00AE6425" w:rsidRPr="000A66D4" w:rsidRDefault="00AE6425" w:rsidP="000A66D4">
            <w:pPr>
              <w:jc w:val="center"/>
              <w:rPr>
                <w:rFonts w:ascii="Times New Roman" w:hAnsi="Times New Roman"/>
              </w:rPr>
            </w:pPr>
            <w:r w:rsidRPr="000A66D4">
              <w:rPr>
                <w:rFonts w:ascii="Times New Roman" w:hAnsi="Times New Roman"/>
              </w:rPr>
              <w:t>Cod</w:t>
            </w:r>
          </w:p>
          <w:p w14:paraId="2118EBAA" w14:textId="77777777" w:rsidR="00AE6425" w:rsidRPr="000A66D4" w:rsidRDefault="00AE6425" w:rsidP="000A66D4">
            <w:pPr>
              <w:jc w:val="center"/>
              <w:rPr>
                <w:rFonts w:ascii="Times New Roman" w:hAnsi="Times New Roman"/>
              </w:rPr>
            </w:pPr>
            <w:r w:rsidRPr="000A66D4">
              <w:rPr>
                <w:rFonts w:ascii="Times New Roman" w:hAnsi="Times New Roman"/>
              </w:rPr>
              <w:t>Eco (k4)</w:t>
            </w:r>
          </w:p>
        </w:tc>
        <w:tc>
          <w:tcPr>
            <w:tcW w:w="1105"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99CCFF"/>
          </w:tcPr>
          <w:p w14:paraId="5415AAE1" w14:textId="77777777" w:rsidR="00AE6425" w:rsidRPr="000A66D4" w:rsidRDefault="00AE6425" w:rsidP="000A66D4">
            <w:pPr>
              <w:jc w:val="center"/>
              <w:rPr>
                <w:rFonts w:ascii="Times New Roman" w:hAnsi="Times New Roman"/>
              </w:rPr>
            </w:pPr>
            <w:r w:rsidRPr="000A66D4">
              <w:rPr>
                <w:rFonts w:ascii="Times New Roman" w:hAnsi="Times New Roman"/>
              </w:rPr>
              <w:t>Aprobat,                   mii lei</w:t>
            </w:r>
          </w:p>
          <w:p w14:paraId="5E495693" w14:textId="77777777" w:rsidR="00AE6425" w:rsidRPr="000A66D4" w:rsidRDefault="00AE6425" w:rsidP="000A66D4">
            <w:pPr>
              <w:jc w:val="center"/>
              <w:rPr>
                <w:rFonts w:ascii="Times New Roman" w:hAnsi="Times New Roman"/>
              </w:rPr>
            </w:pPr>
          </w:p>
        </w:tc>
      </w:tr>
      <w:tr w:rsidR="00AE6425" w:rsidRPr="00AE6425" w14:paraId="33317947" w14:textId="77777777" w:rsidTr="000A66D4">
        <w:tc>
          <w:tcPr>
            <w:tcW w:w="7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87FBB3" w14:textId="77777777" w:rsidR="00AE6425" w:rsidRPr="00AE6425" w:rsidRDefault="00AE6425" w:rsidP="00AE6425">
            <w:pPr>
              <w:autoSpaceDE w:val="0"/>
              <w:autoSpaceDN w:val="0"/>
              <w:adjustRightInd w:val="0"/>
              <w:rPr>
                <w:rFonts w:ascii="Times New Roman" w:eastAsia="TimesNewRomanPSMT" w:hAnsi="Times New Roman"/>
                <w:bCs/>
                <w:color w:val="000000" w:themeColor="text1"/>
                <w:szCs w:val="24"/>
              </w:rPr>
            </w:pPr>
            <w:r w:rsidRPr="00AE6425">
              <w:rPr>
                <w:rFonts w:ascii="Times New Roman" w:eastAsia="TimesNewRomanPSMT" w:hAnsi="Times New Roman"/>
                <w:bCs/>
                <w:color w:val="000000" w:themeColor="text1"/>
                <w:szCs w:val="24"/>
              </w:rPr>
              <w:t>Impozit pe venit reţinut din salariu</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D0059A" w14:textId="77777777" w:rsidR="00AE6425" w:rsidRPr="00AE6425" w:rsidRDefault="00AE6425" w:rsidP="008A126D">
            <w:pPr>
              <w:autoSpaceDE w:val="0"/>
              <w:autoSpaceDN w:val="0"/>
              <w:adjustRightInd w:val="0"/>
              <w:jc w:val="center"/>
              <w:rPr>
                <w:rFonts w:ascii="Times New Roman" w:eastAsia="TimesNewRomanPSMT" w:hAnsi="Times New Roman"/>
                <w:bCs/>
                <w:color w:val="000000" w:themeColor="text1"/>
                <w:szCs w:val="24"/>
              </w:rPr>
            </w:pPr>
            <w:r w:rsidRPr="00AE6425">
              <w:rPr>
                <w:rFonts w:ascii="Times New Roman" w:eastAsia="TimesNewRomanPSMT" w:hAnsi="Times New Roman"/>
                <w:bCs/>
                <w:color w:val="000000" w:themeColor="text1"/>
                <w:szCs w:val="24"/>
              </w:rPr>
              <w:t>111110</w:t>
            </w:r>
          </w:p>
        </w:tc>
        <w:tc>
          <w:tcPr>
            <w:tcW w:w="1105"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4073BD49" w14:textId="7D9A4907" w:rsidR="00AE6425" w:rsidRPr="00AE6425" w:rsidRDefault="000A66D4" w:rsidP="008A126D">
            <w:pPr>
              <w:autoSpaceDE w:val="0"/>
              <w:autoSpaceDN w:val="0"/>
              <w:adjustRightInd w:val="0"/>
              <w:jc w:val="center"/>
              <w:rPr>
                <w:rFonts w:ascii="Times New Roman" w:eastAsia="TimesNewRomanPSMT" w:hAnsi="Times New Roman"/>
                <w:bCs/>
                <w:color w:val="000000" w:themeColor="text1"/>
                <w:szCs w:val="24"/>
                <w:lang w:val="ro-RO"/>
              </w:rPr>
            </w:pPr>
            <w:r>
              <w:rPr>
                <w:rFonts w:ascii="Times New Roman" w:eastAsia="TimesNewRomanPSMT" w:hAnsi="Times New Roman"/>
                <w:bCs/>
                <w:color w:val="000000" w:themeColor="text1"/>
                <w:szCs w:val="24"/>
              </w:rPr>
              <w:t>223,2</w:t>
            </w:r>
          </w:p>
        </w:tc>
      </w:tr>
      <w:tr w:rsidR="00AE6425" w:rsidRPr="00AE6425" w14:paraId="163FF709" w14:textId="77777777" w:rsidTr="000A66D4">
        <w:tc>
          <w:tcPr>
            <w:tcW w:w="7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0677E1" w14:textId="77777777" w:rsidR="00AE6425" w:rsidRPr="00AE6425" w:rsidRDefault="00AE6425" w:rsidP="00AE6425">
            <w:pPr>
              <w:autoSpaceDE w:val="0"/>
              <w:autoSpaceDN w:val="0"/>
              <w:adjustRightInd w:val="0"/>
              <w:rPr>
                <w:rFonts w:ascii="Times New Roman" w:eastAsia="TimesNewRomanPSMT" w:hAnsi="Times New Roman"/>
                <w:bCs/>
                <w:color w:val="000000" w:themeColor="text1"/>
                <w:szCs w:val="24"/>
              </w:rPr>
            </w:pPr>
            <w:r w:rsidRPr="00AE6425">
              <w:rPr>
                <w:rFonts w:ascii="Times New Roman" w:eastAsia="TimesNewRomanPSMT" w:hAnsi="Times New Roman"/>
                <w:bCs/>
                <w:color w:val="000000" w:themeColor="text1"/>
                <w:szCs w:val="24"/>
              </w:rPr>
              <w:t>Impozitul pe venitul persoanelor fizice aferente declaraţiilor depuse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31B978" w14:textId="77777777" w:rsidR="00AE6425" w:rsidRPr="00AE6425" w:rsidRDefault="00AE6425" w:rsidP="008A126D">
            <w:pPr>
              <w:autoSpaceDE w:val="0"/>
              <w:autoSpaceDN w:val="0"/>
              <w:adjustRightInd w:val="0"/>
              <w:jc w:val="center"/>
              <w:rPr>
                <w:rFonts w:ascii="Times New Roman" w:eastAsia="TimesNewRomanPSMT" w:hAnsi="Times New Roman"/>
                <w:bCs/>
                <w:color w:val="000000" w:themeColor="text1"/>
                <w:szCs w:val="24"/>
              </w:rPr>
            </w:pPr>
            <w:r w:rsidRPr="00AE6425">
              <w:rPr>
                <w:rFonts w:ascii="Times New Roman" w:eastAsia="TimesNewRomanPSMT" w:hAnsi="Times New Roman"/>
                <w:bCs/>
                <w:color w:val="000000" w:themeColor="text1"/>
                <w:szCs w:val="24"/>
              </w:rPr>
              <w:t>111121</w:t>
            </w:r>
          </w:p>
        </w:tc>
        <w:tc>
          <w:tcPr>
            <w:tcW w:w="1105"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61A51C6A" w14:textId="0608B977" w:rsidR="00AE6425" w:rsidRPr="00AE6425" w:rsidRDefault="000A66D4" w:rsidP="008A126D">
            <w:pPr>
              <w:autoSpaceDE w:val="0"/>
              <w:autoSpaceDN w:val="0"/>
              <w:adjustRightInd w:val="0"/>
              <w:jc w:val="center"/>
              <w:rPr>
                <w:rFonts w:ascii="Times New Roman" w:eastAsia="TimesNewRomanPSMT" w:hAnsi="Times New Roman"/>
                <w:bCs/>
                <w:color w:val="000000" w:themeColor="text1"/>
                <w:szCs w:val="24"/>
              </w:rPr>
            </w:pPr>
            <w:r>
              <w:rPr>
                <w:rFonts w:ascii="Times New Roman" w:eastAsia="TimesNewRomanPSMT" w:hAnsi="Times New Roman"/>
                <w:bCs/>
                <w:color w:val="000000" w:themeColor="text1"/>
                <w:szCs w:val="24"/>
              </w:rPr>
              <w:t>1</w:t>
            </w:r>
            <w:r w:rsidR="00AE6425" w:rsidRPr="00AE6425">
              <w:rPr>
                <w:rFonts w:ascii="Times New Roman" w:eastAsia="TimesNewRomanPSMT" w:hAnsi="Times New Roman"/>
                <w:bCs/>
                <w:color w:val="000000" w:themeColor="text1"/>
                <w:szCs w:val="24"/>
              </w:rPr>
              <w:t>5,</w:t>
            </w:r>
            <w:r>
              <w:rPr>
                <w:rFonts w:ascii="Times New Roman" w:eastAsia="TimesNewRomanPSMT" w:hAnsi="Times New Roman"/>
                <w:bCs/>
                <w:color w:val="000000" w:themeColor="text1"/>
                <w:szCs w:val="24"/>
              </w:rPr>
              <w:t>6</w:t>
            </w:r>
          </w:p>
        </w:tc>
      </w:tr>
      <w:tr w:rsidR="00AE6425" w:rsidRPr="00AE6425" w14:paraId="23C1B2AF" w14:textId="77777777" w:rsidTr="000A66D4">
        <w:tc>
          <w:tcPr>
            <w:tcW w:w="7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F4D6A8" w14:textId="77777777" w:rsidR="00AE6425" w:rsidRPr="00AE6425" w:rsidRDefault="00AE6425" w:rsidP="00AE6425">
            <w:pPr>
              <w:autoSpaceDE w:val="0"/>
              <w:autoSpaceDN w:val="0"/>
              <w:adjustRightInd w:val="0"/>
              <w:rPr>
                <w:rFonts w:ascii="Times New Roman" w:eastAsia="TimesNewRomanPSMT" w:hAnsi="Times New Roman"/>
                <w:bCs/>
                <w:color w:val="000000" w:themeColor="text1"/>
                <w:szCs w:val="24"/>
              </w:rPr>
            </w:pPr>
            <w:r w:rsidRPr="00AE6425">
              <w:rPr>
                <w:rFonts w:ascii="Times New Roman" w:eastAsia="TimesNewRomanPSMT" w:hAnsi="Times New Roman"/>
                <w:bCs/>
                <w:color w:val="000000" w:themeColor="text1"/>
                <w:szCs w:val="24"/>
              </w:rPr>
              <w:t>Impozit funciar al persoanelor juridice şi fizice înregistrate în calitate de întreprinzător</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DBC254" w14:textId="77777777" w:rsidR="00AE6425" w:rsidRPr="00AE6425" w:rsidRDefault="00AE6425" w:rsidP="008A126D">
            <w:pPr>
              <w:autoSpaceDE w:val="0"/>
              <w:autoSpaceDN w:val="0"/>
              <w:adjustRightInd w:val="0"/>
              <w:jc w:val="center"/>
              <w:rPr>
                <w:rFonts w:ascii="Times New Roman" w:eastAsia="TimesNewRomanPSMT" w:hAnsi="Times New Roman"/>
                <w:bCs/>
                <w:color w:val="000000" w:themeColor="text1"/>
                <w:szCs w:val="24"/>
              </w:rPr>
            </w:pPr>
            <w:r w:rsidRPr="00AE6425">
              <w:rPr>
                <w:rFonts w:ascii="Times New Roman" w:eastAsia="TimesNewRomanPSMT" w:hAnsi="Times New Roman"/>
                <w:bCs/>
                <w:color w:val="000000" w:themeColor="text1"/>
                <w:szCs w:val="24"/>
              </w:rPr>
              <w:t>113161</w:t>
            </w:r>
          </w:p>
        </w:tc>
        <w:tc>
          <w:tcPr>
            <w:tcW w:w="1105"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66BAB514" w14:textId="6DA90E26" w:rsidR="00AE6425" w:rsidRPr="00AE6425" w:rsidRDefault="00AE6425" w:rsidP="008A126D">
            <w:pPr>
              <w:autoSpaceDE w:val="0"/>
              <w:autoSpaceDN w:val="0"/>
              <w:adjustRightInd w:val="0"/>
              <w:jc w:val="center"/>
              <w:rPr>
                <w:rFonts w:ascii="Times New Roman" w:eastAsia="TimesNewRomanPSMT" w:hAnsi="Times New Roman"/>
                <w:bCs/>
                <w:color w:val="000000" w:themeColor="text1"/>
                <w:szCs w:val="24"/>
              </w:rPr>
            </w:pPr>
            <w:r w:rsidRPr="00AE6425">
              <w:rPr>
                <w:rFonts w:ascii="Times New Roman" w:eastAsia="TimesNewRomanPSMT" w:hAnsi="Times New Roman"/>
                <w:bCs/>
                <w:color w:val="000000" w:themeColor="text1"/>
                <w:szCs w:val="24"/>
              </w:rPr>
              <w:t>1</w:t>
            </w:r>
            <w:r w:rsidR="000A66D4">
              <w:rPr>
                <w:rFonts w:ascii="Times New Roman" w:eastAsia="TimesNewRomanPSMT" w:hAnsi="Times New Roman"/>
                <w:bCs/>
                <w:color w:val="000000" w:themeColor="text1"/>
                <w:szCs w:val="24"/>
              </w:rPr>
              <w:t>04</w:t>
            </w:r>
            <w:r w:rsidRPr="00AE6425">
              <w:rPr>
                <w:rFonts w:ascii="Times New Roman" w:eastAsia="TimesNewRomanPSMT" w:hAnsi="Times New Roman"/>
                <w:bCs/>
                <w:color w:val="000000" w:themeColor="text1"/>
                <w:szCs w:val="24"/>
              </w:rPr>
              <w:t>,</w:t>
            </w:r>
            <w:r w:rsidR="000A66D4">
              <w:rPr>
                <w:rFonts w:ascii="Times New Roman" w:eastAsia="TimesNewRomanPSMT" w:hAnsi="Times New Roman"/>
                <w:bCs/>
                <w:color w:val="000000" w:themeColor="text1"/>
                <w:szCs w:val="24"/>
              </w:rPr>
              <w:t>9</w:t>
            </w:r>
          </w:p>
        </w:tc>
      </w:tr>
      <w:tr w:rsidR="00AE6425" w:rsidRPr="00AE6425" w14:paraId="01DC1B06" w14:textId="77777777" w:rsidTr="000A66D4">
        <w:tc>
          <w:tcPr>
            <w:tcW w:w="7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F0BC10" w14:textId="77777777" w:rsidR="00AE6425" w:rsidRPr="00AE6425" w:rsidRDefault="00AE6425" w:rsidP="00AE6425">
            <w:pPr>
              <w:autoSpaceDE w:val="0"/>
              <w:autoSpaceDN w:val="0"/>
              <w:adjustRightInd w:val="0"/>
              <w:rPr>
                <w:rFonts w:ascii="Times New Roman" w:eastAsia="TimesNewRomanPSMT" w:hAnsi="Times New Roman"/>
                <w:bCs/>
                <w:color w:val="000000" w:themeColor="text1"/>
                <w:szCs w:val="24"/>
              </w:rPr>
            </w:pPr>
            <w:r w:rsidRPr="00AE6425">
              <w:rPr>
                <w:rFonts w:ascii="Times New Roman" w:eastAsia="TimesNewRomanPSMT" w:hAnsi="Times New Roman"/>
                <w:bCs/>
                <w:color w:val="000000" w:themeColor="text1"/>
                <w:szCs w:val="24"/>
              </w:rPr>
              <w:t>Impozit funciar al persoanelor fizice-cetăţeni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6B9F82" w14:textId="77777777" w:rsidR="00AE6425" w:rsidRPr="00AE6425" w:rsidRDefault="00AE6425" w:rsidP="008A126D">
            <w:pPr>
              <w:autoSpaceDE w:val="0"/>
              <w:autoSpaceDN w:val="0"/>
              <w:adjustRightInd w:val="0"/>
              <w:jc w:val="center"/>
              <w:rPr>
                <w:rFonts w:ascii="Times New Roman" w:eastAsia="TimesNewRomanPSMT" w:hAnsi="Times New Roman"/>
                <w:bCs/>
                <w:color w:val="000000" w:themeColor="text1"/>
                <w:szCs w:val="24"/>
              </w:rPr>
            </w:pPr>
            <w:r w:rsidRPr="00AE6425">
              <w:rPr>
                <w:rFonts w:ascii="Times New Roman" w:eastAsia="TimesNewRomanPSMT" w:hAnsi="Times New Roman"/>
                <w:bCs/>
                <w:color w:val="000000" w:themeColor="text1"/>
                <w:szCs w:val="24"/>
              </w:rPr>
              <w:t>113171</w:t>
            </w:r>
          </w:p>
        </w:tc>
        <w:tc>
          <w:tcPr>
            <w:tcW w:w="1105"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09D31512" w14:textId="71557366" w:rsidR="00AE6425" w:rsidRPr="00AE6425" w:rsidRDefault="000A66D4" w:rsidP="008A126D">
            <w:pPr>
              <w:autoSpaceDE w:val="0"/>
              <w:autoSpaceDN w:val="0"/>
              <w:adjustRightInd w:val="0"/>
              <w:jc w:val="center"/>
              <w:rPr>
                <w:rFonts w:ascii="Times New Roman" w:eastAsia="TimesNewRomanPSMT" w:hAnsi="Times New Roman"/>
                <w:bCs/>
                <w:color w:val="000000" w:themeColor="text1"/>
                <w:szCs w:val="24"/>
              </w:rPr>
            </w:pPr>
            <w:r>
              <w:rPr>
                <w:rFonts w:ascii="Times New Roman" w:eastAsia="TimesNewRomanPSMT" w:hAnsi="Times New Roman"/>
                <w:bCs/>
                <w:color w:val="000000" w:themeColor="text1"/>
                <w:szCs w:val="24"/>
              </w:rPr>
              <w:t>42</w:t>
            </w:r>
            <w:r w:rsidR="00AE6425" w:rsidRPr="00AE6425">
              <w:rPr>
                <w:rFonts w:ascii="Times New Roman" w:eastAsia="TimesNewRomanPSMT" w:hAnsi="Times New Roman"/>
                <w:bCs/>
                <w:color w:val="000000" w:themeColor="text1"/>
                <w:szCs w:val="24"/>
              </w:rPr>
              <w:t>,</w:t>
            </w:r>
            <w:r>
              <w:rPr>
                <w:rFonts w:ascii="Times New Roman" w:eastAsia="TimesNewRomanPSMT" w:hAnsi="Times New Roman"/>
                <w:bCs/>
                <w:color w:val="000000" w:themeColor="text1"/>
                <w:szCs w:val="24"/>
              </w:rPr>
              <w:t>6</w:t>
            </w:r>
          </w:p>
        </w:tc>
      </w:tr>
      <w:tr w:rsidR="00AE6425" w:rsidRPr="00AE6425" w14:paraId="5B7E9CA7" w14:textId="77777777" w:rsidTr="000A66D4">
        <w:tc>
          <w:tcPr>
            <w:tcW w:w="7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057398" w14:textId="77777777" w:rsidR="00AE6425" w:rsidRPr="00AE6425" w:rsidRDefault="00AE6425" w:rsidP="00AE6425">
            <w:pPr>
              <w:autoSpaceDE w:val="0"/>
              <w:autoSpaceDN w:val="0"/>
              <w:adjustRightInd w:val="0"/>
              <w:rPr>
                <w:rFonts w:ascii="Times New Roman" w:eastAsia="TimesNewRomanPSMT" w:hAnsi="Times New Roman"/>
                <w:bCs/>
                <w:color w:val="000000" w:themeColor="text1"/>
                <w:szCs w:val="24"/>
              </w:rPr>
            </w:pPr>
            <w:r w:rsidRPr="00AE6425">
              <w:rPr>
                <w:rFonts w:ascii="Times New Roman" w:eastAsia="TimesNewRomanPSMT" w:hAnsi="Times New Roman"/>
                <w:bCs/>
                <w:color w:val="000000" w:themeColor="text1"/>
                <w:szCs w:val="24"/>
              </w:rPr>
              <w:t>Impozit pe bunuri imobiliare ale persoanelor juridice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3073D4" w14:textId="77777777" w:rsidR="00AE6425" w:rsidRPr="00AE6425" w:rsidRDefault="00AE6425" w:rsidP="008A126D">
            <w:pPr>
              <w:autoSpaceDE w:val="0"/>
              <w:autoSpaceDN w:val="0"/>
              <w:adjustRightInd w:val="0"/>
              <w:jc w:val="center"/>
              <w:rPr>
                <w:rFonts w:ascii="Times New Roman" w:eastAsia="TimesNewRomanPSMT" w:hAnsi="Times New Roman"/>
                <w:bCs/>
                <w:color w:val="000000" w:themeColor="text1"/>
                <w:szCs w:val="24"/>
              </w:rPr>
            </w:pPr>
            <w:r w:rsidRPr="00AE6425">
              <w:rPr>
                <w:rFonts w:ascii="Times New Roman" w:eastAsia="TimesNewRomanPSMT" w:hAnsi="Times New Roman"/>
                <w:bCs/>
                <w:color w:val="000000" w:themeColor="text1"/>
                <w:szCs w:val="24"/>
              </w:rPr>
              <w:t>113210</w:t>
            </w:r>
          </w:p>
        </w:tc>
        <w:tc>
          <w:tcPr>
            <w:tcW w:w="1105"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2DD83BE5" w14:textId="77777777" w:rsidR="00AE6425" w:rsidRPr="00AE6425" w:rsidRDefault="00AE6425" w:rsidP="008A126D">
            <w:pPr>
              <w:autoSpaceDE w:val="0"/>
              <w:autoSpaceDN w:val="0"/>
              <w:adjustRightInd w:val="0"/>
              <w:jc w:val="center"/>
              <w:rPr>
                <w:rFonts w:ascii="Times New Roman" w:eastAsia="TimesNewRomanPSMT" w:hAnsi="Times New Roman"/>
                <w:bCs/>
                <w:color w:val="000000" w:themeColor="text1"/>
                <w:szCs w:val="24"/>
              </w:rPr>
            </w:pPr>
            <w:r w:rsidRPr="00AE6425">
              <w:rPr>
                <w:rFonts w:ascii="Times New Roman" w:eastAsia="TimesNewRomanPSMT" w:hAnsi="Times New Roman"/>
                <w:bCs/>
                <w:color w:val="000000" w:themeColor="text1"/>
                <w:szCs w:val="24"/>
              </w:rPr>
              <w:t>0,7</w:t>
            </w:r>
          </w:p>
        </w:tc>
      </w:tr>
      <w:tr w:rsidR="00AE6425" w:rsidRPr="00AE6425" w14:paraId="2FA6B925" w14:textId="77777777" w:rsidTr="000A66D4">
        <w:tc>
          <w:tcPr>
            <w:tcW w:w="7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4C920E" w14:textId="77777777" w:rsidR="00AE6425" w:rsidRPr="00AE6425" w:rsidRDefault="00AE6425" w:rsidP="00AE6425">
            <w:pPr>
              <w:autoSpaceDE w:val="0"/>
              <w:autoSpaceDN w:val="0"/>
              <w:adjustRightInd w:val="0"/>
              <w:rPr>
                <w:rFonts w:ascii="Times New Roman" w:eastAsia="TimesNewRomanPSMT" w:hAnsi="Times New Roman"/>
                <w:bCs/>
                <w:color w:val="000000" w:themeColor="text1"/>
                <w:szCs w:val="24"/>
              </w:rPr>
            </w:pPr>
            <w:r w:rsidRPr="00AE6425">
              <w:rPr>
                <w:rFonts w:ascii="Times New Roman" w:eastAsia="TimesNewRomanPSMT" w:hAnsi="Times New Roman"/>
                <w:bCs/>
                <w:color w:val="000000" w:themeColor="text1"/>
                <w:szCs w:val="24"/>
              </w:rPr>
              <w:t>Impozit pe bunuri imobiliare ale persoanelor fizice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8BDF54" w14:textId="77777777" w:rsidR="00AE6425" w:rsidRPr="00AE6425" w:rsidRDefault="00AE6425" w:rsidP="008A126D">
            <w:pPr>
              <w:autoSpaceDE w:val="0"/>
              <w:autoSpaceDN w:val="0"/>
              <w:adjustRightInd w:val="0"/>
              <w:jc w:val="center"/>
              <w:rPr>
                <w:rFonts w:ascii="Times New Roman" w:eastAsia="TimesNewRomanPSMT" w:hAnsi="Times New Roman"/>
                <w:bCs/>
                <w:color w:val="000000" w:themeColor="text1"/>
                <w:szCs w:val="24"/>
              </w:rPr>
            </w:pPr>
            <w:r w:rsidRPr="00AE6425">
              <w:rPr>
                <w:rFonts w:ascii="Times New Roman" w:eastAsia="TimesNewRomanPSMT" w:hAnsi="Times New Roman"/>
                <w:bCs/>
                <w:color w:val="000000" w:themeColor="text1"/>
                <w:szCs w:val="24"/>
              </w:rPr>
              <w:t>113220</w:t>
            </w:r>
          </w:p>
        </w:tc>
        <w:tc>
          <w:tcPr>
            <w:tcW w:w="1105"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500374DA" w14:textId="04FDF37D" w:rsidR="00AE6425" w:rsidRPr="00AE6425" w:rsidRDefault="00AE6425" w:rsidP="008A126D">
            <w:pPr>
              <w:autoSpaceDE w:val="0"/>
              <w:autoSpaceDN w:val="0"/>
              <w:adjustRightInd w:val="0"/>
              <w:jc w:val="center"/>
              <w:rPr>
                <w:rFonts w:ascii="Times New Roman" w:eastAsia="TimesNewRomanPSMT" w:hAnsi="Times New Roman"/>
                <w:bCs/>
                <w:color w:val="000000" w:themeColor="text1"/>
                <w:szCs w:val="24"/>
              </w:rPr>
            </w:pPr>
            <w:r w:rsidRPr="00AE6425">
              <w:rPr>
                <w:rFonts w:ascii="Times New Roman" w:eastAsia="TimesNewRomanPSMT" w:hAnsi="Times New Roman"/>
                <w:bCs/>
                <w:color w:val="000000" w:themeColor="text1"/>
                <w:szCs w:val="24"/>
              </w:rPr>
              <w:t>3,</w:t>
            </w:r>
            <w:r w:rsidR="000A66D4">
              <w:rPr>
                <w:rFonts w:ascii="Times New Roman" w:eastAsia="TimesNewRomanPSMT" w:hAnsi="Times New Roman"/>
                <w:bCs/>
                <w:color w:val="000000" w:themeColor="text1"/>
                <w:szCs w:val="24"/>
              </w:rPr>
              <w:t>5</w:t>
            </w:r>
          </w:p>
        </w:tc>
      </w:tr>
      <w:tr w:rsidR="00AE6425" w:rsidRPr="00AE6425" w14:paraId="241BCE62" w14:textId="77777777" w:rsidTr="000A66D4">
        <w:tc>
          <w:tcPr>
            <w:tcW w:w="7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199423" w14:textId="77777777" w:rsidR="00AE6425" w:rsidRPr="00AE6425" w:rsidRDefault="00AE6425" w:rsidP="00AE6425">
            <w:pPr>
              <w:autoSpaceDE w:val="0"/>
              <w:autoSpaceDN w:val="0"/>
              <w:adjustRightInd w:val="0"/>
              <w:rPr>
                <w:rFonts w:ascii="Times New Roman" w:eastAsia="TimesNewRomanPSMT" w:hAnsi="Times New Roman"/>
                <w:bCs/>
                <w:color w:val="000000" w:themeColor="text1"/>
                <w:szCs w:val="24"/>
              </w:rPr>
            </w:pPr>
            <w:r w:rsidRPr="00AE6425">
              <w:rPr>
                <w:rFonts w:ascii="Times New Roman" w:eastAsia="TimesNewRomanPSMT" w:hAnsi="Times New Roman"/>
                <w:bCs/>
                <w:color w:val="000000" w:themeColor="text1"/>
                <w:szCs w:val="24"/>
              </w:rPr>
              <w:t>Impozit pe bunuri imobiliare achitat de către persoanele juridice şi fizice înregistrate în calitate de întreprinzător din valoarea estimată (de piaţă) a bunurilor imobiliare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54D86F" w14:textId="77777777" w:rsidR="00AE6425" w:rsidRPr="00AE6425" w:rsidRDefault="00AE6425" w:rsidP="008A126D">
            <w:pPr>
              <w:autoSpaceDE w:val="0"/>
              <w:autoSpaceDN w:val="0"/>
              <w:adjustRightInd w:val="0"/>
              <w:jc w:val="center"/>
              <w:rPr>
                <w:rFonts w:ascii="Times New Roman" w:eastAsia="TimesNewRomanPSMT" w:hAnsi="Times New Roman"/>
                <w:bCs/>
                <w:color w:val="000000" w:themeColor="text1"/>
                <w:szCs w:val="24"/>
              </w:rPr>
            </w:pPr>
            <w:r w:rsidRPr="00AE6425">
              <w:rPr>
                <w:rFonts w:ascii="Times New Roman" w:eastAsia="TimesNewRomanPSMT" w:hAnsi="Times New Roman"/>
                <w:bCs/>
                <w:color w:val="000000" w:themeColor="text1"/>
                <w:szCs w:val="24"/>
              </w:rPr>
              <w:t>113230</w:t>
            </w:r>
          </w:p>
        </w:tc>
        <w:tc>
          <w:tcPr>
            <w:tcW w:w="1105"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7BFFEC5E" w14:textId="447BDCF4" w:rsidR="00AE6425" w:rsidRPr="00AE6425" w:rsidRDefault="000A66D4" w:rsidP="008A126D">
            <w:pPr>
              <w:autoSpaceDE w:val="0"/>
              <w:autoSpaceDN w:val="0"/>
              <w:adjustRightInd w:val="0"/>
              <w:jc w:val="center"/>
              <w:rPr>
                <w:rFonts w:ascii="Times New Roman" w:eastAsia="TimesNewRomanPSMT" w:hAnsi="Times New Roman"/>
                <w:bCs/>
                <w:color w:val="000000" w:themeColor="text1"/>
                <w:szCs w:val="24"/>
              </w:rPr>
            </w:pPr>
            <w:r>
              <w:rPr>
                <w:rFonts w:ascii="Times New Roman" w:eastAsia="TimesNewRomanPSMT" w:hAnsi="Times New Roman"/>
                <w:bCs/>
                <w:color w:val="000000" w:themeColor="text1"/>
                <w:szCs w:val="24"/>
              </w:rPr>
              <w:t>1,7</w:t>
            </w:r>
          </w:p>
        </w:tc>
      </w:tr>
      <w:tr w:rsidR="00AE6425" w:rsidRPr="00AE6425" w14:paraId="5C394A06" w14:textId="77777777" w:rsidTr="000A66D4">
        <w:tc>
          <w:tcPr>
            <w:tcW w:w="7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C93F5F" w14:textId="77777777" w:rsidR="00AE6425" w:rsidRPr="00AE6425" w:rsidRDefault="00AE6425" w:rsidP="00AE6425">
            <w:pPr>
              <w:autoSpaceDE w:val="0"/>
              <w:autoSpaceDN w:val="0"/>
              <w:adjustRightInd w:val="0"/>
              <w:rPr>
                <w:rFonts w:ascii="Times New Roman" w:eastAsia="TimesNewRomanPSMT" w:hAnsi="Times New Roman"/>
                <w:bCs/>
                <w:color w:val="000000" w:themeColor="text1"/>
                <w:szCs w:val="24"/>
              </w:rPr>
            </w:pPr>
            <w:r w:rsidRPr="00AE6425">
              <w:rPr>
                <w:rFonts w:ascii="Times New Roman" w:eastAsia="TimesNewRomanPSMT" w:hAnsi="Times New Roman"/>
                <w:bCs/>
                <w:color w:val="000000" w:themeColor="text1"/>
                <w:szCs w:val="24"/>
              </w:rPr>
              <w:t xml:space="preserve">Impozit pe bunuri imobiliare achitat de către persoanele fizice-cetăţeni din valoarea estimată (de piaţă) a bunurilor imobiliare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90FB14" w14:textId="77777777" w:rsidR="00AE6425" w:rsidRPr="00AE6425" w:rsidRDefault="00AE6425" w:rsidP="008A126D">
            <w:pPr>
              <w:autoSpaceDE w:val="0"/>
              <w:autoSpaceDN w:val="0"/>
              <w:adjustRightInd w:val="0"/>
              <w:jc w:val="center"/>
              <w:rPr>
                <w:rFonts w:ascii="Times New Roman" w:eastAsia="TimesNewRomanPSMT" w:hAnsi="Times New Roman"/>
                <w:bCs/>
                <w:color w:val="000000" w:themeColor="text1"/>
                <w:szCs w:val="24"/>
              </w:rPr>
            </w:pPr>
            <w:r w:rsidRPr="00AE6425">
              <w:rPr>
                <w:rFonts w:ascii="Times New Roman" w:eastAsia="TimesNewRomanPSMT" w:hAnsi="Times New Roman"/>
                <w:bCs/>
                <w:color w:val="000000" w:themeColor="text1"/>
                <w:szCs w:val="24"/>
              </w:rPr>
              <w:t>113240</w:t>
            </w:r>
          </w:p>
        </w:tc>
        <w:tc>
          <w:tcPr>
            <w:tcW w:w="1105"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0CFCE065" w14:textId="2E29AAF5" w:rsidR="00AE6425" w:rsidRPr="00AE6425" w:rsidRDefault="00AE6425" w:rsidP="008A126D">
            <w:pPr>
              <w:autoSpaceDE w:val="0"/>
              <w:autoSpaceDN w:val="0"/>
              <w:adjustRightInd w:val="0"/>
              <w:jc w:val="center"/>
              <w:rPr>
                <w:rFonts w:ascii="Times New Roman" w:eastAsia="TimesNewRomanPSMT" w:hAnsi="Times New Roman"/>
                <w:bCs/>
                <w:color w:val="000000" w:themeColor="text1"/>
                <w:szCs w:val="24"/>
              </w:rPr>
            </w:pPr>
            <w:r w:rsidRPr="00AE6425">
              <w:rPr>
                <w:rFonts w:ascii="Times New Roman" w:eastAsia="TimesNewRomanPSMT" w:hAnsi="Times New Roman"/>
                <w:bCs/>
                <w:color w:val="000000" w:themeColor="text1"/>
                <w:szCs w:val="24"/>
              </w:rPr>
              <w:t>0,</w:t>
            </w:r>
            <w:r w:rsidR="000A66D4">
              <w:rPr>
                <w:rFonts w:ascii="Times New Roman" w:eastAsia="TimesNewRomanPSMT" w:hAnsi="Times New Roman"/>
                <w:bCs/>
                <w:color w:val="000000" w:themeColor="text1"/>
                <w:szCs w:val="24"/>
              </w:rPr>
              <w:t>6</w:t>
            </w:r>
          </w:p>
        </w:tc>
      </w:tr>
      <w:tr w:rsidR="00AE6425" w:rsidRPr="00AE6425" w14:paraId="2F33C597" w14:textId="77777777" w:rsidTr="000A66D4">
        <w:tc>
          <w:tcPr>
            <w:tcW w:w="7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D99F06" w14:textId="77777777" w:rsidR="00AE6425" w:rsidRPr="00AE6425" w:rsidRDefault="00AE6425" w:rsidP="00AE6425">
            <w:pPr>
              <w:autoSpaceDE w:val="0"/>
              <w:autoSpaceDN w:val="0"/>
              <w:adjustRightInd w:val="0"/>
              <w:rPr>
                <w:rFonts w:ascii="Times New Roman" w:eastAsia="TimesNewRomanPSMT" w:hAnsi="Times New Roman"/>
                <w:bCs/>
                <w:color w:val="000000" w:themeColor="text1"/>
                <w:szCs w:val="24"/>
              </w:rPr>
            </w:pPr>
            <w:r w:rsidRPr="00AE6425">
              <w:rPr>
                <w:rFonts w:ascii="Times New Roman" w:eastAsia="TimesNewRomanPSMT" w:hAnsi="Times New Roman"/>
                <w:bCs/>
                <w:color w:val="000000" w:themeColor="text1"/>
                <w:szCs w:val="24"/>
              </w:rPr>
              <w:t>Taxa pentru amenajarea teritoriului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B670A9" w14:textId="77777777" w:rsidR="00AE6425" w:rsidRPr="00AE6425" w:rsidRDefault="00AE6425" w:rsidP="008A126D">
            <w:pPr>
              <w:autoSpaceDE w:val="0"/>
              <w:autoSpaceDN w:val="0"/>
              <w:adjustRightInd w:val="0"/>
              <w:jc w:val="center"/>
              <w:rPr>
                <w:rFonts w:ascii="Times New Roman" w:eastAsia="TimesNewRomanPSMT" w:hAnsi="Times New Roman"/>
                <w:bCs/>
                <w:color w:val="000000" w:themeColor="text1"/>
                <w:szCs w:val="24"/>
              </w:rPr>
            </w:pPr>
            <w:r w:rsidRPr="00AE6425">
              <w:rPr>
                <w:rFonts w:ascii="Times New Roman" w:eastAsia="TimesNewRomanPSMT" w:hAnsi="Times New Roman"/>
                <w:bCs/>
                <w:color w:val="000000" w:themeColor="text1"/>
                <w:szCs w:val="24"/>
              </w:rPr>
              <w:t>114412</w:t>
            </w:r>
          </w:p>
        </w:tc>
        <w:tc>
          <w:tcPr>
            <w:tcW w:w="1105"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690CE82C" w14:textId="77777777" w:rsidR="00AE6425" w:rsidRPr="00AE6425" w:rsidRDefault="00AE6425" w:rsidP="008A126D">
            <w:pPr>
              <w:autoSpaceDE w:val="0"/>
              <w:autoSpaceDN w:val="0"/>
              <w:adjustRightInd w:val="0"/>
              <w:jc w:val="center"/>
              <w:rPr>
                <w:rFonts w:ascii="Times New Roman" w:eastAsia="TimesNewRomanPSMT" w:hAnsi="Times New Roman"/>
                <w:bCs/>
                <w:color w:val="000000" w:themeColor="text1"/>
                <w:szCs w:val="24"/>
              </w:rPr>
            </w:pPr>
            <w:r w:rsidRPr="00AE6425">
              <w:rPr>
                <w:rFonts w:ascii="Times New Roman" w:eastAsia="TimesNewRomanPSMT" w:hAnsi="Times New Roman"/>
                <w:bCs/>
                <w:color w:val="000000" w:themeColor="text1"/>
                <w:szCs w:val="24"/>
              </w:rPr>
              <w:t>2,8</w:t>
            </w:r>
          </w:p>
        </w:tc>
      </w:tr>
      <w:tr w:rsidR="00AE6425" w:rsidRPr="00AE6425" w14:paraId="75DCBDB5" w14:textId="77777777" w:rsidTr="000A66D4">
        <w:tc>
          <w:tcPr>
            <w:tcW w:w="7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2FF104" w14:textId="77777777" w:rsidR="00AE6425" w:rsidRPr="00AE6425" w:rsidRDefault="00AE6425" w:rsidP="00AE6425">
            <w:pPr>
              <w:autoSpaceDE w:val="0"/>
              <w:autoSpaceDN w:val="0"/>
              <w:adjustRightInd w:val="0"/>
              <w:rPr>
                <w:rFonts w:ascii="Times New Roman" w:eastAsia="TimesNewRomanPSMT" w:hAnsi="Times New Roman"/>
                <w:bCs/>
                <w:color w:val="000000" w:themeColor="text1"/>
                <w:szCs w:val="24"/>
              </w:rPr>
            </w:pPr>
            <w:r w:rsidRPr="00AE6425">
              <w:rPr>
                <w:rFonts w:ascii="Times New Roman" w:eastAsia="TimesNewRomanPSMT" w:hAnsi="Times New Roman"/>
                <w:bCs/>
                <w:color w:val="000000" w:themeColor="text1"/>
                <w:szCs w:val="24"/>
              </w:rPr>
              <w:t>Taxa pentru patenta de întreprinzător</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3E2B5F" w14:textId="77777777" w:rsidR="00AE6425" w:rsidRPr="00AE6425" w:rsidRDefault="00AE6425" w:rsidP="008A126D">
            <w:pPr>
              <w:autoSpaceDE w:val="0"/>
              <w:autoSpaceDN w:val="0"/>
              <w:adjustRightInd w:val="0"/>
              <w:jc w:val="center"/>
              <w:rPr>
                <w:rFonts w:ascii="Times New Roman" w:eastAsia="TimesNewRomanPSMT" w:hAnsi="Times New Roman"/>
                <w:bCs/>
                <w:color w:val="000000" w:themeColor="text1"/>
                <w:szCs w:val="24"/>
              </w:rPr>
            </w:pPr>
            <w:r w:rsidRPr="00AE6425">
              <w:rPr>
                <w:rFonts w:ascii="Times New Roman" w:eastAsia="TimesNewRomanPSMT" w:hAnsi="Times New Roman"/>
                <w:bCs/>
                <w:color w:val="000000" w:themeColor="text1"/>
                <w:szCs w:val="24"/>
              </w:rPr>
              <w:t>114522</w:t>
            </w:r>
          </w:p>
        </w:tc>
        <w:tc>
          <w:tcPr>
            <w:tcW w:w="1105"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3E12E4B5" w14:textId="77777777" w:rsidR="00AE6425" w:rsidRPr="00AE6425" w:rsidRDefault="00AE6425" w:rsidP="008A126D">
            <w:pPr>
              <w:autoSpaceDE w:val="0"/>
              <w:autoSpaceDN w:val="0"/>
              <w:adjustRightInd w:val="0"/>
              <w:jc w:val="center"/>
              <w:rPr>
                <w:rFonts w:ascii="Times New Roman" w:eastAsia="TimesNewRomanPSMT" w:hAnsi="Times New Roman"/>
                <w:bCs/>
                <w:color w:val="000000" w:themeColor="text1"/>
                <w:szCs w:val="24"/>
              </w:rPr>
            </w:pPr>
            <w:r w:rsidRPr="00AE6425">
              <w:rPr>
                <w:rFonts w:ascii="Times New Roman" w:eastAsia="TimesNewRomanPSMT" w:hAnsi="Times New Roman"/>
                <w:bCs/>
                <w:color w:val="000000" w:themeColor="text1"/>
                <w:szCs w:val="24"/>
              </w:rPr>
              <w:t>0,4</w:t>
            </w:r>
          </w:p>
        </w:tc>
      </w:tr>
      <w:tr w:rsidR="00AE6425" w:rsidRPr="00AE6425" w14:paraId="4EAAC97F" w14:textId="77777777" w:rsidTr="000A66D4">
        <w:tc>
          <w:tcPr>
            <w:tcW w:w="7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66AD4F" w14:textId="2E0F026B" w:rsidR="00AE6425" w:rsidRPr="00AE6425" w:rsidRDefault="00AE6425" w:rsidP="00AE6425">
            <w:pPr>
              <w:autoSpaceDE w:val="0"/>
              <w:autoSpaceDN w:val="0"/>
              <w:adjustRightInd w:val="0"/>
              <w:rPr>
                <w:rFonts w:ascii="Times New Roman" w:eastAsia="TimesNewRomanPSMT" w:hAnsi="Times New Roman"/>
                <w:bCs/>
                <w:color w:val="000000" w:themeColor="text1"/>
                <w:szCs w:val="24"/>
              </w:rPr>
            </w:pPr>
            <w:r w:rsidRPr="00AE6425">
              <w:rPr>
                <w:rFonts w:ascii="Times New Roman" w:eastAsia="TimesNewRomanPSMT" w:hAnsi="Times New Roman"/>
                <w:bCs/>
                <w:color w:val="000000" w:themeColor="text1"/>
                <w:szCs w:val="24"/>
              </w:rPr>
              <w:t>Tax</w:t>
            </w:r>
            <w:r w:rsidR="000A66D4">
              <w:rPr>
                <w:rFonts w:ascii="Times New Roman" w:eastAsia="TimesNewRomanPSMT" w:hAnsi="Times New Roman"/>
                <w:bCs/>
                <w:color w:val="000000" w:themeColor="text1"/>
                <w:szCs w:val="24"/>
              </w:rPr>
              <w:t>a</w:t>
            </w:r>
            <w:r w:rsidRPr="00AE6425">
              <w:rPr>
                <w:rFonts w:ascii="Times New Roman" w:eastAsia="TimesNewRomanPSMT" w:hAnsi="Times New Roman"/>
                <w:bCs/>
                <w:color w:val="000000" w:themeColor="text1"/>
                <w:szCs w:val="24"/>
              </w:rPr>
              <w:t xml:space="preserve"> pentru unităţile comerciale şi/sau de prestări servicii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13808B" w14:textId="77777777" w:rsidR="00AE6425" w:rsidRPr="00AE6425" w:rsidRDefault="00AE6425" w:rsidP="008A126D">
            <w:pPr>
              <w:autoSpaceDE w:val="0"/>
              <w:autoSpaceDN w:val="0"/>
              <w:adjustRightInd w:val="0"/>
              <w:jc w:val="center"/>
              <w:rPr>
                <w:rFonts w:ascii="Times New Roman" w:eastAsia="TimesNewRomanPSMT" w:hAnsi="Times New Roman"/>
                <w:bCs/>
                <w:color w:val="000000" w:themeColor="text1"/>
                <w:szCs w:val="24"/>
              </w:rPr>
            </w:pPr>
            <w:r w:rsidRPr="00AE6425">
              <w:rPr>
                <w:rFonts w:ascii="Times New Roman" w:eastAsia="TimesNewRomanPSMT" w:hAnsi="Times New Roman"/>
                <w:bCs/>
                <w:color w:val="000000" w:themeColor="text1"/>
                <w:szCs w:val="24"/>
              </w:rPr>
              <w:t>114418</w:t>
            </w:r>
          </w:p>
        </w:tc>
        <w:tc>
          <w:tcPr>
            <w:tcW w:w="1105"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7D375452" w14:textId="77777777" w:rsidR="00AE6425" w:rsidRPr="00AE6425" w:rsidRDefault="00AE6425" w:rsidP="008A126D">
            <w:pPr>
              <w:autoSpaceDE w:val="0"/>
              <w:autoSpaceDN w:val="0"/>
              <w:adjustRightInd w:val="0"/>
              <w:jc w:val="center"/>
              <w:rPr>
                <w:rFonts w:ascii="Times New Roman" w:eastAsia="TimesNewRomanPSMT" w:hAnsi="Times New Roman"/>
                <w:bCs/>
                <w:color w:val="000000" w:themeColor="text1"/>
                <w:szCs w:val="24"/>
              </w:rPr>
            </w:pPr>
            <w:r w:rsidRPr="00AE6425">
              <w:rPr>
                <w:rFonts w:ascii="Times New Roman" w:eastAsia="TimesNewRomanPSMT" w:hAnsi="Times New Roman"/>
                <w:bCs/>
                <w:color w:val="000000" w:themeColor="text1"/>
                <w:szCs w:val="24"/>
              </w:rPr>
              <w:t>25,4</w:t>
            </w:r>
          </w:p>
        </w:tc>
      </w:tr>
      <w:tr w:rsidR="00AE6425" w:rsidRPr="00AE6425" w14:paraId="17018322" w14:textId="77777777" w:rsidTr="000A66D4">
        <w:tc>
          <w:tcPr>
            <w:tcW w:w="7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00E2C9" w14:textId="77777777" w:rsidR="00AE6425" w:rsidRPr="00AE6425" w:rsidRDefault="00AE6425" w:rsidP="00AE6425">
            <w:pPr>
              <w:autoSpaceDE w:val="0"/>
              <w:autoSpaceDN w:val="0"/>
              <w:adjustRightInd w:val="0"/>
              <w:rPr>
                <w:rFonts w:ascii="Times New Roman" w:eastAsia="TimesNewRomanPSMT" w:hAnsi="Times New Roman"/>
                <w:bCs/>
                <w:color w:val="000000" w:themeColor="text1"/>
                <w:szCs w:val="24"/>
              </w:rPr>
            </w:pPr>
            <w:r w:rsidRPr="00AE6425">
              <w:rPr>
                <w:rFonts w:ascii="Times New Roman" w:eastAsia="TimesNewRomanPSMT" w:hAnsi="Times New Roman"/>
                <w:bCs/>
                <w:color w:val="000000" w:themeColor="text1"/>
                <w:szCs w:val="24"/>
              </w:rPr>
              <w:t>Arenda terenurilor cu destinaţie agricolă incasată de bugetul local de nivelul 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08DDBD" w14:textId="77777777" w:rsidR="00AE6425" w:rsidRPr="00AE6425" w:rsidRDefault="00AE6425" w:rsidP="008A126D">
            <w:pPr>
              <w:autoSpaceDE w:val="0"/>
              <w:autoSpaceDN w:val="0"/>
              <w:adjustRightInd w:val="0"/>
              <w:jc w:val="center"/>
              <w:rPr>
                <w:rFonts w:ascii="Times New Roman" w:eastAsia="TimesNewRomanPSMT" w:hAnsi="Times New Roman"/>
                <w:bCs/>
                <w:color w:val="000000" w:themeColor="text1"/>
                <w:szCs w:val="24"/>
              </w:rPr>
            </w:pPr>
            <w:r w:rsidRPr="00AE6425">
              <w:rPr>
                <w:rFonts w:ascii="Times New Roman" w:eastAsia="TimesNewRomanPSMT" w:hAnsi="Times New Roman"/>
                <w:bCs/>
                <w:color w:val="000000" w:themeColor="text1"/>
                <w:szCs w:val="24"/>
              </w:rPr>
              <w:t>141522</w:t>
            </w:r>
          </w:p>
        </w:tc>
        <w:tc>
          <w:tcPr>
            <w:tcW w:w="1105"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292F4F4A" w14:textId="51BCC116" w:rsidR="00AE6425" w:rsidRPr="00AE6425" w:rsidRDefault="000A66D4" w:rsidP="008A126D">
            <w:pPr>
              <w:autoSpaceDE w:val="0"/>
              <w:autoSpaceDN w:val="0"/>
              <w:adjustRightInd w:val="0"/>
              <w:jc w:val="center"/>
              <w:rPr>
                <w:rFonts w:ascii="Times New Roman" w:eastAsia="TimesNewRomanPSMT" w:hAnsi="Times New Roman"/>
                <w:bCs/>
                <w:color w:val="000000" w:themeColor="text1"/>
                <w:szCs w:val="24"/>
              </w:rPr>
            </w:pPr>
            <w:r>
              <w:rPr>
                <w:rFonts w:ascii="Times New Roman" w:eastAsia="TimesNewRomanPSMT" w:hAnsi="Times New Roman"/>
                <w:bCs/>
                <w:color w:val="000000" w:themeColor="text1"/>
                <w:szCs w:val="24"/>
              </w:rPr>
              <w:t>30,1</w:t>
            </w:r>
          </w:p>
        </w:tc>
      </w:tr>
      <w:tr w:rsidR="00AE6425" w:rsidRPr="00AE6425" w14:paraId="6E60A078" w14:textId="77777777" w:rsidTr="000A66D4">
        <w:tc>
          <w:tcPr>
            <w:tcW w:w="7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107124" w14:textId="77777777" w:rsidR="00AE6425" w:rsidRPr="00AE6425" w:rsidRDefault="00AE6425" w:rsidP="00AE6425">
            <w:pPr>
              <w:autoSpaceDE w:val="0"/>
              <w:autoSpaceDN w:val="0"/>
              <w:adjustRightInd w:val="0"/>
              <w:rPr>
                <w:rFonts w:ascii="Times New Roman" w:eastAsia="TimesNewRomanPSMT" w:hAnsi="Times New Roman"/>
                <w:bCs/>
                <w:color w:val="000000" w:themeColor="text1"/>
                <w:szCs w:val="24"/>
              </w:rPr>
            </w:pPr>
            <w:r w:rsidRPr="00AE6425">
              <w:rPr>
                <w:rFonts w:ascii="Times New Roman" w:eastAsia="TimesNewRomanPSMT" w:hAnsi="Times New Roman"/>
                <w:bCs/>
                <w:color w:val="000000" w:themeColor="text1"/>
                <w:szCs w:val="24"/>
              </w:rPr>
              <w:t>Plata pentru locaţiunea bunurilor patrimoniului public incasat în bugetul local de nivelul 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D137FE" w14:textId="77777777" w:rsidR="00AE6425" w:rsidRPr="00AE6425" w:rsidRDefault="00AE6425" w:rsidP="008A126D">
            <w:pPr>
              <w:autoSpaceDE w:val="0"/>
              <w:autoSpaceDN w:val="0"/>
              <w:adjustRightInd w:val="0"/>
              <w:jc w:val="center"/>
              <w:rPr>
                <w:rFonts w:ascii="Times New Roman" w:eastAsia="TimesNewRomanPSMT" w:hAnsi="Times New Roman"/>
                <w:bCs/>
                <w:color w:val="000000" w:themeColor="text1"/>
                <w:szCs w:val="24"/>
              </w:rPr>
            </w:pPr>
            <w:r w:rsidRPr="00AE6425">
              <w:rPr>
                <w:rFonts w:ascii="Times New Roman" w:eastAsia="TimesNewRomanPSMT" w:hAnsi="Times New Roman"/>
                <w:bCs/>
                <w:color w:val="000000" w:themeColor="text1"/>
                <w:szCs w:val="24"/>
              </w:rPr>
              <w:t>142252</w:t>
            </w:r>
          </w:p>
        </w:tc>
        <w:tc>
          <w:tcPr>
            <w:tcW w:w="1105"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525DAA71" w14:textId="77777777" w:rsidR="00AE6425" w:rsidRPr="00AE6425" w:rsidRDefault="00AE6425" w:rsidP="008A126D">
            <w:pPr>
              <w:autoSpaceDE w:val="0"/>
              <w:autoSpaceDN w:val="0"/>
              <w:adjustRightInd w:val="0"/>
              <w:jc w:val="center"/>
              <w:rPr>
                <w:rFonts w:ascii="Times New Roman" w:eastAsia="TimesNewRomanPSMT" w:hAnsi="Times New Roman"/>
                <w:bCs/>
                <w:color w:val="000000" w:themeColor="text1"/>
                <w:szCs w:val="24"/>
              </w:rPr>
            </w:pPr>
            <w:r w:rsidRPr="00AE6425">
              <w:rPr>
                <w:rFonts w:ascii="Times New Roman" w:eastAsia="TimesNewRomanPSMT" w:hAnsi="Times New Roman"/>
                <w:bCs/>
                <w:color w:val="000000" w:themeColor="text1"/>
                <w:szCs w:val="24"/>
              </w:rPr>
              <w:t>-</w:t>
            </w:r>
          </w:p>
        </w:tc>
      </w:tr>
      <w:tr w:rsidR="00AE6425" w:rsidRPr="00AE6425" w14:paraId="1B445140" w14:textId="77777777" w:rsidTr="000A66D4">
        <w:tc>
          <w:tcPr>
            <w:tcW w:w="7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F91043" w14:textId="77777777" w:rsidR="00AE6425" w:rsidRPr="00AE6425" w:rsidRDefault="00AE6425" w:rsidP="00AE6425">
            <w:pPr>
              <w:autoSpaceDE w:val="0"/>
              <w:autoSpaceDN w:val="0"/>
              <w:adjustRightInd w:val="0"/>
              <w:rPr>
                <w:rFonts w:ascii="Times New Roman" w:eastAsia="TimesNewRomanPSMT" w:hAnsi="Times New Roman"/>
                <w:bCs/>
                <w:color w:val="000000" w:themeColor="text1"/>
                <w:szCs w:val="24"/>
              </w:rPr>
            </w:pPr>
            <w:r w:rsidRPr="00AE6425">
              <w:rPr>
                <w:rFonts w:ascii="Times New Roman" w:eastAsia="TimesNewRomanPSMT" w:hAnsi="Times New Roman"/>
                <w:bCs/>
                <w:color w:val="000000" w:themeColor="text1"/>
                <w:szCs w:val="24"/>
              </w:rPr>
              <w:t>Amenzi şi sancţiuni contravenţionale incasate în bugetul local de nivelul 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F186C5" w14:textId="77777777" w:rsidR="00AE6425" w:rsidRPr="00AE6425" w:rsidRDefault="00AE6425" w:rsidP="008A126D">
            <w:pPr>
              <w:autoSpaceDE w:val="0"/>
              <w:autoSpaceDN w:val="0"/>
              <w:adjustRightInd w:val="0"/>
              <w:jc w:val="center"/>
              <w:rPr>
                <w:rFonts w:ascii="Times New Roman" w:eastAsia="TimesNewRomanPSMT" w:hAnsi="Times New Roman"/>
                <w:bCs/>
                <w:color w:val="000000" w:themeColor="text1"/>
                <w:szCs w:val="24"/>
              </w:rPr>
            </w:pPr>
            <w:r w:rsidRPr="00AE6425">
              <w:rPr>
                <w:rFonts w:ascii="Times New Roman" w:eastAsia="TimesNewRomanPSMT" w:hAnsi="Times New Roman"/>
                <w:bCs/>
                <w:color w:val="000000" w:themeColor="text1"/>
                <w:szCs w:val="24"/>
              </w:rPr>
              <w:t>143130</w:t>
            </w:r>
          </w:p>
        </w:tc>
        <w:tc>
          <w:tcPr>
            <w:tcW w:w="1105"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08CC28C2" w14:textId="77777777" w:rsidR="00AE6425" w:rsidRPr="00AE6425" w:rsidRDefault="00AE6425" w:rsidP="008A126D">
            <w:pPr>
              <w:autoSpaceDE w:val="0"/>
              <w:autoSpaceDN w:val="0"/>
              <w:adjustRightInd w:val="0"/>
              <w:jc w:val="center"/>
              <w:rPr>
                <w:rFonts w:ascii="Times New Roman" w:eastAsia="TimesNewRomanPSMT" w:hAnsi="Times New Roman"/>
                <w:bCs/>
                <w:color w:val="000000" w:themeColor="text1"/>
                <w:szCs w:val="24"/>
              </w:rPr>
            </w:pPr>
            <w:r w:rsidRPr="00AE6425">
              <w:rPr>
                <w:rFonts w:ascii="Times New Roman" w:eastAsia="TimesNewRomanPSMT" w:hAnsi="Times New Roman"/>
                <w:bCs/>
                <w:color w:val="000000" w:themeColor="text1"/>
                <w:szCs w:val="24"/>
              </w:rPr>
              <w:t>-</w:t>
            </w:r>
          </w:p>
        </w:tc>
      </w:tr>
      <w:tr w:rsidR="00AE6425" w:rsidRPr="00AE6425" w14:paraId="1A9A2324" w14:textId="77777777" w:rsidTr="000A66D4">
        <w:tc>
          <w:tcPr>
            <w:tcW w:w="7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EDD5A0" w14:textId="77777777" w:rsidR="00AE6425" w:rsidRPr="00AE6425" w:rsidRDefault="00AE6425" w:rsidP="00AE6425">
            <w:pPr>
              <w:autoSpaceDE w:val="0"/>
              <w:autoSpaceDN w:val="0"/>
              <w:adjustRightInd w:val="0"/>
              <w:rPr>
                <w:rFonts w:ascii="Times New Roman" w:eastAsia="TimesNewRomanPSMT" w:hAnsi="Times New Roman"/>
                <w:bCs/>
                <w:color w:val="000000" w:themeColor="text1"/>
                <w:szCs w:val="24"/>
              </w:rPr>
            </w:pPr>
            <w:r w:rsidRPr="00AE6425">
              <w:rPr>
                <w:rFonts w:ascii="Times New Roman" w:eastAsia="TimesNewRomanPSMT" w:hAnsi="Times New Roman"/>
                <w:bCs/>
                <w:color w:val="000000" w:themeColor="text1"/>
                <w:szCs w:val="24"/>
              </w:rPr>
              <w:t>Alte venituri incasate în bugetele locale de nivelul 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2918A5" w14:textId="77777777" w:rsidR="00AE6425" w:rsidRPr="00AE6425" w:rsidRDefault="00AE6425" w:rsidP="008A126D">
            <w:pPr>
              <w:autoSpaceDE w:val="0"/>
              <w:autoSpaceDN w:val="0"/>
              <w:adjustRightInd w:val="0"/>
              <w:jc w:val="center"/>
              <w:rPr>
                <w:rFonts w:ascii="Times New Roman" w:eastAsia="TimesNewRomanPSMT" w:hAnsi="Times New Roman"/>
                <w:bCs/>
                <w:color w:val="000000" w:themeColor="text1"/>
                <w:szCs w:val="24"/>
              </w:rPr>
            </w:pPr>
            <w:r w:rsidRPr="00AE6425">
              <w:rPr>
                <w:rFonts w:ascii="Times New Roman" w:eastAsia="TimesNewRomanPSMT" w:hAnsi="Times New Roman"/>
                <w:bCs/>
                <w:color w:val="000000" w:themeColor="text1"/>
                <w:szCs w:val="24"/>
              </w:rPr>
              <w:t>145142</w:t>
            </w:r>
          </w:p>
        </w:tc>
        <w:tc>
          <w:tcPr>
            <w:tcW w:w="1105"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7CA32A49" w14:textId="77777777" w:rsidR="00AE6425" w:rsidRPr="00AE6425" w:rsidRDefault="00AE6425" w:rsidP="008A126D">
            <w:pPr>
              <w:autoSpaceDE w:val="0"/>
              <w:autoSpaceDN w:val="0"/>
              <w:adjustRightInd w:val="0"/>
              <w:jc w:val="center"/>
              <w:rPr>
                <w:rFonts w:ascii="Times New Roman" w:eastAsia="TimesNewRomanPSMT" w:hAnsi="Times New Roman"/>
                <w:bCs/>
                <w:color w:val="000000" w:themeColor="text1"/>
                <w:szCs w:val="24"/>
              </w:rPr>
            </w:pPr>
            <w:r w:rsidRPr="00AE6425">
              <w:rPr>
                <w:rFonts w:ascii="Times New Roman" w:eastAsia="TimesNewRomanPSMT" w:hAnsi="Times New Roman"/>
                <w:bCs/>
                <w:color w:val="000000" w:themeColor="text1"/>
                <w:szCs w:val="24"/>
              </w:rPr>
              <w:t>0,2</w:t>
            </w:r>
          </w:p>
        </w:tc>
      </w:tr>
      <w:tr w:rsidR="00AE6425" w:rsidRPr="00AE6425" w14:paraId="0EDD7A43" w14:textId="77777777" w:rsidTr="000A66D4">
        <w:tc>
          <w:tcPr>
            <w:tcW w:w="7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42CFDB" w14:textId="77777777" w:rsidR="00AE6425" w:rsidRPr="00AE6425" w:rsidRDefault="00AE6425" w:rsidP="00AE6425">
            <w:pPr>
              <w:autoSpaceDE w:val="0"/>
              <w:autoSpaceDN w:val="0"/>
              <w:adjustRightInd w:val="0"/>
              <w:rPr>
                <w:rFonts w:ascii="Times New Roman" w:eastAsia="TimesNewRomanPSMT" w:hAnsi="Times New Roman"/>
                <w:bCs/>
                <w:color w:val="000000" w:themeColor="text1"/>
                <w:szCs w:val="24"/>
              </w:rPr>
            </w:pPr>
            <w:r w:rsidRPr="00AE6425">
              <w:rPr>
                <w:rFonts w:ascii="Times New Roman" w:eastAsia="TimesNewRomanPSMT" w:hAnsi="Times New Roman"/>
                <w:bCs/>
                <w:color w:val="000000" w:themeColor="text1"/>
                <w:szCs w:val="24"/>
              </w:rPr>
              <w:t>Incasări de la prestarea serviciilor cu plată</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2CCBBD" w14:textId="77777777" w:rsidR="00AE6425" w:rsidRPr="00AE6425" w:rsidRDefault="00AE6425" w:rsidP="008A126D">
            <w:pPr>
              <w:autoSpaceDE w:val="0"/>
              <w:autoSpaceDN w:val="0"/>
              <w:adjustRightInd w:val="0"/>
              <w:jc w:val="center"/>
              <w:rPr>
                <w:rFonts w:ascii="Times New Roman" w:eastAsia="TimesNewRomanPSMT" w:hAnsi="Times New Roman"/>
                <w:bCs/>
                <w:color w:val="000000" w:themeColor="text1"/>
                <w:szCs w:val="24"/>
              </w:rPr>
            </w:pPr>
            <w:r w:rsidRPr="00AE6425">
              <w:rPr>
                <w:rFonts w:ascii="Times New Roman" w:eastAsia="TimesNewRomanPSMT" w:hAnsi="Times New Roman"/>
                <w:bCs/>
                <w:color w:val="000000" w:themeColor="text1"/>
                <w:szCs w:val="24"/>
              </w:rPr>
              <w:t>142310</w:t>
            </w:r>
          </w:p>
        </w:tc>
        <w:tc>
          <w:tcPr>
            <w:tcW w:w="1105"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0D9100EF" w14:textId="77777777" w:rsidR="00AE6425" w:rsidRPr="00AE6425" w:rsidRDefault="00AE6425" w:rsidP="008A126D">
            <w:pPr>
              <w:autoSpaceDE w:val="0"/>
              <w:autoSpaceDN w:val="0"/>
              <w:adjustRightInd w:val="0"/>
              <w:jc w:val="center"/>
              <w:rPr>
                <w:rFonts w:ascii="Times New Roman" w:eastAsia="TimesNewRomanPSMT" w:hAnsi="Times New Roman"/>
                <w:bCs/>
                <w:color w:val="000000" w:themeColor="text1"/>
                <w:szCs w:val="24"/>
              </w:rPr>
            </w:pPr>
            <w:r w:rsidRPr="00AE6425">
              <w:rPr>
                <w:rFonts w:ascii="Times New Roman" w:eastAsia="TimesNewRomanPSMT" w:hAnsi="Times New Roman"/>
                <w:bCs/>
                <w:color w:val="000000" w:themeColor="text1"/>
                <w:szCs w:val="24"/>
              </w:rPr>
              <w:t>39,4</w:t>
            </w:r>
          </w:p>
        </w:tc>
      </w:tr>
      <w:tr w:rsidR="00AE6425" w:rsidRPr="00AE6425" w14:paraId="5357911D" w14:textId="77777777" w:rsidTr="000A66D4">
        <w:tc>
          <w:tcPr>
            <w:tcW w:w="7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A820F9" w14:textId="77777777" w:rsidR="00AE6425" w:rsidRPr="00AE6425" w:rsidRDefault="00AE6425" w:rsidP="00AE6425">
            <w:pPr>
              <w:autoSpaceDE w:val="0"/>
              <w:autoSpaceDN w:val="0"/>
              <w:adjustRightInd w:val="0"/>
              <w:rPr>
                <w:rFonts w:ascii="Times New Roman" w:eastAsia="TimesNewRomanPSMT" w:hAnsi="Times New Roman"/>
                <w:bCs/>
                <w:color w:val="000000" w:themeColor="text1"/>
                <w:szCs w:val="24"/>
              </w:rPr>
            </w:pPr>
            <w:r w:rsidRPr="00AE6425">
              <w:rPr>
                <w:rFonts w:ascii="Times New Roman" w:eastAsia="TimesNewRomanPSMT" w:hAnsi="Times New Roman"/>
                <w:bCs/>
                <w:color w:val="000000" w:themeColor="text1"/>
                <w:szCs w:val="24"/>
              </w:rPr>
              <w:t>Transferuri curente primate cu destinaţie generală între bugetul de stat şi bugetele locale de nivelul 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05D8FC" w14:textId="77777777" w:rsidR="00AE6425" w:rsidRPr="00AE6425" w:rsidRDefault="00AE6425" w:rsidP="008A126D">
            <w:pPr>
              <w:autoSpaceDE w:val="0"/>
              <w:autoSpaceDN w:val="0"/>
              <w:adjustRightInd w:val="0"/>
              <w:jc w:val="center"/>
              <w:rPr>
                <w:rFonts w:ascii="Times New Roman" w:eastAsia="TimesNewRomanPSMT" w:hAnsi="Times New Roman"/>
                <w:bCs/>
                <w:color w:val="000000" w:themeColor="text1"/>
                <w:szCs w:val="24"/>
              </w:rPr>
            </w:pPr>
            <w:r w:rsidRPr="00AE6425">
              <w:rPr>
                <w:rFonts w:ascii="Times New Roman" w:eastAsia="TimesNewRomanPSMT" w:hAnsi="Times New Roman"/>
                <w:bCs/>
                <w:color w:val="000000" w:themeColor="text1"/>
                <w:szCs w:val="24"/>
              </w:rPr>
              <w:t>191231</w:t>
            </w:r>
          </w:p>
        </w:tc>
        <w:tc>
          <w:tcPr>
            <w:tcW w:w="1105"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1D61FDF0" w14:textId="0848BB47" w:rsidR="00AE6425" w:rsidRPr="00AE6425" w:rsidRDefault="000A66D4" w:rsidP="008A126D">
            <w:pPr>
              <w:autoSpaceDE w:val="0"/>
              <w:autoSpaceDN w:val="0"/>
              <w:adjustRightInd w:val="0"/>
              <w:jc w:val="center"/>
              <w:rPr>
                <w:rFonts w:ascii="Times New Roman" w:eastAsia="TimesNewRomanPSMT" w:hAnsi="Times New Roman"/>
                <w:bCs/>
                <w:color w:val="000000" w:themeColor="text1"/>
                <w:szCs w:val="24"/>
              </w:rPr>
            </w:pPr>
            <w:r>
              <w:rPr>
                <w:rFonts w:ascii="Times New Roman" w:eastAsia="TimesNewRomanPSMT" w:hAnsi="Times New Roman"/>
                <w:bCs/>
                <w:color w:val="000000" w:themeColor="text1"/>
                <w:szCs w:val="24"/>
              </w:rPr>
              <w:t>1130,7</w:t>
            </w:r>
          </w:p>
        </w:tc>
      </w:tr>
      <w:tr w:rsidR="00AE6425" w:rsidRPr="00AE6425" w14:paraId="4020A7F1" w14:textId="77777777" w:rsidTr="000A66D4">
        <w:tc>
          <w:tcPr>
            <w:tcW w:w="7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66F6D3" w14:textId="77777777" w:rsidR="00AE6425" w:rsidRPr="00AE6425" w:rsidRDefault="00AE6425" w:rsidP="00AE6425">
            <w:pPr>
              <w:autoSpaceDE w:val="0"/>
              <w:autoSpaceDN w:val="0"/>
              <w:adjustRightInd w:val="0"/>
              <w:rPr>
                <w:rFonts w:ascii="Times New Roman" w:eastAsia="TimesNewRomanPSMT" w:hAnsi="Times New Roman"/>
                <w:bCs/>
                <w:color w:val="000000" w:themeColor="text1"/>
                <w:szCs w:val="24"/>
              </w:rPr>
            </w:pPr>
            <w:r w:rsidRPr="00AE6425">
              <w:rPr>
                <w:rFonts w:ascii="Times New Roman" w:eastAsia="TimesNewRomanPSMT" w:hAnsi="Times New Roman"/>
                <w:bCs/>
                <w:color w:val="000000" w:themeColor="text1"/>
                <w:szCs w:val="24"/>
              </w:rPr>
              <w:t>Transferuri curente primate cu destinaţie specială între bugetul de stat şi bugetele locale de nivelul I pentru învăţămîntul preşcolar, primar, secundar general, special şi complementar (extraşcolar)</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17EF11" w14:textId="77777777" w:rsidR="00AE6425" w:rsidRPr="00AE6425" w:rsidRDefault="00AE6425" w:rsidP="008A126D">
            <w:pPr>
              <w:autoSpaceDE w:val="0"/>
              <w:autoSpaceDN w:val="0"/>
              <w:adjustRightInd w:val="0"/>
              <w:jc w:val="center"/>
              <w:rPr>
                <w:rFonts w:ascii="Times New Roman" w:eastAsia="TimesNewRomanPSMT" w:hAnsi="Times New Roman"/>
                <w:bCs/>
                <w:color w:val="000000" w:themeColor="text1"/>
                <w:szCs w:val="24"/>
              </w:rPr>
            </w:pPr>
            <w:r w:rsidRPr="00AE6425">
              <w:rPr>
                <w:rFonts w:ascii="Times New Roman" w:eastAsia="TimesNewRomanPSMT" w:hAnsi="Times New Roman"/>
                <w:bCs/>
                <w:color w:val="000000" w:themeColor="text1"/>
                <w:szCs w:val="24"/>
              </w:rPr>
              <w:t>191211</w:t>
            </w:r>
          </w:p>
        </w:tc>
        <w:tc>
          <w:tcPr>
            <w:tcW w:w="1105"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1F3B4707" w14:textId="05296E86" w:rsidR="00AE6425" w:rsidRPr="00AE6425" w:rsidRDefault="000A66D4" w:rsidP="008A126D">
            <w:pPr>
              <w:autoSpaceDE w:val="0"/>
              <w:autoSpaceDN w:val="0"/>
              <w:adjustRightInd w:val="0"/>
              <w:jc w:val="center"/>
              <w:rPr>
                <w:rFonts w:ascii="Times New Roman" w:eastAsia="TimesNewRomanPSMT" w:hAnsi="Times New Roman"/>
                <w:bCs/>
                <w:color w:val="000000" w:themeColor="text1"/>
                <w:szCs w:val="24"/>
              </w:rPr>
            </w:pPr>
            <w:r>
              <w:rPr>
                <w:rFonts w:ascii="Times New Roman" w:eastAsia="TimesNewRomanPSMT" w:hAnsi="Times New Roman"/>
                <w:bCs/>
                <w:color w:val="000000" w:themeColor="text1"/>
                <w:szCs w:val="24"/>
              </w:rPr>
              <w:t>881,4</w:t>
            </w:r>
          </w:p>
        </w:tc>
      </w:tr>
      <w:tr w:rsidR="00AE6425" w:rsidRPr="00AE6425" w14:paraId="6C798D36" w14:textId="77777777" w:rsidTr="000A66D4">
        <w:tc>
          <w:tcPr>
            <w:tcW w:w="7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79E92" w14:textId="77777777" w:rsidR="00AE6425" w:rsidRPr="00AE6425" w:rsidRDefault="00AE6425" w:rsidP="00AE6425">
            <w:pPr>
              <w:autoSpaceDE w:val="0"/>
              <w:autoSpaceDN w:val="0"/>
              <w:adjustRightInd w:val="0"/>
              <w:rPr>
                <w:rFonts w:ascii="Times New Roman" w:eastAsia="TimesNewRomanPSMT" w:hAnsi="Times New Roman"/>
                <w:bCs/>
                <w:color w:val="000000" w:themeColor="text1"/>
                <w:szCs w:val="24"/>
                <w:lang w:val="ro-RO"/>
              </w:rPr>
            </w:pPr>
            <w:r w:rsidRPr="00AE6425">
              <w:rPr>
                <w:rFonts w:ascii="Times New Roman" w:eastAsia="TimesNewRomanPSMT" w:hAnsi="Times New Roman"/>
                <w:bCs/>
                <w:color w:val="000000" w:themeColor="text1"/>
                <w:szCs w:val="24"/>
                <w:lang w:val="ro-RO"/>
              </w:rPr>
              <w:t>Transferuri curente primite cu destinaţie specială de la bugetul de stat către bugetele locale de nivelul I pentru inrfastructura drumurilor publice locale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EB0E98" w14:textId="77777777" w:rsidR="00AE6425" w:rsidRPr="00AE6425" w:rsidRDefault="00AE6425" w:rsidP="008A126D">
            <w:pPr>
              <w:autoSpaceDE w:val="0"/>
              <w:autoSpaceDN w:val="0"/>
              <w:adjustRightInd w:val="0"/>
              <w:jc w:val="center"/>
              <w:rPr>
                <w:rFonts w:ascii="Times New Roman" w:eastAsia="TimesNewRomanPSMT" w:hAnsi="Times New Roman"/>
                <w:bCs/>
                <w:color w:val="000000" w:themeColor="text1"/>
                <w:szCs w:val="24"/>
                <w:lang w:val="ro-RO"/>
              </w:rPr>
            </w:pPr>
            <w:r w:rsidRPr="00AE6425">
              <w:rPr>
                <w:rFonts w:ascii="Times New Roman" w:eastAsia="TimesNewRomanPSMT" w:hAnsi="Times New Roman"/>
                <w:bCs/>
                <w:color w:val="000000" w:themeColor="text1"/>
                <w:szCs w:val="24"/>
                <w:lang w:val="ro-RO"/>
              </w:rPr>
              <w:t>191216</w:t>
            </w:r>
          </w:p>
        </w:tc>
        <w:tc>
          <w:tcPr>
            <w:tcW w:w="1105"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4D9BC8F7" w14:textId="2E8EF5A5" w:rsidR="00AE6425" w:rsidRPr="00AE6425" w:rsidRDefault="00AE6425" w:rsidP="008A126D">
            <w:pPr>
              <w:autoSpaceDE w:val="0"/>
              <w:autoSpaceDN w:val="0"/>
              <w:adjustRightInd w:val="0"/>
              <w:jc w:val="center"/>
              <w:rPr>
                <w:rFonts w:ascii="Times New Roman" w:eastAsia="TimesNewRomanPSMT" w:hAnsi="Times New Roman"/>
                <w:bCs/>
                <w:color w:val="000000" w:themeColor="text1"/>
                <w:szCs w:val="24"/>
              </w:rPr>
            </w:pPr>
            <w:r w:rsidRPr="00AE6425">
              <w:rPr>
                <w:rFonts w:ascii="Times New Roman" w:eastAsia="TimesNewRomanPSMT" w:hAnsi="Times New Roman"/>
                <w:bCs/>
                <w:color w:val="000000" w:themeColor="text1"/>
                <w:szCs w:val="24"/>
              </w:rPr>
              <w:t>25</w:t>
            </w:r>
            <w:r w:rsidR="000A66D4">
              <w:rPr>
                <w:rFonts w:ascii="Times New Roman" w:eastAsia="TimesNewRomanPSMT" w:hAnsi="Times New Roman"/>
                <w:bCs/>
                <w:color w:val="000000" w:themeColor="text1"/>
                <w:szCs w:val="24"/>
              </w:rPr>
              <w:t>9</w:t>
            </w:r>
            <w:r w:rsidRPr="00AE6425">
              <w:rPr>
                <w:rFonts w:ascii="Times New Roman" w:eastAsia="TimesNewRomanPSMT" w:hAnsi="Times New Roman"/>
                <w:bCs/>
                <w:color w:val="000000" w:themeColor="text1"/>
                <w:szCs w:val="24"/>
              </w:rPr>
              <w:t>,</w:t>
            </w:r>
            <w:r w:rsidR="000A66D4">
              <w:rPr>
                <w:rFonts w:ascii="Times New Roman" w:eastAsia="TimesNewRomanPSMT" w:hAnsi="Times New Roman"/>
                <w:bCs/>
                <w:color w:val="000000" w:themeColor="text1"/>
                <w:szCs w:val="24"/>
              </w:rPr>
              <w:t>2</w:t>
            </w:r>
          </w:p>
        </w:tc>
      </w:tr>
      <w:tr w:rsidR="00AE6425" w:rsidRPr="00AE6425" w14:paraId="639DE887" w14:textId="77777777" w:rsidTr="000A66D4">
        <w:tc>
          <w:tcPr>
            <w:tcW w:w="7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2B3686" w14:textId="77777777" w:rsidR="00AE6425" w:rsidRPr="00AE6425" w:rsidRDefault="00AE6425" w:rsidP="00AE6425">
            <w:pPr>
              <w:autoSpaceDE w:val="0"/>
              <w:autoSpaceDN w:val="0"/>
              <w:adjustRightInd w:val="0"/>
              <w:rPr>
                <w:rFonts w:ascii="Times New Roman" w:eastAsia="TimesNewRomanPSMT" w:hAnsi="Times New Roman"/>
                <w:bCs/>
                <w:color w:val="000000" w:themeColor="text1"/>
                <w:szCs w:val="24"/>
                <w:lang w:val="ro-RO"/>
              </w:rPr>
            </w:pPr>
            <w:r w:rsidRPr="00AE6425">
              <w:rPr>
                <w:rFonts w:ascii="Times New Roman" w:eastAsia="TimesNewRomanPSMT" w:hAnsi="Times New Roman"/>
                <w:bCs/>
                <w:color w:val="000000" w:themeColor="text1"/>
                <w:szCs w:val="24"/>
                <w:lang w:val="ro-RO"/>
              </w:rPr>
              <w:t>Transfer din fondul de compensare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D7675B" w14:textId="77777777" w:rsidR="00AE6425" w:rsidRPr="00AE6425" w:rsidRDefault="00AE6425" w:rsidP="008A126D">
            <w:pPr>
              <w:autoSpaceDE w:val="0"/>
              <w:autoSpaceDN w:val="0"/>
              <w:adjustRightInd w:val="0"/>
              <w:jc w:val="center"/>
              <w:rPr>
                <w:rFonts w:ascii="Times New Roman" w:eastAsia="TimesNewRomanPSMT" w:hAnsi="Times New Roman"/>
                <w:bCs/>
                <w:color w:val="000000" w:themeColor="text1"/>
                <w:szCs w:val="24"/>
                <w:lang w:val="ro-RO"/>
              </w:rPr>
            </w:pPr>
            <w:r w:rsidRPr="00AE6425">
              <w:rPr>
                <w:rFonts w:ascii="Times New Roman" w:eastAsia="TimesNewRomanPSMT" w:hAnsi="Times New Roman"/>
                <w:bCs/>
                <w:color w:val="000000" w:themeColor="text1"/>
                <w:szCs w:val="24"/>
                <w:lang w:val="ro-RO"/>
              </w:rPr>
              <w:t>191232</w:t>
            </w:r>
          </w:p>
        </w:tc>
        <w:tc>
          <w:tcPr>
            <w:tcW w:w="1105"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24A4DC23" w14:textId="74D17F8A" w:rsidR="00AE6425" w:rsidRPr="00AE6425" w:rsidRDefault="000A66D4" w:rsidP="008A126D">
            <w:pPr>
              <w:autoSpaceDE w:val="0"/>
              <w:autoSpaceDN w:val="0"/>
              <w:adjustRightInd w:val="0"/>
              <w:jc w:val="center"/>
              <w:rPr>
                <w:rFonts w:ascii="Times New Roman" w:eastAsia="TimesNewRomanPSMT" w:hAnsi="Times New Roman"/>
                <w:bCs/>
                <w:color w:val="000000" w:themeColor="text1"/>
                <w:szCs w:val="24"/>
              </w:rPr>
            </w:pPr>
            <w:r>
              <w:rPr>
                <w:rFonts w:ascii="Times New Roman" w:eastAsia="TimesNewRomanPSMT" w:hAnsi="Times New Roman"/>
                <w:bCs/>
                <w:color w:val="000000" w:themeColor="text1"/>
                <w:szCs w:val="24"/>
              </w:rPr>
              <w:t>-</w:t>
            </w:r>
          </w:p>
        </w:tc>
      </w:tr>
      <w:tr w:rsidR="00AE6425" w:rsidRPr="00AE6425" w14:paraId="01F084A1" w14:textId="77777777" w:rsidTr="000A66D4">
        <w:tc>
          <w:tcPr>
            <w:tcW w:w="7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EE7DA0" w14:textId="77777777" w:rsidR="00AE6425" w:rsidRPr="00AE6425" w:rsidRDefault="00AE6425" w:rsidP="00AE6425">
            <w:pPr>
              <w:autoSpaceDE w:val="0"/>
              <w:autoSpaceDN w:val="0"/>
              <w:adjustRightInd w:val="0"/>
              <w:rPr>
                <w:rFonts w:ascii="Times New Roman" w:eastAsia="TimesNewRomanPSMT" w:hAnsi="Times New Roman"/>
                <w:bCs/>
                <w:color w:val="000000" w:themeColor="text1"/>
                <w:szCs w:val="24"/>
              </w:rPr>
            </w:pPr>
            <w:r w:rsidRPr="00AE6425">
              <w:rPr>
                <w:rFonts w:ascii="Times New Roman" w:eastAsia="TimesNewRomanPSMT" w:hAnsi="Times New Roman"/>
                <w:bCs/>
                <w:color w:val="000000" w:themeColor="text1"/>
                <w:szCs w:val="24"/>
              </w:rPr>
              <w:t>Transferuri curente primite între bugetele locale de nivelul II şi bugetele locale de nivelul I în cadrul  unei unităţi administrativ-teritoriale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564342" w14:textId="77777777" w:rsidR="00AE6425" w:rsidRPr="00AE6425" w:rsidRDefault="00AE6425" w:rsidP="008A126D">
            <w:pPr>
              <w:autoSpaceDE w:val="0"/>
              <w:autoSpaceDN w:val="0"/>
              <w:adjustRightInd w:val="0"/>
              <w:jc w:val="center"/>
              <w:rPr>
                <w:rFonts w:ascii="Times New Roman" w:eastAsia="TimesNewRomanPSMT" w:hAnsi="Times New Roman"/>
                <w:bCs/>
                <w:color w:val="000000" w:themeColor="text1"/>
                <w:szCs w:val="24"/>
              </w:rPr>
            </w:pPr>
            <w:r w:rsidRPr="00AE6425">
              <w:rPr>
                <w:rFonts w:ascii="Times New Roman" w:eastAsia="TimesNewRomanPSMT" w:hAnsi="Times New Roman"/>
                <w:bCs/>
                <w:color w:val="000000" w:themeColor="text1"/>
                <w:szCs w:val="24"/>
              </w:rPr>
              <w:t>193120</w:t>
            </w:r>
          </w:p>
        </w:tc>
        <w:tc>
          <w:tcPr>
            <w:tcW w:w="1105"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535F168A" w14:textId="77777777" w:rsidR="00AE6425" w:rsidRPr="00AE6425" w:rsidRDefault="00AE6425" w:rsidP="008A126D">
            <w:pPr>
              <w:autoSpaceDE w:val="0"/>
              <w:autoSpaceDN w:val="0"/>
              <w:adjustRightInd w:val="0"/>
              <w:jc w:val="center"/>
              <w:rPr>
                <w:rFonts w:ascii="Times New Roman" w:eastAsia="TimesNewRomanPSMT" w:hAnsi="Times New Roman"/>
                <w:bCs/>
                <w:color w:val="000000" w:themeColor="text1"/>
                <w:szCs w:val="24"/>
              </w:rPr>
            </w:pPr>
            <w:r w:rsidRPr="00AE6425">
              <w:rPr>
                <w:rFonts w:ascii="Times New Roman" w:eastAsia="TimesNewRomanPSMT" w:hAnsi="Times New Roman"/>
                <w:bCs/>
                <w:color w:val="000000" w:themeColor="text1"/>
                <w:szCs w:val="24"/>
              </w:rPr>
              <w:t>-</w:t>
            </w:r>
          </w:p>
        </w:tc>
      </w:tr>
      <w:tr w:rsidR="00AE6425" w:rsidRPr="00AE6425" w14:paraId="1B5C03B6" w14:textId="77777777" w:rsidTr="000A66D4">
        <w:tc>
          <w:tcPr>
            <w:tcW w:w="7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1CB576" w14:textId="77777777" w:rsidR="00AE6425" w:rsidRPr="00AE6425" w:rsidRDefault="00AE6425" w:rsidP="00AE6425">
            <w:pPr>
              <w:autoSpaceDE w:val="0"/>
              <w:autoSpaceDN w:val="0"/>
              <w:adjustRightInd w:val="0"/>
              <w:rPr>
                <w:rFonts w:ascii="Times New Roman" w:eastAsia="TimesNewRomanPSMT" w:hAnsi="Times New Roman"/>
                <w:bCs/>
                <w:color w:val="000000" w:themeColor="text1"/>
                <w:szCs w:val="24"/>
              </w:rPr>
            </w:pPr>
            <w:r w:rsidRPr="00AE6425">
              <w:rPr>
                <w:rFonts w:ascii="Times New Roman" w:eastAsia="TimesNewRomanPSMT" w:hAnsi="Times New Roman"/>
                <w:bCs/>
                <w:color w:val="000000" w:themeColor="text1"/>
                <w:szCs w:val="24"/>
              </w:rPr>
              <w:t>Donaţii voluntare pentru cheltuieli curente din surse interne pentru instituţiile bugetare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6A2058" w14:textId="77777777" w:rsidR="00AE6425" w:rsidRPr="00AE6425" w:rsidRDefault="00AE6425" w:rsidP="008A126D">
            <w:pPr>
              <w:autoSpaceDE w:val="0"/>
              <w:autoSpaceDN w:val="0"/>
              <w:adjustRightInd w:val="0"/>
              <w:jc w:val="center"/>
              <w:rPr>
                <w:rFonts w:ascii="Times New Roman" w:eastAsia="TimesNewRomanPSMT" w:hAnsi="Times New Roman"/>
                <w:bCs/>
                <w:color w:val="000000" w:themeColor="text1"/>
                <w:szCs w:val="24"/>
              </w:rPr>
            </w:pPr>
            <w:r w:rsidRPr="00AE6425">
              <w:rPr>
                <w:rFonts w:ascii="Times New Roman" w:eastAsia="TimesNewRomanPSMT" w:hAnsi="Times New Roman"/>
                <w:bCs/>
                <w:color w:val="000000" w:themeColor="text1"/>
                <w:szCs w:val="24"/>
              </w:rPr>
              <w:t>144114</w:t>
            </w:r>
          </w:p>
        </w:tc>
        <w:tc>
          <w:tcPr>
            <w:tcW w:w="1105"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2567D4D0" w14:textId="77777777" w:rsidR="00AE6425" w:rsidRPr="00AE6425" w:rsidRDefault="00AE6425" w:rsidP="008A126D">
            <w:pPr>
              <w:autoSpaceDE w:val="0"/>
              <w:autoSpaceDN w:val="0"/>
              <w:adjustRightInd w:val="0"/>
              <w:jc w:val="center"/>
              <w:rPr>
                <w:rFonts w:ascii="Times New Roman" w:eastAsia="TimesNewRomanPSMT" w:hAnsi="Times New Roman"/>
                <w:bCs/>
                <w:color w:val="000000" w:themeColor="text1"/>
                <w:szCs w:val="24"/>
              </w:rPr>
            </w:pPr>
            <w:r w:rsidRPr="00AE6425">
              <w:rPr>
                <w:rFonts w:ascii="Times New Roman" w:eastAsia="TimesNewRomanPSMT" w:hAnsi="Times New Roman"/>
                <w:bCs/>
                <w:color w:val="000000" w:themeColor="text1"/>
                <w:szCs w:val="24"/>
              </w:rPr>
              <w:t>-</w:t>
            </w:r>
          </w:p>
        </w:tc>
      </w:tr>
      <w:tr w:rsidR="00AE6425" w:rsidRPr="00AE6425" w14:paraId="0EE07CBF" w14:textId="77777777" w:rsidTr="000A66D4">
        <w:tc>
          <w:tcPr>
            <w:tcW w:w="7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070FEB" w14:textId="77777777" w:rsidR="00AE6425" w:rsidRPr="00AE6425" w:rsidRDefault="00AE6425" w:rsidP="00AE6425">
            <w:pPr>
              <w:autoSpaceDE w:val="0"/>
              <w:autoSpaceDN w:val="0"/>
              <w:adjustRightInd w:val="0"/>
              <w:rPr>
                <w:rFonts w:ascii="Times New Roman" w:eastAsia="TimesNewRomanPSMT" w:hAnsi="Times New Roman"/>
                <w:bCs/>
                <w:color w:val="000000" w:themeColor="text1"/>
                <w:szCs w:val="24"/>
              </w:rPr>
            </w:pPr>
            <w:r w:rsidRPr="00AE6425">
              <w:rPr>
                <w:rFonts w:ascii="Times New Roman" w:eastAsia="TimesNewRomanPSMT" w:hAnsi="Times New Roman"/>
                <w:bCs/>
                <w:color w:val="000000" w:themeColor="text1"/>
                <w:szCs w:val="24"/>
              </w:rPr>
              <w:t>Total</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FA8A0F" w14:textId="77777777" w:rsidR="00AE6425" w:rsidRPr="00AE6425" w:rsidRDefault="00AE6425" w:rsidP="008A126D">
            <w:pPr>
              <w:autoSpaceDE w:val="0"/>
              <w:autoSpaceDN w:val="0"/>
              <w:adjustRightInd w:val="0"/>
              <w:jc w:val="both"/>
              <w:rPr>
                <w:rFonts w:ascii="Times New Roman" w:eastAsia="TimesNewRomanPSMT" w:hAnsi="Times New Roman"/>
                <w:bCs/>
                <w:color w:val="000000" w:themeColor="text1"/>
                <w:szCs w:val="24"/>
              </w:rPr>
            </w:pPr>
          </w:p>
        </w:tc>
        <w:tc>
          <w:tcPr>
            <w:tcW w:w="1105"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5F8F1333" w14:textId="37A10B38" w:rsidR="00AE6425" w:rsidRPr="00AE6425" w:rsidRDefault="000A66D4" w:rsidP="008A126D">
            <w:pPr>
              <w:autoSpaceDE w:val="0"/>
              <w:autoSpaceDN w:val="0"/>
              <w:adjustRightInd w:val="0"/>
              <w:jc w:val="center"/>
              <w:rPr>
                <w:rFonts w:ascii="Times New Roman" w:eastAsia="TimesNewRomanPSMT" w:hAnsi="Times New Roman"/>
                <w:bCs/>
                <w:color w:val="000000" w:themeColor="text1"/>
                <w:szCs w:val="24"/>
              </w:rPr>
            </w:pPr>
            <w:r>
              <w:rPr>
                <w:rFonts w:ascii="Times New Roman" w:eastAsia="TimesNewRomanPSMT" w:hAnsi="Times New Roman"/>
                <w:bCs/>
                <w:color w:val="000000" w:themeColor="text1"/>
                <w:szCs w:val="24"/>
              </w:rPr>
              <w:t>2762,4</w:t>
            </w:r>
          </w:p>
        </w:tc>
      </w:tr>
    </w:tbl>
    <w:p w14:paraId="551E7078" w14:textId="77777777" w:rsidR="00AE6425" w:rsidRPr="00AE6425" w:rsidRDefault="00AE6425" w:rsidP="00AE6425">
      <w:pPr>
        <w:autoSpaceDE w:val="0"/>
        <w:autoSpaceDN w:val="0"/>
        <w:adjustRightInd w:val="0"/>
        <w:jc w:val="both"/>
        <w:rPr>
          <w:rFonts w:ascii="Times New Roman" w:eastAsia="TimesNewRomanPSMT" w:hAnsi="Times New Roman"/>
          <w:bCs/>
          <w:color w:val="000000" w:themeColor="text1"/>
          <w:szCs w:val="24"/>
        </w:rPr>
      </w:pPr>
    </w:p>
    <w:p w14:paraId="0BCD9792" w14:textId="77777777" w:rsidR="00AE6425" w:rsidRPr="00AE6425" w:rsidRDefault="00AE6425" w:rsidP="00AE6425">
      <w:pPr>
        <w:autoSpaceDE w:val="0"/>
        <w:autoSpaceDN w:val="0"/>
        <w:adjustRightInd w:val="0"/>
        <w:jc w:val="both"/>
        <w:rPr>
          <w:rFonts w:ascii="Times New Roman" w:eastAsia="TimesNewRomanPSMT" w:hAnsi="Times New Roman"/>
          <w:bCs/>
          <w:color w:val="000000" w:themeColor="text1"/>
          <w:szCs w:val="24"/>
        </w:rPr>
      </w:pPr>
    </w:p>
    <w:p w14:paraId="693C65B2" w14:textId="77777777" w:rsidR="00AE6425" w:rsidRPr="00AE6425" w:rsidRDefault="00AE6425" w:rsidP="00AE6425">
      <w:pPr>
        <w:rPr>
          <w:rFonts w:ascii="Times New Roman" w:hAnsi="Times New Roman"/>
          <w:szCs w:val="24"/>
          <w:lang w:val="ro-RO"/>
        </w:rPr>
      </w:pPr>
    </w:p>
    <w:p w14:paraId="04B8A81B" w14:textId="1F9D09B2" w:rsidR="000A66D4" w:rsidRDefault="000A66D4" w:rsidP="00AE6425">
      <w:pPr>
        <w:rPr>
          <w:rFonts w:ascii="Times New Roman" w:hAnsi="Times New Roman"/>
          <w:lang w:val="ro-RO"/>
        </w:rPr>
      </w:pPr>
    </w:p>
    <w:p w14:paraId="02978129" w14:textId="77777777" w:rsidR="002C5B39" w:rsidRPr="002C5B39" w:rsidRDefault="002C5B39" w:rsidP="002C5B39">
      <w:pPr>
        <w:rPr>
          <w:rFonts w:ascii="Times New Roman" w:hAnsi="Times New Roman"/>
          <w:color w:val="000000" w:themeColor="text1"/>
          <w:lang w:val="ro-RO"/>
        </w:rPr>
      </w:pPr>
      <w:r>
        <w:rPr>
          <w:rFonts w:ascii="Times New Roman" w:hAnsi="Times New Roman"/>
          <w:lang w:val="ro-RO"/>
        </w:rPr>
        <w:t xml:space="preserve">  </w:t>
      </w:r>
      <w:r w:rsidRPr="002C5B39">
        <w:rPr>
          <w:rFonts w:ascii="Times New Roman" w:hAnsi="Times New Roman"/>
          <w:color w:val="000000" w:themeColor="text1"/>
          <w:lang w:val="ro-RO"/>
        </w:rPr>
        <w:t>Secretar al Consiliului local                                                                           Barbă Zinaida</w:t>
      </w:r>
    </w:p>
    <w:p w14:paraId="0942B740" w14:textId="77777777" w:rsidR="002C5B39" w:rsidRPr="002C5B39" w:rsidRDefault="002C5B39" w:rsidP="002C5B39">
      <w:pPr>
        <w:rPr>
          <w:rFonts w:ascii="Times New Roman" w:hAnsi="Times New Roman"/>
          <w:color w:val="000000" w:themeColor="text1"/>
          <w:lang w:val="ro-RO"/>
        </w:rPr>
      </w:pPr>
    </w:p>
    <w:p w14:paraId="6E105FD6" w14:textId="77777777" w:rsidR="00AE6425" w:rsidRDefault="00AE6425" w:rsidP="00AE6425">
      <w:pPr>
        <w:autoSpaceDE w:val="0"/>
        <w:autoSpaceDN w:val="0"/>
        <w:adjustRightInd w:val="0"/>
        <w:rPr>
          <w:color w:val="000000" w:themeColor="text1"/>
          <w:lang w:val="ro-RO"/>
        </w:rPr>
      </w:pPr>
    </w:p>
    <w:p w14:paraId="0758486A" w14:textId="66C2B94D" w:rsidR="000A66D4" w:rsidRPr="00022BC0" w:rsidRDefault="000A66D4" w:rsidP="000A66D4">
      <w:pPr>
        <w:jc w:val="right"/>
        <w:rPr>
          <w:rFonts w:ascii="Times New Roman" w:hAnsi="Times New Roman"/>
          <w:bCs/>
          <w:color w:val="000000" w:themeColor="text1"/>
          <w:szCs w:val="24"/>
          <w:lang w:val="ro-RO"/>
        </w:rPr>
      </w:pPr>
      <w:r w:rsidRPr="00022BC0">
        <w:rPr>
          <w:rFonts w:ascii="Times New Roman" w:hAnsi="Times New Roman"/>
          <w:bCs/>
          <w:color w:val="000000" w:themeColor="text1"/>
          <w:szCs w:val="24"/>
          <w:lang w:val="ro-RO"/>
        </w:rPr>
        <w:lastRenderedPageBreak/>
        <w:t xml:space="preserve">    Anexa nr. </w:t>
      </w:r>
      <w:r>
        <w:rPr>
          <w:rFonts w:ascii="Times New Roman" w:hAnsi="Times New Roman"/>
          <w:bCs/>
          <w:color w:val="000000" w:themeColor="text1"/>
          <w:szCs w:val="24"/>
          <w:lang w:val="ro-RO"/>
        </w:rPr>
        <w:t xml:space="preserve">3                                                                                                                                                                        </w:t>
      </w:r>
      <w:r w:rsidRPr="00022BC0">
        <w:rPr>
          <w:rFonts w:ascii="Times New Roman" w:hAnsi="Times New Roman"/>
          <w:bCs/>
          <w:color w:val="000000" w:themeColor="text1"/>
          <w:szCs w:val="24"/>
          <w:lang w:val="ro-RO"/>
        </w:rPr>
        <w:t>la decizia Consiliului local Văscăuți</w:t>
      </w:r>
      <w:r>
        <w:rPr>
          <w:rFonts w:ascii="Times New Roman" w:hAnsi="Times New Roman"/>
          <w:bCs/>
          <w:color w:val="000000" w:themeColor="text1"/>
          <w:szCs w:val="24"/>
          <w:lang w:val="ro-RO"/>
        </w:rPr>
        <w:t xml:space="preserve">                                                                                                                  nr. 05/08 din 08.12.2022</w:t>
      </w:r>
      <w:r w:rsidRPr="00022BC0">
        <w:rPr>
          <w:rFonts w:ascii="Times New Roman" w:hAnsi="Times New Roman"/>
          <w:bCs/>
          <w:color w:val="000000" w:themeColor="text1"/>
          <w:szCs w:val="24"/>
          <w:lang w:val="ro-RO"/>
        </w:rPr>
        <w:t xml:space="preserve">                                                                                                                     </w:t>
      </w:r>
    </w:p>
    <w:p w14:paraId="05397E9F" w14:textId="77777777" w:rsidR="00AE6425" w:rsidRPr="000A66D4" w:rsidRDefault="00AE6425" w:rsidP="000A66D4">
      <w:pPr>
        <w:autoSpaceDE w:val="0"/>
        <w:autoSpaceDN w:val="0"/>
        <w:adjustRightInd w:val="0"/>
        <w:jc w:val="right"/>
        <w:rPr>
          <w:rFonts w:ascii="Times New Roman" w:eastAsia="TimesNewRomanPSMT" w:hAnsi="Times New Roman"/>
          <w:bCs/>
          <w:color w:val="000000" w:themeColor="text1"/>
          <w:szCs w:val="24"/>
          <w:lang w:val="ro-RO"/>
        </w:rPr>
      </w:pPr>
    </w:p>
    <w:p w14:paraId="35A927FC" w14:textId="7DDEC074" w:rsidR="00AE6425" w:rsidRDefault="000A66D4" w:rsidP="00AE6425">
      <w:pPr>
        <w:jc w:val="center"/>
        <w:rPr>
          <w:rFonts w:ascii="Times New Roman" w:hAnsi="Times New Roman"/>
          <w:color w:val="000000" w:themeColor="text1"/>
          <w:lang w:val="ro-RO"/>
        </w:rPr>
      </w:pPr>
      <w:r>
        <w:rPr>
          <w:rFonts w:ascii="Times New Roman" w:hAnsi="Times New Roman"/>
          <w:color w:val="000000" w:themeColor="text1"/>
          <w:lang w:val="ro-RO"/>
        </w:rPr>
        <w:t>Resursele și cheltuielile bugetului comunei Văscăuți pentru anul 2023                                                    conform clasificației funcționale și pe programe</w:t>
      </w:r>
    </w:p>
    <w:tbl>
      <w:tblPr>
        <w:tblStyle w:val="a4"/>
        <w:tblW w:w="9668" w:type="dxa"/>
        <w:tblInd w:w="108" w:type="dxa"/>
        <w:tblLook w:val="04A0" w:firstRow="1" w:lastRow="0" w:firstColumn="1" w:lastColumn="0" w:noHBand="0" w:noVBand="1"/>
      </w:tblPr>
      <w:tblGrid>
        <w:gridCol w:w="6124"/>
        <w:gridCol w:w="1418"/>
        <w:gridCol w:w="2126"/>
      </w:tblGrid>
      <w:tr w:rsidR="000A66D4" w:rsidRPr="008D6DAF" w14:paraId="7BC19F3F" w14:textId="77777777" w:rsidTr="00CA10DE">
        <w:trPr>
          <w:trHeight w:val="455"/>
        </w:trPr>
        <w:tc>
          <w:tcPr>
            <w:tcW w:w="61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9CCFF"/>
            <w:hideMark/>
          </w:tcPr>
          <w:p w14:paraId="46295AEB" w14:textId="77777777" w:rsidR="000A66D4" w:rsidRPr="008D6DAF" w:rsidRDefault="000A66D4" w:rsidP="008A126D">
            <w:pPr>
              <w:autoSpaceDE w:val="0"/>
              <w:autoSpaceDN w:val="0"/>
              <w:adjustRightInd w:val="0"/>
              <w:jc w:val="center"/>
              <w:rPr>
                <w:rFonts w:ascii="Times New Roman" w:eastAsia="TimesNewRomanPSMT" w:hAnsi="Times New Roman"/>
                <w:b/>
                <w:bCs/>
                <w:color w:val="000000" w:themeColor="text1"/>
                <w:szCs w:val="24"/>
              </w:rPr>
            </w:pPr>
            <w:r w:rsidRPr="008D6DAF">
              <w:rPr>
                <w:rFonts w:ascii="Times New Roman" w:eastAsia="TimesNewRomanPSMT" w:hAnsi="Times New Roman"/>
                <w:color w:val="000000" w:themeColor="text1"/>
                <w:szCs w:val="24"/>
              </w:rPr>
              <w:t>Denumirea</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9CCFF"/>
            <w:hideMark/>
          </w:tcPr>
          <w:p w14:paraId="3B91B2CD" w14:textId="77777777" w:rsidR="000A66D4" w:rsidRPr="008D6DAF" w:rsidRDefault="000A66D4" w:rsidP="008A126D">
            <w:pPr>
              <w:autoSpaceDE w:val="0"/>
              <w:autoSpaceDN w:val="0"/>
              <w:adjustRightInd w:val="0"/>
              <w:jc w:val="center"/>
              <w:rPr>
                <w:rFonts w:ascii="Times New Roman" w:eastAsia="TimesNewRomanPSMT" w:hAnsi="Times New Roman"/>
                <w:b/>
                <w:bCs/>
                <w:color w:val="000000" w:themeColor="text1"/>
                <w:szCs w:val="24"/>
              </w:rPr>
            </w:pPr>
            <w:r w:rsidRPr="008D6DAF">
              <w:rPr>
                <w:rFonts w:ascii="Times New Roman" w:eastAsia="TimesNewRomanPSMT" w:hAnsi="Times New Roman"/>
                <w:color w:val="000000" w:themeColor="text1"/>
                <w:szCs w:val="24"/>
              </w:rPr>
              <w:t>Cod</w:t>
            </w:r>
          </w:p>
        </w:tc>
        <w:tc>
          <w:tcPr>
            <w:tcW w:w="2126"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99CCFF"/>
          </w:tcPr>
          <w:p w14:paraId="15731A38" w14:textId="6052BBB9" w:rsidR="000A66D4" w:rsidRPr="008D6DAF" w:rsidRDefault="000A66D4" w:rsidP="00CA10DE">
            <w:pPr>
              <w:autoSpaceDE w:val="0"/>
              <w:autoSpaceDN w:val="0"/>
              <w:adjustRightInd w:val="0"/>
              <w:rPr>
                <w:rFonts w:ascii="Times New Roman" w:eastAsia="TimesNewRomanPSMT" w:hAnsi="Times New Roman"/>
                <w:color w:val="000000" w:themeColor="text1"/>
                <w:szCs w:val="24"/>
              </w:rPr>
            </w:pPr>
            <w:r w:rsidRPr="008D6DAF">
              <w:rPr>
                <w:rFonts w:ascii="Times New Roman" w:eastAsia="TimesNewRomanPSMT" w:hAnsi="Times New Roman"/>
                <w:color w:val="000000" w:themeColor="text1"/>
                <w:szCs w:val="24"/>
              </w:rPr>
              <w:t>Suma</w:t>
            </w:r>
            <w:r w:rsidR="00CA10DE">
              <w:rPr>
                <w:rFonts w:ascii="Times New Roman" w:eastAsia="TimesNewRomanPSMT" w:hAnsi="Times New Roman"/>
                <w:color w:val="000000" w:themeColor="text1"/>
                <w:szCs w:val="24"/>
              </w:rPr>
              <w:t xml:space="preserve">  (</w:t>
            </w:r>
            <w:r w:rsidRPr="008D6DAF">
              <w:rPr>
                <w:rFonts w:ascii="Times New Roman" w:eastAsia="TimesNewRomanPSMT" w:hAnsi="Times New Roman"/>
                <w:color w:val="000000" w:themeColor="text1"/>
                <w:szCs w:val="24"/>
              </w:rPr>
              <w:t>mii lei</w:t>
            </w:r>
            <w:r w:rsidR="00CA10DE">
              <w:rPr>
                <w:rFonts w:ascii="Times New Roman" w:eastAsia="TimesNewRomanPSMT" w:hAnsi="Times New Roman"/>
                <w:color w:val="000000" w:themeColor="text1"/>
                <w:szCs w:val="24"/>
              </w:rPr>
              <w:t>)</w:t>
            </w:r>
          </w:p>
        </w:tc>
      </w:tr>
      <w:tr w:rsidR="000A66D4" w:rsidRPr="008D6DAF" w14:paraId="42B9ECAD" w14:textId="77777777" w:rsidTr="00CA10DE">
        <w:trPr>
          <w:trHeight w:val="323"/>
        </w:trPr>
        <w:tc>
          <w:tcPr>
            <w:tcW w:w="61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0729F9" w14:textId="77777777" w:rsidR="000A66D4" w:rsidRPr="008D6DAF" w:rsidRDefault="000A66D4" w:rsidP="008D6DAF">
            <w:pPr>
              <w:autoSpaceDE w:val="0"/>
              <w:autoSpaceDN w:val="0"/>
              <w:adjustRightInd w:val="0"/>
              <w:rPr>
                <w:rFonts w:ascii="Times New Roman" w:eastAsia="TimesNewRomanPSMT" w:hAnsi="Times New Roman"/>
                <w:color w:val="000000" w:themeColor="text1"/>
                <w:szCs w:val="24"/>
              </w:rPr>
            </w:pPr>
            <w:r w:rsidRPr="008D6DAF">
              <w:rPr>
                <w:rFonts w:ascii="Times New Roman" w:eastAsia="TimesNewRomanPSMT" w:hAnsi="Times New Roman"/>
                <w:color w:val="000000" w:themeColor="text1"/>
                <w:szCs w:val="24"/>
              </w:rPr>
              <w:t>Cheltuieli recurente , în total</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2197E" w14:textId="77777777" w:rsidR="000A66D4" w:rsidRPr="008D6DAF" w:rsidRDefault="000A66D4" w:rsidP="008A126D">
            <w:pPr>
              <w:autoSpaceDE w:val="0"/>
              <w:autoSpaceDN w:val="0"/>
              <w:adjustRightInd w:val="0"/>
              <w:jc w:val="center"/>
              <w:rPr>
                <w:rFonts w:ascii="Times New Roman" w:eastAsia="TimesNewRomanPSMT" w:hAnsi="Times New Roman"/>
                <w:color w:val="000000" w:themeColor="text1"/>
                <w:szCs w:val="24"/>
              </w:rPr>
            </w:pPr>
            <w:r w:rsidRPr="008D6DAF">
              <w:rPr>
                <w:rFonts w:ascii="Times New Roman" w:eastAsia="TimesNewRomanPSMT" w:hAnsi="Times New Roman"/>
                <w:color w:val="000000" w:themeColor="text1"/>
                <w:szCs w:val="24"/>
              </w:rPr>
              <w:t>(2+3)-3192</w:t>
            </w:r>
          </w:p>
        </w:tc>
        <w:tc>
          <w:tcPr>
            <w:tcW w:w="2126"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13F896B2" w14:textId="76D40AFD" w:rsidR="000A66D4" w:rsidRPr="008D6DAF" w:rsidRDefault="000A66D4" w:rsidP="008A126D">
            <w:pPr>
              <w:autoSpaceDE w:val="0"/>
              <w:autoSpaceDN w:val="0"/>
              <w:adjustRightInd w:val="0"/>
              <w:jc w:val="center"/>
              <w:rPr>
                <w:rFonts w:ascii="Times New Roman" w:eastAsia="TimesNewRomanPSMT" w:hAnsi="Times New Roman"/>
                <w:color w:val="000000" w:themeColor="text1"/>
                <w:szCs w:val="24"/>
              </w:rPr>
            </w:pPr>
            <w:r w:rsidRPr="008D6DAF">
              <w:rPr>
                <w:rFonts w:ascii="Times New Roman" w:eastAsia="TimesNewRomanPSMT" w:hAnsi="Times New Roman"/>
                <w:color w:val="000000" w:themeColor="text1"/>
                <w:szCs w:val="24"/>
              </w:rPr>
              <w:t>2</w:t>
            </w:r>
            <w:r w:rsidR="008D6DAF">
              <w:rPr>
                <w:rFonts w:ascii="Times New Roman" w:eastAsia="TimesNewRomanPSMT" w:hAnsi="Times New Roman"/>
                <w:color w:val="000000" w:themeColor="text1"/>
                <w:szCs w:val="24"/>
              </w:rPr>
              <w:t>762,4</w:t>
            </w:r>
          </w:p>
        </w:tc>
      </w:tr>
      <w:tr w:rsidR="000A66D4" w:rsidRPr="008D6DAF" w14:paraId="1ED93B9F" w14:textId="77777777" w:rsidTr="00CA10DE">
        <w:tc>
          <w:tcPr>
            <w:tcW w:w="61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983A8" w14:textId="77777777" w:rsidR="000A66D4" w:rsidRPr="008D6DAF" w:rsidRDefault="000A66D4" w:rsidP="008D6DAF">
            <w:pPr>
              <w:autoSpaceDE w:val="0"/>
              <w:autoSpaceDN w:val="0"/>
              <w:adjustRightInd w:val="0"/>
              <w:rPr>
                <w:rFonts w:ascii="Times New Roman" w:eastAsia="TimesNewRomanPSMT" w:hAnsi="Times New Roman"/>
                <w:color w:val="000000" w:themeColor="text1"/>
                <w:szCs w:val="24"/>
              </w:rPr>
            </w:pPr>
            <w:r w:rsidRPr="008D6DAF">
              <w:rPr>
                <w:rFonts w:ascii="Times New Roman" w:eastAsia="TimesNewRomanPSMT" w:hAnsi="Times New Roman"/>
                <w:color w:val="000000" w:themeColor="text1"/>
                <w:szCs w:val="24"/>
              </w:rPr>
              <w:t>cheltuieli de personal, în total</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FCC9ED" w14:textId="77777777" w:rsidR="000A66D4" w:rsidRPr="008D6DAF" w:rsidRDefault="000A66D4" w:rsidP="008A126D">
            <w:pPr>
              <w:autoSpaceDE w:val="0"/>
              <w:autoSpaceDN w:val="0"/>
              <w:adjustRightInd w:val="0"/>
              <w:jc w:val="center"/>
              <w:rPr>
                <w:rFonts w:ascii="Times New Roman" w:eastAsia="TimesNewRomanPSMT" w:hAnsi="Times New Roman"/>
                <w:color w:val="000000" w:themeColor="text1"/>
                <w:szCs w:val="24"/>
              </w:rPr>
            </w:pPr>
            <w:r w:rsidRPr="008D6DAF">
              <w:rPr>
                <w:rFonts w:ascii="Times New Roman" w:eastAsia="TimesNewRomanPSMT" w:hAnsi="Times New Roman"/>
                <w:color w:val="000000" w:themeColor="text1"/>
                <w:szCs w:val="24"/>
              </w:rPr>
              <w:t>21</w:t>
            </w:r>
          </w:p>
        </w:tc>
        <w:tc>
          <w:tcPr>
            <w:tcW w:w="2126"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20DB79B8" w14:textId="4A15AB0A" w:rsidR="000A66D4" w:rsidRPr="008D6DAF" w:rsidRDefault="000A66D4" w:rsidP="008A126D">
            <w:pPr>
              <w:autoSpaceDE w:val="0"/>
              <w:autoSpaceDN w:val="0"/>
              <w:adjustRightInd w:val="0"/>
              <w:jc w:val="center"/>
              <w:rPr>
                <w:rFonts w:ascii="Times New Roman" w:eastAsia="TimesNewRomanPSMT" w:hAnsi="Times New Roman"/>
                <w:color w:val="000000" w:themeColor="text1"/>
                <w:szCs w:val="24"/>
              </w:rPr>
            </w:pPr>
            <w:r w:rsidRPr="008D6DAF">
              <w:rPr>
                <w:rFonts w:ascii="Times New Roman" w:eastAsia="TimesNewRomanPSMT" w:hAnsi="Times New Roman"/>
                <w:color w:val="000000" w:themeColor="text1"/>
                <w:szCs w:val="24"/>
              </w:rPr>
              <w:t>1</w:t>
            </w:r>
            <w:r w:rsidR="008D6DAF">
              <w:rPr>
                <w:rFonts w:ascii="Times New Roman" w:eastAsia="TimesNewRomanPSMT" w:hAnsi="Times New Roman"/>
                <w:color w:val="000000" w:themeColor="text1"/>
                <w:szCs w:val="24"/>
              </w:rPr>
              <w:t>893,6</w:t>
            </w:r>
          </w:p>
        </w:tc>
      </w:tr>
      <w:tr w:rsidR="000A66D4" w:rsidRPr="008D6DAF" w14:paraId="144F181F" w14:textId="77777777" w:rsidTr="00CA10DE">
        <w:tc>
          <w:tcPr>
            <w:tcW w:w="6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D109F2" w14:textId="77777777" w:rsidR="000A66D4" w:rsidRPr="008D6DAF" w:rsidRDefault="000A66D4" w:rsidP="008D6DAF">
            <w:pPr>
              <w:autoSpaceDE w:val="0"/>
              <w:autoSpaceDN w:val="0"/>
              <w:adjustRightInd w:val="0"/>
              <w:rPr>
                <w:rFonts w:ascii="Times New Roman" w:eastAsia="TimesNewRomanPSMT" w:hAnsi="Times New Roman"/>
                <w:color w:val="000000" w:themeColor="text1"/>
                <w:szCs w:val="24"/>
              </w:rPr>
            </w:pPr>
            <w:r w:rsidRPr="008D6DAF">
              <w:rPr>
                <w:rFonts w:ascii="Times New Roman" w:eastAsia="TimesNewRomanPSMT" w:hAnsi="Times New Roman"/>
                <w:color w:val="000000" w:themeColor="text1"/>
                <w:szCs w:val="24"/>
              </w:rPr>
              <w:t xml:space="preserve">Investiţii capitale, în total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7751D3" w14:textId="77777777" w:rsidR="000A66D4" w:rsidRPr="008D6DAF" w:rsidRDefault="000A66D4" w:rsidP="008A126D">
            <w:pPr>
              <w:autoSpaceDE w:val="0"/>
              <w:autoSpaceDN w:val="0"/>
              <w:adjustRightInd w:val="0"/>
              <w:jc w:val="center"/>
              <w:rPr>
                <w:rFonts w:ascii="Times New Roman" w:eastAsia="TimesNewRomanPSMT" w:hAnsi="Times New Roman"/>
                <w:b/>
                <w:bCs/>
                <w:color w:val="000000" w:themeColor="text1"/>
                <w:szCs w:val="24"/>
              </w:rPr>
            </w:pPr>
            <w:r w:rsidRPr="008D6DAF">
              <w:rPr>
                <w:rFonts w:ascii="Times New Roman" w:eastAsia="TimesNewRomanPSMT" w:hAnsi="Times New Roman"/>
                <w:color w:val="000000" w:themeColor="text1"/>
                <w:szCs w:val="24"/>
              </w:rPr>
              <w:t>3192</w:t>
            </w:r>
          </w:p>
        </w:tc>
        <w:tc>
          <w:tcPr>
            <w:tcW w:w="2126" w:type="dxa"/>
            <w:tcBorders>
              <w:top w:val="single" w:sz="4" w:space="0" w:color="000000" w:themeColor="text1"/>
              <w:left w:val="single" w:sz="4" w:space="0" w:color="000000" w:themeColor="text1"/>
              <w:bottom w:val="single" w:sz="4" w:space="0" w:color="000000" w:themeColor="text1"/>
              <w:right w:val="single" w:sz="4" w:space="0" w:color="auto"/>
            </w:tcBorders>
          </w:tcPr>
          <w:p w14:paraId="708AB503" w14:textId="77777777" w:rsidR="000A66D4" w:rsidRPr="008D6DAF" w:rsidRDefault="000A66D4" w:rsidP="008A126D">
            <w:pPr>
              <w:autoSpaceDE w:val="0"/>
              <w:autoSpaceDN w:val="0"/>
              <w:adjustRightInd w:val="0"/>
              <w:jc w:val="center"/>
              <w:rPr>
                <w:rFonts w:ascii="Times New Roman" w:eastAsia="TimesNewRomanPSMT" w:hAnsi="Times New Roman"/>
                <w:color w:val="000000" w:themeColor="text1"/>
                <w:szCs w:val="24"/>
              </w:rPr>
            </w:pPr>
          </w:p>
        </w:tc>
      </w:tr>
      <w:tr w:rsidR="000A66D4" w:rsidRPr="008D6DAF" w14:paraId="10F82A64" w14:textId="77777777" w:rsidTr="00CA10DE">
        <w:tc>
          <w:tcPr>
            <w:tcW w:w="61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5D239F" w14:textId="77777777" w:rsidR="000A66D4" w:rsidRPr="008D6DAF" w:rsidRDefault="000A66D4" w:rsidP="008D6DAF">
            <w:pPr>
              <w:autoSpaceDE w:val="0"/>
              <w:autoSpaceDN w:val="0"/>
              <w:adjustRightInd w:val="0"/>
              <w:rPr>
                <w:rFonts w:ascii="Times New Roman" w:eastAsia="TimesNewRomanPSMT" w:hAnsi="Times New Roman"/>
                <w:color w:val="000000" w:themeColor="text1"/>
                <w:szCs w:val="24"/>
              </w:rPr>
            </w:pPr>
            <w:r w:rsidRPr="008D6DAF">
              <w:rPr>
                <w:rFonts w:ascii="Times New Roman" w:eastAsia="TimesNewRomanPSMT" w:hAnsi="Times New Roman"/>
                <w:color w:val="000000" w:themeColor="text1"/>
                <w:szCs w:val="24"/>
              </w:rPr>
              <w:t>Servicii de stat cu destinatie generala</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2C53BE" w14:textId="77777777" w:rsidR="000A66D4" w:rsidRPr="008D6DAF" w:rsidRDefault="000A66D4" w:rsidP="008A126D">
            <w:pPr>
              <w:autoSpaceDE w:val="0"/>
              <w:autoSpaceDN w:val="0"/>
              <w:adjustRightInd w:val="0"/>
              <w:jc w:val="center"/>
              <w:rPr>
                <w:rFonts w:ascii="Times New Roman" w:eastAsia="TimesNewRomanPSMT" w:hAnsi="Times New Roman"/>
                <w:color w:val="000000" w:themeColor="text1"/>
                <w:szCs w:val="24"/>
              </w:rPr>
            </w:pPr>
            <w:r w:rsidRPr="008D6DAF">
              <w:rPr>
                <w:rFonts w:ascii="Times New Roman" w:eastAsia="TimesNewRomanPSMT" w:hAnsi="Times New Roman"/>
                <w:color w:val="000000" w:themeColor="text1"/>
                <w:szCs w:val="24"/>
              </w:rPr>
              <w:t>01</w:t>
            </w:r>
          </w:p>
        </w:tc>
        <w:tc>
          <w:tcPr>
            <w:tcW w:w="2126"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509576B7" w14:textId="55F8F5B8" w:rsidR="000A66D4" w:rsidRPr="008D6DAF" w:rsidRDefault="000A66D4" w:rsidP="008A126D">
            <w:pPr>
              <w:autoSpaceDE w:val="0"/>
              <w:autoSpaceDN w:val="0"/>
              <w:adjustRightInd w:val="0"/>
              <w:jc w:val="center"/>
              <w:rPr>
                <w:rFonts w:ascii="Times New Roman" w:eastAsia="TimesNewRomanPSMT" w:hAnsi="Times New Roman"/>
                <w:color w:val="000000" w:themeColor="text1"/>
                <w:szCs w:val="24"/>
              </w:rPr>
            </w:pPr>
            <w:r w:rsidRPr="008D6DAF">
              <w:rPr>
                <w:rFonts w:ascii="Times New Roman" w:eastAsia="TimesNewRomanPSMT" w:hAnsi="Times New Roman"/>
                <w:color w:val="000000" w:themeColor="text1"/>
                <w:szCs w:val="24"/>
              </w:rPr>
              <w:t>9</w:t>
            </w:r>
            <w:r w:rsidR="008D6DAF">
              <w:rPr>
                <w:rFonts w:ascii="Times New Roman" w:eastAsia="TimesNewRomanPSMT" w:hAnsi="Times New Roman"/>
                <w:color w:val="000000" w:themeColor="text1"/>
                <w:szCs w:val="24"/>
              </w:rPr>
              <w:t>90,5</w:t>
            </w:r>
          </w:p>
        </w:tc>
      </w:tr>
      <w:tr w:rsidR="000A66D4" w:rsidRPr="008D6DAF" w14:paraId="4DAB189B" w14:textId="77777777" w:rsidTr="00CA10DE">
        <w:tc>
          <w:tcPr>
            <w:tcW w:w="6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7F04FD" w14:textId="77777777" w:rsidR="000A66D4" w:rsidRPr="008D6DAF" w:rsidRDefault="000A66D4" w:rsidP="008D6DAF">
            <w:pPr>
              <w:autoSpaceDE w:val="0"/>
              <w:autoSpaceDN w:val="0"/>
              <w:adjustRightInd w:val="0"/>
              <w:rPr>
                <w:rFonts w:ascii="Times New Roman" w:eastAsia="TimesNewRomanPSMT" w:hAnsi="Times New Roman"/>
                <w:color w:val="000000" w:themeColor="text1"/>
                <w:szCs w:val="24"/>
              </w:rPr>
            </w:pPr>
            <w:r w:rsidRPr="008D6DAF">
              <w:rPr>
                <w:rFonts w:ascii="Times New Roman" w:eastAsia="TimesNewRomanPSMT" w:hAnsi="Times New Roman"/>
                <w:color w:val="000000" w:themeColor="text1"/>
                <w:szCs w:val="24"/>
              </w:rPr>
              <w:t>Resurse , total</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EF1C66" w14:textId="77777777" w:rsidR="000A66D4" w:rsidRPr="008D6DAF" w:rsidRDefault="000A66D4" w:rsidP="008A126D">
            <w:pPr>
              <w:autoSpaceDE w:val="0"/>
              <w:autoSpaceDN w:val="0"/>
              <w:adjustRightInd w:val="0"/>
              <w:jc w:val="center"/>
              <w:rPr>
                <w:rFonts w:ascii="Times New Roman" w:eastAsia="TimesNewRomanPSMT" w:hAnsi="Times New Roman"/>
                <w:color w:val="000000" w:themeColor="text1"/>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5A2161A0" w14:textId="4C8A511E" w:rsidR="000A66D4" w:rsidRPr="008D6DAF" w:rsidRDefault="000A66D4" w:rsidP="008A126D">
            <w:pPr>
              <w:autoSpaceDE w:val="0"/>
              <w:autoSpaceDN w:val="0"/>
              <w:adjustRightInd w:val="0"/>
              <w:jc w:val="center"/>
              <w:rPr>
                <w:rFonts w:ascii="Times New Roman" w:eastAsia="TimesNewRomanPSMT" w:hAnsi="Times New Roman"/>
                <w:color w:val="000000" w:themeColor="text1"/>
                <w:szCs w:val="24"/>
              </w:rPr>
            </w:pPr>
            <w:r w:rsidRPr="008D6DAF">
              <w:rPr>
                <w:rFonts w:ascii="Times New Roman" w:eastAsia="TimesNewRomanPSMT" w:hAnsi="Times New Roman"/>
                <w:color w:val="000000" w:themeColor="text1"/>
                <w:szCs w:val="24"/>
              </w:rPr>
              <w:t>9</w:t>
            </w:r>
            <w:r w:rsidR="008D6DAF">
              <w:rPr>
                <w:rFonts w:ascii="Times New Roman" w:eastAsia="TimesNewRomanPSMT" w:hAnsi="Times New Roman"/>
                <w:color w:val="000000" w:themeColor="text1"/>
                <w:szCs w:val="24"/>
              </w:rPr>
              <w:t>90</w:t>
            </w:r>
            <w:r w:rsidRPr="008D6DAF">
              <w:rPr>
                <w:rFonts w:ascii="Times New Roman" w:eastAsia="TimesNewRomanPSMT" w:hAnsi="Times New Roman"/>
                <w:color w:val="000000" w:themeColor="text1"/>
                <w:szCs w:val="24"/>
              </w:rPr>
              <w:t>,</w:t>
            </w:r>
            <w:r w:rsidR="008D6DAF">
              <w:rPr>
                <w:rFonts w:ascii="Times New Roman" w:eastAsia="TimesNewRomanPSMT" w:hAnsi="Times New Roman"/>
                <w:color w:val="000000" w:themeColor="text1"/>
                <w:szCs w:val="24"/>
              </w:rPr>
              <w:t>5</w:t>
            </w:r>
          </w:p>
        </w:tc>
      </w:tr>
      <w:tr w:rsidR="000A66D4" w:rsidRPr="008D6DAF" w14:paraId="434658FD" w14:textId="77777777" w:rsidTr="00CA10DE">
        <w:tc>
          <w:tcPr>
            <w:tcW w:w="6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DBD836" w14:textId="77777777" w:rsidR="000A66D4" w:rsidRPr="008D6DAF" w:rsidRDefault="000A66D4" w:rsidP="008D6DAF">
            <w:pPr>
              <w:autoSpaceDE w:val="0"/>
              <w:autoSpaceDN w:val="0"/>
              <w:adjustRightInd w:val="0"/>
              <w:rPr>
                <w:rFonts w:ascii="Times New Roman" w:eastAsia="TimesNewRomanPSMT" w:hAnsi="Times New Roman"/>
                <w:color w:val="000000" w:themeColor="text1"/>
                <w:szCs w:val="24"/>
              </w:rPr>
            </w:pPr>
            <w:r w:rsidRPr="008D6DAF">
              <w:rPr>
                <w:rFonts w:ascii="Times New Roman" w:eastAsia="TimesNewRomanPSMT" w:hAnsi="Times New Roman"/>
                <w:color w:val="000000" w:themeColor="text1"/>
                <w:szCs w:val="24"/>
              </w:rPr>
              <w:t xml:space="preserve">Resurse generale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026AA9" w14:textId="77777777" w:rsidR="000A66D4" w:rsidRPr="008D6DAF" w:rsidRDefault="000A66D4" w:rsidP="008A126D">
            <w:pPr>
              <w:autoSpaceDE w:val="0"/>
              <w:autoSpaceDN w:val="0"/>
              <w:adjustRightInd w:val="0"/>
              <w:jc w:val="center"/>
              <w:rPr>
                <w:rFonts w:ascii="Times New Roman" w:eastAsia="TimesNewRomanPSMT" w:hAnsi="Times New Roman"/>
                <w:color w:val="000000" w:themeColor="text1"/>
                <w:szCs w:val="24"/>
              </w:rPr>
            </w:pPr>
            <w:r w:rsidRPr="008D6DAF">
              <w:rPr>
                <w:rFonts w:ascii="Times New Roman" w:eastAsia="TimesNewRomanPSMT" w:hAnsi="Times New Roman"/>
                <w:color w:val="000000" w:themeColor="text1"/>
                <w:szCs w:val="24"/>
              </w:rPr>
              <w:t>1</w:t>
            </w:r>
          </w:p>
        </w:tc>
        <w:tc>
          <w:tcPr>
            <w:tcW w:w="2126"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5FC27D1B" w14:textId="064B1B2B" w:rsidR="000A66D4" w:rsidRPr="008D6DAF" w:rsidRDefault="000A66D4" w:rsidP="008A126D">
            <w:pPr>
              <w:autoSpaceDE w:val="0"/>
              <w:autoSpaceDN w:val="0"/>
              <w:adjustRightInd w:val="0"/>
              <w:jc w:val="center"/>
              <w:rPr>
                <w:rFonts w:ascii="Times New Roman" w:eastAsia="TimesNewRomanPSMT" w:hAnsi="Times New Roman"/>
                <w:color w:val="000000" w:themeColor="text1"/>
                <w:szCs w:val="24"/>
              </w:rPr>
            </w:pPr>
            <w:r w:rsidRPr="008D6DAF">
              <w:rPr>
                <w:rFonts w:ascii="Times New Roman" w:eastAsia="TimesNewRomanPSMT" w:hAnsi="Times New Roman"/>
                <w:color w:val="000000" w:themeColor="text1"/>
                <w:szCs w:val="24"/>
              </w:rPr>
              <w:t>9</w:t>
            </w:r>
            <w:r w:rsidR="008D6DAF">
              <w:rPr>
                <w:rFonts w:ascii="Times New Roman" w:eastAsia="TimesNewRomanPSMT" w:hAnsi="Times New Roman"/>
                <w:color w:val="000000" w:themeColor="text1"/>
                <w:szCs w:val="24"/>
              </w:rPr>
              <w:t>90</w:t>
            </w:r>
            <w:r w:rsidRPr="008D6DAF">
              <w:rPr>
                <w:rFonts w:ascii="Times New Roman" w:eastAsia="TimesNewRomanPSMT" w:hAnsi="Times New Roman"/>
                <w:color w:val="000000" w:themeColor="text1"/>
                <w:szCs w:val="24"/>
              </w:rPr>
              <w:t>,</w:t>
            </w:r>
            <w:r w:rsidR="008D6DAF">
              <w:rPr>
                <w:rFonts w:ascii="Times New Roman" w:eastAsia="TimesNewRomanPSMT" w:hAnsi="Times New Roman"/>
                <w:color w:val="000000" w:themeColor="text1"/>
                <w:szCs w:val="24"/>
              </w:rPr>
              <w:t>5</w:t>
            </w:r>
          </w:p>
        </w:tc>
      </w:tr>
      <w:tr w:rsidR="000A66D4" w:rsidRPr="008D6DAF" w14:paraId="20D64717" w14:textId="77777777" w:rsidTr="00CA10DE">
        <w:trPr>
          <w:trHeight w:val="311"/>
        </w:trPr>
        <w:tc>
          <w:tcPr>
            <w:tcW w:w="6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D0B620" w14:textId="77777777" w:rsidR="000A66D4" w:rsidRPr="008D6DAF" w:rsidRDefault="000A66D4" w:rsidP="008D6DAF">
            <w:pPr>
              <w:autoSpaceDE w:val="0"/>
              <w:autoSpaceDN w:val="0"/>
              <w:adjustRightInd w:val="0"/>
              <w:rPr>
                <w:rFonts w:ascii="Times New Roman" w:eastAsia="TimesNewRomanPSMT" w:hAnsi="Times New Roman"/>
                <w:color w:val="000000" w:themeColor="text1"/>
                <w:szCs w:val="24"/>
              </w:rPr>
            </w:pPr>
            <w:r w:rsidRPr="008D6DAF">
              <w:rPr>
                <w:rFonts w:ascii="Times New Roman" w:eastAsia="TimesNewRomanPSMT" w:hAnsi="Times New Roman"/>
                <w:color w:val="000000" w:themeColor="text1"/>
                <w:szCs w:val="24"/>
              </w:rPr>
              <w:t>Resurse colectate de autorităţi/instituţii bugetare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E7F01E" w14:textId="77777777" w:rsidR="000A66D4" w:rsidRPr="008D6DAF" w:rsidRDefault="000A66D4" w:rsidP="008A126D">
            <w:pPr>
              <w:autoSpaceDE w:val="0"/>
              <w:autoSpaceDN w:val="0"/>
              <w:adjustRightInd w:val="0"/>
              <w:jc w:val="center"/>
              <w:rPr>
                <w:rFonts w:ascii="Times New Roman" w:eastAsia="TimesNewRomanPSMT" w:hAnsi="Times New Roman"/>
                <w:color w:val="000000" w:themeColor="text1"/>
                <w:szCs w:val="24"/>
              </w:rPr>
            </w:pPr>
            <w:r w:rsidRPr="008D6DAF">
              <w:rPr>
                <w:rFonts w:ascii="Times New Roman" w:eastAsia="TimesNewRomanPSMT" w:hAnsi="Times New Roman"/>
                <w:color w:val="000000" w:themeColor="text1"/>
                <w:szCs w:val="24"/>
              </w:rPr>
              <w:t>297</w:t>
            </w:r>
          </w:p>
        </w:tc>
        <w:tc>
          <w:tcPr>
            <w:tcW w:w="2126"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75F3B0E5" w14:textId="77777777" w:rsidR="000A66D4" w:rsidRPr="008D6DAF" w:rsidRDefault="000A66D4" w:rsidP="008A126D">
            <w:pPr>
              <w:autoSpaceDE w:val="0"/>
              <w:autoSpaceDN w:val="0"/>
              <w:adjustRightInd w:val="0"/>
              <w:jc w:val="center"/>
              <w:rPr>
                <w:rFonts w:ascii="Times New Roman" w:eastAsia="TimesNewRomanPSMT" w:hAnsi="Times New Roman"/>
                <w:color w:val="000000" w:themeColor="text1"/>
                <w:szCs w:val="24"/>
              </w:rPr>
            </w:pPr>
          </w:p>
        </w:tc>
      </w:tr>
      <w:tr w:rsidR="000A66D4" w:rsidRPr="008D6DAF" w14:paraId="75BB9566" w14:textId="77777777" w:rsidTr="00CA10DE">
        <w:trPr>
          <w:trHeight w:val="269"/>
        </w:trPr>
        <w:tc>
          <w:tcPr>
            <w:tcW w:w="6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72079C" w14:textId="77777777" w:rsidR="000A66D4" w:rsidRPr="008D6DAF" w:rsidRDefault="000A66D4" w:rsidP="008D6DAF">
            <w:pPr>
              <w:autoSpaceDE w:val="0"/>
              <w:autoSpaceDN w:val="0"/>
              <w:adjustRightInd w:val="0"/>
              <w:rPr>
                <w:rFonts w:ascii="Times New Roman" w:eastAsia="TimesNewRomanPSMT" w:hAnsi="Times New Roman"/>
                <w:color w:val="000000" w:themeColor="text1"/>
                <w:szCs w:val="24"/>
              </w:rPr>
            </w:pPr>
            <w:r w:rsidRPr="008D6DAF">
              <w:rPr>
                <w:rFonts w:ascii="Times New Roman" w:eastAsia="TimesNewRomanPSMT" w:hAnsi="Times New Roman"/>
                <w:color w:val="000000" w:themeColor="text1"/>
                <w:szCs w:val="24"/>
              </w:rPr>
              <w:t>Cheltuieli, total</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9AC5BC" w14:textId="77777777" w:rsidR="000A66D4" w:rsidRPr="008D6DAF" w:rsidRDefault="000A66D4" w:rsidP="008A126D">
            <w:pPr>
              <w:autoSpaceDE w:val="0"/>
              <w:autoSpaceDN w:val="0"/>
              <w:adjustRightInd w:val="0"/>
              <w:jc w:val="center"/>
              <w:rPr>
                <w:rFonts w:ascii="Times New Roman" w:eastAsia="TimesNewRomanPSMT" w:hAnsi="Times New Roman"/>
                <w:color w:val="000000" w:themeColor="text1"/>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68A0A3DF" w14:textId="132A1A91" w:rsidR="000A66D4" w:rsidRPr="008D6DAF" w:rsidRDefault="000A66D4" w:rsidP="008A126D">
            <w:pPr>
              <w:autoSpaceDE w:val="0"/>
              <w:autoSpaceDN w:val="0"/>
              <w:adjustRightInd w:val="0"/>
              <w:jc w:val="center"/>
              <w:rPr>
                <w:rFonts w:ascii="Times New Roman" w:eastAsia="TimesNewRomanPSMT" w:hAnsi="Times New Roman"/>
                <w:color w:val="000000" w:themeColor="text1"/>
                <w:szCs w:val="24"/>
              </w:rPr>
            </w:pPr>
            <w:r w:rsidRPr="008D6DAF">
              <w:rPr>
                <w:rFonts w:ascii="Times New Roman" w:eastAsia="TimesNewRomanPSMT" w:hAnsi="Times New Roman"/>
                <w:color w:val="000000" w:themeColor="text1"/>
                <w:szCs w:val="24"/>
              </w:rPr>
              <w:t>9</w:t>
            </w:r>
            <w:r w:rsidR="008D6DAF">
              <w:rPr>
                <w:rFonts w:ascii="Times New Roman" w:eastAsia="TimesNewRomanPSMT" w:hAnsi="Times New Roman"/>
                <w:color w:val="000000" w:themeColor="text1"/>
                <w:szCs w:val="24"/>
              </w:rPr>
              <w:t>90</w:t>
            </w:r>
            <w:r w:rsidRPr="008D6DAF">
              <w:rPr>
                <w:rFonts w:ascii="Times New Roman" w:eastAsia="TimesNewRomanPSMT" w:hAnsi="Times New Roman"/>
                <w:color w:val="000000" w:themeColor="text1"/>
                <w:szCs w:val="24"/>
              </w:rPr>
              <w:t>,</w:t>
            </w:r>
            <w:r w:rsidR="008D6DAF">
              <w:rPr>
                <w:rFonts w:ascii="Times New Roman" w:eastAsia="TimesNewRomanPSMT" w:hAnsi="Times New Roman"/>
                <w:color w:val="000000" w:themeColor="text1"/>
                <w:szCs w:val="24"/>
              </w:rPr>
              <w:t>5</w:t>
            </w:r>
          </w:p>
        </w:tc>
      </w:tr>
      <w:tr w:rsidR="000A66D4" w:rsidRPr="008D6DAF" w14:paraId="47FE6C64" w14:textId="77777777" w:rsidTr="00CA10DE">
        <w:tc>
          <w:tcPr>
            <w:tcW w:w="61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5F5FC5" w14:textId="77777777" w:rsidR="000A66D4" w:rsidRPr="008D6DAF" w:rsidRDefault="000A66D4" w:rsidP="008D6DAF">
            <w:pPr>
              <w:autoSpaceDE w:val="0"/>
              <w:autoSpaceDN w:val="0"/>
              <w:adjustRightInd w:val="0"/>
              <w:rPr>
                <w:rFonts w:ascii="Times New Roman" w:eastAsia="TimesNewRomanPSMT" w:hAnsi="Times New Roman"/>
                <w:color w:val="000000" w:themeColor="text1"/>
                <w:szCs w:val="24"/>
              </w:rPr>
            </w:pPr>
            <w:r w:rsidRPr="008D6DAF">
              <w:rPr>
                <w:rFonts w:ascii="Times New Roman" w:eastAsia="TimesNewRomanPSMT" w:hAnsi="Times New Roman"/>
                <w:color w:val="000000" w:themeColor="text1"/>
                <w:szCs w:val="24"/>
              </w:rPr>
              <w:t xml:space="preserve">Gestionarea fondului de rezerva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E9C9D4" w14:textId="77777777" w:rsidR="000A66D4" w:rsidRPr="008D6DAF" w:rsidRDefault="000A66D4" w:rsidP="008A126D">
            <w:pPr>
              <w:autoSpaceDE w:val="0"/>
              <w:autoSpaceDN w:val="0"/>
              <w:adjustRightInd w:val="0"/>
              <w:jc w:val="center"/>
              <w:rPr>
                <w:rFonts w:ascii="Times New Roman" w:eastAsia="TimesNewRomanPSMT" w:hAnsi="Times New Roman"/>
                <w:color w:val="000000" w:themeColor="text1"/>
                <w:szCs w:val="24"/>
              </w:rPr>
            </w:pPr>
            <w:r w:rsidRPr="008D6DAF">
              <w:rPr>
                <w:rFonts w:ascii="Times New Roman" w:eastAsia="TimesNewRomanPSMT" w:hAnsi="Times New Roman"/>
                <w:color w:val="000000" w:themeColor="text1"/>
                <w:szCs w:val="24"/>
              </w:rPr>
              <w:t>0802</w:t>
            </w:r>
          </w:p>
        </w:tc>
        <w:tc>
          <w:tcPr>
            <w:tcW w:w="2126"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4CF0ABDF" w14:textId="088572DD" w:rsidR="000A66D4" w:rsidRPr="008D6DAF" w:rsidRDefault="008D6DAF" w:rsidP="008A126D">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10,0</w:t>
            </w:r>
          </w:p>
        </w:tc>
      </w:tr>
      <w:tr w:rsidR="000A66D4" w:rsidRPr="008D6DAF" w14:paraId="0D1071BE" w14:textId="77777777" w:rsidTr="00CA10DE">
        <w:trPr>
          <w:trHeight w:val="263"/>
        </w:trPr>
        <w:tc>
          <w:tcPr>
            <w:tcW w:w="6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912521" w14:textId="77777777" w:rsidR="000A66D4" w:rsidRPr="008D6DAF" w:rsidRDefault="000A66D4" w:rsidP="008D6DAF">
            <w:pPr>
              <w:autoSpaceDE w:val="0"/>
              <w:autoSpaceDN w:val="0"/>
              <w:adjustRightInd w:val="0"/>
              <w:rPr>
                <w:rFonts w:ascii="Times New Roman" w:eastAsia="TimesNewRomanPSMT" w:hAnsi="Times New Roman"/>
                <w:color w:val="000000" w:themeColor="text1"/>
                <w:szCs w:val="24"/>
              </w:rPr>
            </w:pPr>
            <w:r w:rsidRPr="008D6DAF">
              <w:rPr>
                <w:rFonts w:ascii="Times New Roman" w:eastAsia="TimesNewRomanPSMT" w:hAnsi="Times New Roman"/>
                <w:color w:val="000000" w:themeColor="text1"/>
                <w:szCs w:val="24"/>
              </w:rPr>
              <w:t>Activitatea consiliilor locale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4A0C94" w14:textId="77777777" w:rsidR="000A66D4" w:rsidRPr="008D6DAF" w:rsidRDefault="000A66D4" w:rsidP="008A126D">
            <w:pPr>
              <w:autoSpaceDE w:val="0"/>
              <w:autoSpaceDN w:val="0"/>
              <w:adjustRightInd w:val="0"/>
              <w:jc w:val="center"/>
              <w:rPr>
                <w:rFonts w:ascii="Times New Roman" w:eastAsia="TimesNewRomanPSMT" w:hAnsi="Times New Roman"/>
                <w:color w:val="000000" w:themeColor="text1"/>
                <w:szCs w:val="24"/>
              </w:rPr>
            </w:pPr>
            <w:r w:rsidRPr="008D6DAF">
              <w:rPr>
                <w:rFonts w:ascii="Times New Roman" w:eastAsia="TimesNewRomanPSMT" w:hAnsi="Times New Roman"/>
                <w:color w:val="000000" w:themeColor="text1"/>
                <w:szCs w:val="24"/>
              </w:rPr>
              <w:t>0102</w:t>
            </w:r>
          </w:p>
        </w:tc>
        <w:tc>
          <w:tcPr>
            <w:tcW w:w="2126"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78D135F8" w14:textId="77777777" w:rsidR="000A66D4" w:rsidRPr="008D6DAF" w:rsidRDefault="000A66D4" w:rsidP="008A126D">
            <w:pPr>
              <w:autoSpaceDE w:val="0"/>
              <w:autoSpaceDN w:val="0"/>
              <w:adjustRightInd w:val="0"/>
              <w:jc w:val="center"/>
              <w:rPr>
                <w:rFonts w:ascii="Times New Roman" w:eastAsia="TimesNewRomanPSMT" w:hAnsi="Times New Roman"/>
                <w:color w:val="000000" w:themeColor="text1"/>
                <w:szCs w:val="24"/>
              </w:rPr>
            </w:pPr>
            <w:r w:rsidRPr="008D6DAF">
              <w:rPr>
                <w:rFonts w:ascii="Times New Roman" w:eastAsia="TimesNewRomanPSMT" w:hAnsi="Times New Roman"/>
                <w:color w:val="000000" w:themeColor="text1"/>
                <w:szCs w:val="24"/>
              </w:rPr>
              <w:t>7,0</w:t>
            </w:r>
          </w:p>
        </w:tc>
      </w:tr>
      <w:tr w:rsidR="000A66D4" w:rsidRPr="008D6DAF" w14:paraId="52BC25AE" w14:textId="77777777" w:rsidTr="00CA10DE">
        <w:trPr>
          <w:trHeight w:val="226"/>
        </w:trPr>
        <w:tc>
          <w:tcPr>
            <w:tcW w:w="61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E8493C" w14:textId="77777777" w:rsidR="000A66D4" w:rsidRPr="008D6DAF" w:rsidRDefault="000A66D4" w:rsidP="008D6DAF">
            <w:pPr>
              <w:autoSpaceDE w:val="0"/>
              <w:autoSpaceDN w:val="0"/>
              <w:adjustRightInd w:val="0"/>
              <w:rPr>
                <w:rFonts w:ascii="Times New Roman" w:eastAsia="TimesNewRomanPSMT" w:hAnsi="Times New Roman"/>
                <w:color w:val="000000" w:themeColor="text1"/>
                <w:szCs w:val="24"/>
              </w:rPr>
            </w:pPr>
            <w:r w:rsidRPr="008D6DAF">
              <w:rPr>
                <w:rFonts w:ascii="Times New Roman" w:eastAsia="TimesNewRomanPSMT" w:hAnsi="Times New Roman"/>
                <w:color w:val="000000" w:themeColor="text1"/>
                <w:szCs w:val="24"/>
              </w:rPr>
              <w:t>Exercitarea guvernarii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4E5A03" w14:textId="77777777" w:rsidR="000A66D4" w:rsidRPr="008D6DAF" w:rsidRDefault="000A66D4" w:rsidP="008A126D">
            <w:pPr>
              <w:autoSpaceDE w:val="0"/>
              <w:autoSpaceDN w:val="0"/>
              <w:adjustRightInd w:val="0"/>
              <w:jc w:val="center"/>
              <w:rPr>
                <w:rFonts w:ascii="Times New Roman" w:eastAsia="TimesNewRomanPSMT" w:hAnsi="Times New Roman"/>
                <w:color w:val="000000" w:themeColor="text1"/>
                <w:szCs w:val="24"/>
              </w:rPr>
            </w:pPr>
            <w:r w:rsidRPr="008D6DAF">
              <w:rPr>
                <w:rFonts w:ascii="Times New Roman" w:eastAsia="TimesNewRomanPSMT" w:hAnsi="Times New Roman"/>
                <w:color w:val="000000" w:themeColor="text1"/>
                <w:szCs w:val="24"/>
              </w:rPr>
              <w:t>0301</w:t>
            </w:r>
          </w:p>
        </w:tc>
        <w:tc>
          <w:tcPr>
            <w:tcW w:w="2126"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74E00F69" w14:textId="24880B78" w:rsidR="000A66D4" w:rsidRPr="008D6DAF" w:rsidRDefault="000A66D4" w:rsidP="008A126D">
            <w:pPr>
              <w:autoSpaceDE w:val="0"/>
              <w:autoSpaceDN w:val="0"/>
              <w:adjustRightInd w:val="0"/>
              <w:jc w:val="center"/>
              <w:rPr>
                <w:rFonts w:ascii="Times New Roman" w:eastAsia="TimesNewRomanPSMT" w:hAnsi="Times New Roman"/>
                <w:color w:val="000000" w:themeColor="text1"/>
                <w:szCs w:val="24"/>
              </w:rPr>
            </w:pPr>
            <w:r w:rsidRPr="008D6DAF">
              <w:rPr>
                <w:rFonts w:ascii="Times New Roman" w:eastAsia="TimesNewRomanPSMT" w:hAnsi="Times New Roman"/>
                <w:color w:val="000000" w:themeColor="text1"/>
                <w:szCs w:val="24"/>
              </w:rPr>
              <w:t>9</w:t>
            </w:r>
            <w:r w:rsidR="008D6DAF">
              <w:rPr>
                <w:rFonts w:ascii="Times New Roman" w:eastAsia="TimesNewRomanPSMT" w:hAnsi="Times New Roman"/>
                <w:color w:val="000000" w:themeColor="text1"/>
                <w:szCs w:val="24"/>
              </w:rPr>
              <w:t>73,5</w:t>
            </w:r>
          </w:p>
        </w:tc>
      </w:tr>
      <w:tr w:rsidR="000A66D4" w:rsidRPr="008D6DAF" w14:paraId="022FDF2B" w14:textId="77777777" w:rsidTr="00CA10DE">
        <w:tc>
          <w:tcPr>
            <w:tcW w:w="61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FE6BD7" w14:textId="77777777" w:rsidR="000A66D4" w:rsidRPr="008D6DAF" w:rsidRDefault="000A66D4" w:rsidP="008D6DAF">
            <w:pPr>
              <w:autoSpaceDE w:val="0"/>
              <w:autoSpaceDN w:val="0"/>
              <w:adjustRightInd w:val="0"/>
              <w:rPr>
                <w:rFonts w:ascii="Times New Roman" w:eastAsia="TimesNewRomanPSMT" w:hAnsi="Times New Roman"/>
                <w:color w:val="000000" w:themeColor="text1"/>
                <w:szCs w:val="24"/>
              </w:rPr>
            </w:pPr>
            <w:r w:rsidRPr="008D6DAF">
              <w:rPr>
                <w:rFonts w:ascii="Times New Roman" w:eastAsia="TimesNewRomanPSMT" w:hAnsi="Times New Roman"/>
                <w:color w:val="000000" w:themeColor="text1"/>
                <w:szCs w:val="24"/>
              </w:rPr>
              <w:t>Servicii în domeniul economiei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7BD299" w14:textId="77777777" w:rsidR="000A66D4" w:rsidRPr="008D6DAF" w:rsidRDefault="000A66D4" w:rsidP="008A126D">
            <w:pPr>
              <w:autoSpaceDE w:val="0"/>
              <w:autoSpaceDN w:val="0"/>
              <w:adjustRightInd w:val="0"/>
              <w:jc w:val="center"/>
              <w:rPr>
                <w:rFonts w:ascii="Times New Roman" w:eastAsia="TimesNewRomanPSMT" w:hAnsi="Times New Roman"/>
                <w:color w:val="000000" w:themeColor="text1"/>
                <w:szCs w:val="24"/>
              </w:rPr>
            </w:pPr>
            <w:r w:rsidRPr="008D6DAF">
              <w:rPr>
                <w:rFonts w:ascii="Times New Roman" w:eastAsia="TimesNewRomanPSMT" w:hAnsi="Times New Roman"/>
                <w:color w:val="000000" w:themeColor="text1"/>
                <w:szCs w:val="24"/>
              </w:rPr>
              <w:t>04</w:t>
            </w:r>
          </w:p>
        </w:tc>
        <w:tc>
          <w:tcPr>
            <w:tcW w:w="2126"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5E4B19F6" w14:textId="5AED5755" w:rsidR="000A66D4" w:rsidRPr="008D6DAF" w:rsidRDefault="000A66D4" w:rsidP="008A126D">
            <w:pPr>
              <w:autoSpaceDE w:val="0"/>
              <w:autoSpaceDN w:val="0"/>
              <w:adjustRightInd w:val="0"/>
              <w:jc w:val="center"/>
              <w:rPr>
                <w:rFonts w:ascii="Times New Roman" w:eastAsia="TimesNewRomanPSMT" w:hAnsi="Times New Roman"/>
                <w:color w:val="000000" w:themeColor="text1"/>
                <w:szCs w:val="24"/>
              </w:rPr>
            </w:pPr>
            <w:r w:rsidRPr="008D6DAF">
              <w:rPr>
                <w:rFonts w:ascii="Times New Roman" w:eastAsia="TimesNewRomanPSMT" w:hAnsi="Times New Roman"/>
                <w:color w:val="000000" w:themeColor="text1"/>
                <w:szCs w:val="24"/>
              </w:rPr>
              <w:t>25</w:t>
            </w:r>
            <w:r w:rsidR="008D6DAF">
              <w:rPr>
                <w:rFonts w:ascii="Times New Roman" w:eastAsia="TimesNewRomanPSMT" w:hAnsi="Times New Roman"/>
                <w:color w:val="000000" w:themeColor="text1"/>
                <w:szCs w:val="24"/>
              </w:rPr>
              <w:t>9</w:t>
            </w:r>
            <w:r w:rsidRPr="008D6DAF">
              <w:rPr>
                <w:rFonts w:ascii="Times New Roman" w:eastAsia="TimesNewRomanPSMT" w:hAnsi="Times New Roman"/>
                <w:color w:val="000000" w:themeColor="text1"/>
                <w:szCs w:val="24"/>
              </w:rPr>
              <w:t>,</w:t>
            </w:r>
            <w:r w:rsidR="008D6DAF">
              <w:rPr>
                <w:rFonts w:ascii="Times New Roman" w:eastAsia="TimesNewRomanPSMT" w:hAnsi="Times New Roman"/>
                <w:color w:val="000000" w:themeColor="text1"/>
                <w:szCs w:val="24"/>
              </w:rPr>
              <w:t>2</w:t>
            </w:r>
          </w:p>
        </w:tc>
      </w:tr>
      <w:tr w:rsidR="000A66D4" w:rsidRPr="008D6DAF" w14:paraId="4E0A7026" w14:textId="77777777" w:rsidTr="00CA10DE">
        <w:tc>
          <w:tcPr>
            <w:tcW w:w="6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911E36" w14:textId="77777777" w:rsidR="000A66D4" w:rsidRPr="008D6DAF" w:rsidRDefault="000A66D4" w:rsidP="008D6DAF">
            <w:pPr>
              <w:autoSpaceDE w:val="0"/>
              <w:autoSpaceDN w:val="0"/>
              <w:adjustRightInd w:val="0"/>
              <w:rPr>
                <w:rFonts w:ascii="Times New Roman" w:eastAsia="TimesNewRomanPSMT" w:hAnsi="Times New Roman"/>
                <w:color w:val="000000" w:themeColor="text1"/>
                <w:szCs w:val="24"/>
              </w:rPr>
            </w:pPr>
            <w:r w:rsidRPr="008D6DAF">
              <w:rPr>
                <w:rFonts w:ascii="Times New Roman" w:eastAsia="TimesNewRomanPSMT" w:hAnsi="Times New Roman"/>
                <w:color w:val="000000" w:themeColor="text1"/>
                <w:szCs w:val="24"/>
              </w:rPr>
              <w:t>Resurse , total</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40A9D4" w14:textId="77777777" w:rsidR="000A66D4" w:rsidRPr="008D6DAF" w:rsidRDefault="000A66D4" w:rsidP="008A126D">
            <w:pPr>
              <w:autoSpaceDE w:val="0"/>
              <w:autoSpaceDN w:val="0"/>
              <w:adjustRightInd w:val="0"/>
              <w:jc w:val="center"/>
              <w:rPr>
                <w:rFonts w:ascii="Times New Roman" w:eastAsia="TimesNewRomanPSMT" w:hAnsi="Times New Roman"/>
                <w:color w:val="000000" w:themeColor="text1"/>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46BFFAEF" w14:textId="28DB612C" w:rsidR="000A66D4" w:rsidRPr="008D6DAF" w:rsidRDefault="000A66D4" w:rsidP="008A126D">
            <w:pPr>
              <w:autoSpaceDE w:val="0"/>
              <w:autoSpaceDN w:val="0"/>
              <w:adjustRightInd w:val="0"/>
              <w:jc w:val="center"/>
              <w:rPr>
                <w:rFonts w:ascii="Times New Roman" w:eastAsia="TimesNewRomanPSMT" w:hAnsi="Times New Roman"/>
                <w:color w:val="000000" w:themeColor="text1"/>
                <w:szCs w:val="24"/>
              </w:rPr>
            </w:pPr>
            <w:r w:rsidRPr="008D6DAF">
              <w:rPr>
                <w:rFonts w:ascii="Times New Roman" w:eastAsia="TimesNewRomanPSMT" w:hAnsi="Times New Roman"/>
                <w:color w:val="000000" w:themeColor="text1"/>
                <w:szCs w:val="24"/>
              </w:rPr>
              <w:t>25</w:t>
            </w:r>
            <w:r w:rsidR="008D6DAF">
              <w:rPr>
                <w:rFonts w:ascii="Times New Roman" w:eastAsia="TimesNewRomanPSMT" w:hAnsi="Times New Roman"/>
                <w:color w:val="000000" w:themeColor="text1"/>
                <w:szCs w:val="24"/>
              </w:rPr>
              <w:t>9,2</w:t>
            </w:r>
          </w:p>
        </w:tc>
      </w:tr>
      <w:tr w:rsidR="000A66D4" w:rsidRPr="008D6DAF" w14:paraId="16600855" w14:textId="77777777" w:rsidTr="00CA10DE">
        <w:trPr>
          <w:trHeight w:val="247"/>
        </w:trPr>
        <w:tc>
          <w:tcPr>
            <w:tcW w:w="61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7D4D08" w14:textId="77777777" w:rsidR="000A66D4" w:rsidRPr="008D6DAF" w:rsidRDefault="000A66D4" w:rsidP="008D6DAF">
            <w:pPr>
              <w:autoSpaceDE w:val="0"/>
              <w:autoSpaceDN w:val="0"/>
              <w:adjustRightInd w:val="0"/>
              <w:rPr>
                <w:rFonts w:ascii="Times New Roman" w:eastAsia="TimesNewRomanPSMT" w:hAnsi="Times New Roman"/>
                <w:color w:val="000000" w:themeColor="text1"/>
                <w:szCs w:val="24"/>
              </w:rPr>
            </w:pPr>
            <w:r w:rsidRPr="008D6DAF">
              <w:rPr>
                <w:rFonts w:ascii="Times New Roman" w:eastAsia="TimesNewRomanPSMT" w:hAnsi="Times New Roman"/>
                <w:color w:val="000000" w:themeColor="text1"/>
                <w:szCs w:val="24"/>
              </w:rPr>
              <w:t>Resurse generale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00DC9C" w14:textId="77777777" w:rsidR="000A66D4" w:rsidRPr="008D6DAF" w:rsidRDefault="000A66D4" w:rsidP="008A126D">
            <w:pPr>
              <w:autoSpaceDE w:val="0"/>
              <w:autoSpaceDN w:val="0"/>
              <w:adjustRightInd w:val="0"/>
              <w:jc w:val="center"/>
              <w:rPr>
                <w:rFonts w:ascii="Times New Roman" w:eastAsia="TimesNewRomanPSMT" w:hAnsi="Times New Roman"/>
                <w:color w:val="000000" w:themeColor="text1"/>
                <w:szCs w:val="24"/>
              </w:rPr>
            </w:pPr>
            <w:r w:rsidRPr="008D6DAF">
              <w:rPr>
                <w:rFonts w:ascii="Times New Roman" w:eastAsia="TimesNewRomanPSMT" w:hAnsi="Times New Roman"/>
                <w:color w:val="000000" w:themeColor="text1"/>
                <w:szCs w:val="24"/>
              </w:rPr>
              <w:t>1</w:t>
            </w:r>
          </w:p>
        </w:tc>
        <w:tc>
          <w:tcPr>
            <w:tcW w:w="2126"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1F1C2910" w14:textId="6D6E5089" w:rsidR="000A66D4" w:rsidRPr="008D6DAF" w:rsidRDefault="000A66D4" w:rsidP="008A126D">
            <w:pPr>
              <w:autoSpaceDE w:val="0"/>
              <w:autoSpaceDN w:val="0"/>
              <w:adjustRightInd w:val="0"/>
              <w:jc w:val="center"/>
              <w:rPr>
                <w:rFonts w:ascii="Times New Roman" w:eastAsia="TimesNewRomanPSMT" w:hAnsi="Times New Roman"/>
                <w:color w:val="000000" w:themeColor="text1"/>
                <w:szCs w:val="24"/>
              </w:rPr>
            </w:pPr>
            <w:r w:rsidRPr="008D6DAF">
              <w:rPr>
                <w:rFonts w:ascii="Times New Roman" w:eastAsia="TimesNewRomanPSMT" w:hAnsi="Times New Roman"/>
                <w:color w:val="000000" w:themeColor="text1"/>
                <w:szCs w:val="24"/>
              </w:rPr>
              <w:t>25</w:t>
            </w:r>
            <w:r w:rsidR="008D6DAF">
              <w:rPr>
                <w:rFonts w:ascii="Times New Roman" w:eastAsia="TimesNewRomanPSMT" w:hAnsi="Times New Roman"/>
                <w:color w:val="000000" w:themeColor="text1"/>
                <w:szCs w:val="24"/>
              </w:rPr>
              <w:t>9</w:t>
            </w:r>
            <w:r w:rsidRPr="008D6DAF">
              <w:rPr>
                <w:rFonts w:ascii="Times New Roman" w:eastAsia="TimesNewRomanPSMT" w:hAnsi="Times New Roman"/>
                <w:color w:val="000000" w:themeColor="text1"/>
                <w:szCs w:val="24"/>
              </w:rPr>
              <w:t>,</w:t>
            </w:r>
            <w:r w:rsidR="008D6DAF">
              <w:rPr>
                <w:rFonts w:ascii="Times New Roman" w:eastAsia="TimesNewRomanPSMT" w:hAnsi="Times New Roman"/>
                <w:color w:val="000000" w:themeColor="text1"/>
                <w:szCs w:val="24"/>
              </w:rPr>
              <w:t>2</w:t>
            </w:r>
          </w:p>
        </w:tc>
      </w:tr>
      <w:tr w:rsidR="000A66D4" w:rsidRPr="008D6DAF" w14:paraId="5A764A6D" w14:textId="77777777" w:rsidTr="00CA10DE">
        <w:tc>
          <w:tcPr>
            <w:tcW w:w="61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2C5D39" w14:textId="77777777" w:rsidR="000A66D4" w:rsidRPr="008D6DAF" w:rsidRDefault="000A66D4" w:rsidP="008D6DAF">
            <w:pPr>
              <w:autoSpaceDE w:val="0"/>
              <w:autoSpaceDN w:val="0"/>
              <w:adjustRightInd w:val="0"/>
              <w:rPr>
                <w:rFonts w:ascii="Times New Roman" w:eastAsia="TimesNewRomanPSMT" w:hAnsi="Times New Roman"/>
                <w:color w:val="000000" w:themeColor="text1"/>
                <w:szCs w:val="24"/>
              </w:rPr>
            </w:pPr>
            <w:r w:rsidRPr="008D6DAF">
              <w:rPr>
                <w:rFonts w:ascii="Times New Roman" w:eastAsia="TimesNewRomanPSMT" w:hAnsi="Times New Roman"/>
                <w:color w:val="000000" w:themeColor="text1"/>
                <w:szCs w:val="24"/>
              </w:rPr>
              <w:t>Resurse colectate de autorităţi/instituţii bugetare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014453" w14:textId="77777777" w:rsidR="000A66D4" w:rsidRPr="008D6DAF" w:rsidRDefault="000A66D4" w:rsidP="008A126D">
            <w:pPr>
              <w:autoSpaceDE w:val="0"/>
              <w:autoSpaceDN w:val="0"/>
              <w:adjustRightInd w:val="0"/>
              <w:jc w:val="center"/>
              <w:rPr>
                <w:rFonts w:ascii="Times New Roman" w:eastAsia="TimesNewRomanPSMT" w:hAnsi="Times New Roman"/>
                <w:color w:val="000000" w:themeColor="text1"/>
                <w:szCs w:val="24"/>
              </w:rPr>
            </w:pPr>
            <w:r w:rsidRPr="008D6DAF">
              <w:rPr>
                <w:rFonts w:ascii="Times New Roman" w:eastAsia="TimesNewRomanPSMT" w:hAnsi="Times New Roman"/>
                <w:color w:val="000000" w:themeColor="text1"/>
                <w:szCs w:val="24"/>
              </w:rPr>
              <w:t>297</w:t>
            </w:r>
          </w:p>
        </w:tc>
        <w:tc>
          <w:tcPr>
            <w:tcW w:w="2126" w:type="dxa"/>
            <w:tcBorders>
              <w:top w:val="single" w:sz="4" w:space="0" w:color="000000" w:themeColor="text1"/>
              <w:left w:val="single" w:sz="4" w:space="0" w:color="000000" w:themeColor="text1"/>
              <w:bottom w:val="single" w:sz="4" w:space="0" w:color="000000" w:themeColor="text1"/>
              <w:right w:val="single" w:sz="4" w:space="0" w:color="auto"/>
            </w:tcBorders>
          </w:tcPr>
          <w:p w14:paraId="0DA6FE4B" w14:textId="77777777" w:rsidR="000A66D4" w:rsidRPr="008D6DAF" w:rsidRDefault="000A66D4" w:rsidP="008A126D">
            <w:pPr>
              <w:autoSpaceDE w:val="0"/>
              <w:autoSpaceDN w:val="0"/>
              <w:adjustRightInd w:val="0"/>
              <w:jc w:val="center"/>
              <w:rPr>
                <w:rFonts w:ascii="Times New Roman" w:eastAsia="TimesNewRomanPSMT" w:hAnsi="Times New Roman"/>
                <w:color w:val="000000" w:themeColor="text1"/>
                <w:szCs w:val="24"/>
              </w:rPr>
            </w:pPr>
            <w:r w:rsidRPr="008D6DAF">
              <w:rPr>
                <w:rFonts w:ascii="Times New Roman" w:eastAsia="TimesNewRomanPSMT" w:hAnsi="Times New Roman"/>
                <w:color w:val="000000" w:themeColor="text1"/>
                <w:szCs w:val="24"/>
              </w:rPr>
              <w:t>-</w:t>
            </w:r>
          </w:p>
        </w:tc>
      </w:tr>
      <w:tr w:rsidR="000A66D4" w:rsidRPr="008D6DAF" w14:paraId="65B8ACC7" w14:textId="77777777" w:rsidTr="00CA10DE">
        <w:tc>
          <w:tcPr>
            <w:tcW w:w="6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1226DF" w14:textId="77777777" w:rsidR="000A66D4" w:rsidRPr="008D6DAF" w:rsidRDefault="000A66D4" w:rsidP="008D6DAF">
            <w:pPr>
              <w:autoSpaceDE w:val="0"/>
              <w:autoSpaceDN w:val="0"/>
              <w:adjustRightInd w:val="0"/>
              <w:rPr>
                <w:rFonts w:ascii="Times New Roman" w:eastAsia="TimesNewRomanPSMT" w:hAnsi="Times New Roman"/>
                <w:color w:val="000000" w:themeColor="text1"/>
                <w:szCs w:val="24"/>
              </w:rPr>
            </w:pPr>
            <w:r w:rsidRPr="008D6DAF">
              <w:rPr>
                <w:rFonts w:ascii="Times New Roman" w:eastAsia="TimesNewRomanPSMT" w:hAnsi="Times New Roman"/>
                <w:color w:val="000000" w:themeColor="text1"/>
                <w:szCs w:val="24"/>
              </w:rPr>
              <w:t>Cheltuieli, total</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69E25F" w14:textId="77777777" w:rsidR="000A66D4" w:rsidRPr="008D6DAF" w:rsidRDefault="000A66D4" w:rsidP="008A126D">
            <w:pPr>
              <w:autoSpaceDE w:val="0"/>
              <w:autoSpaceDN w:val="0"/>
              <w:adjustRightInd w:val="0"/>
              <w:jc w:val="center"/>
              <w:rPr>
                <w:rFonts w:ascii="Times New Roman" w:eastAsia="TimesNewRomanPSMT" w:hAnsi="Times New Roman"/>
                <w:color w:val="000000" w:themeColor="text1"/>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1F1E3A8B" w14:textId="7D9E13B4" w:rsidR="000A66D4" w:rsidRPr="008D6DAF" w:rsidRDefault="000A66D4" w:rsidP="008A126D">
            <w:pPr>
              <w:autoSpaceDE w:val="0"/>
              <w:autoSpaceDN w:val="0"/>
              <w:adjustRightInd w:val="0"/>
              <w:jc w:val="center"/>
              <w:rPr>
                <w:rFonts w:ascii="Times New Roman" w:eastAsia="TimesNewRomanPSMT" w:hAnsi="Times New Roman"/>
                <w:color w:val="000000" w:themeColor="text1"/>
                <w:szCs w:val="24"/>
              </w:rPr>
            </w:pPr>
            <w:r w:rsidRPr="008D6DAF">
              <w:rPr>
                <w:rFonts w:ascii="Times New Roman" w:eastAsia="TimesNewRomanPSMT" w:hAnsi="Times New Roman"/>
                <w:color w:val="000000" w:themeColor="text1"/>
                <w:szCs w:val="24"/>
              </w:rPr>
              <w:t>25</w:t>
            </w:r>
            <w:r w:rsidR="008D6DAF">
              <w:rPr>
                <w:rFonts w:ascii="Times New Roman" w:eastAsia="TimesNewRomanPSMT" w:hAnsi="Times New Roman"/>
                <w:color w:val="000000" w:themeColor="text1"/>
                <w:szCs w:val="24"/>
              </w:rPr>
              <w:t>9</w:t>
            </w:r>
            <w:r w:rsidRPr="008D6DAF">
              <w:rPr>
                <w:rFonts w:ascii="Times New Roman" w:eastAsia="TimesNewRomanPSMT" w:hAnsi="Times New Roman"/>
                <w:color w:val="000000" w:themeColor="text1"/>
                <w:szCs w:val="24"/>
              </w:rPr>
              <w:t>,</w:t>
            </w:r>
            <w:r w:rsidR="008D6DAF">
              <w:rPr>
                <w:rFonts w:ascii="Times New Roman" w:eastAsia="TimesNewRomanPSMT" w:hAnsi="Times New Roman"/>
                <w:color w:val="000000" w:themeColor="text1"/>
                <w:szCs w:val="24"/>
              </w:rPr>
              <w:t>2</w:t>
            </w:r>
          </w:p>
        </w:tc>
      </w:tr>
      <w:tr w:rsidR="000A66D4" w:rsidRPr="008D6DAF" w14:paraId="05505B9B" w14:textId="77777777" w:rsidTr="00CA10DE">
        <w:tc>
          <w:tcPr>
            <w:tcW w:w="61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C936AA" w14:textId="77777777" w:rsidR="000A66D4" w:rsidRPr="008D6DAF" w:rsidRDefault="000A66D4" w:rsidP="008D6DAF">
            <w:pPr>
              <w:autoSpaceDE w:val="0"/>
              <w:autoSpaceDN w:val="0"/>
              <w:adjustRightInd w:val="0"/>
              <w:rPr>
                <w:rFonts w:ascii="Times New Roman" w:eastAsia="TimesNewRomanPSMT" w:hAnsi="Times New Roman"/>
                <w:color w:val="000000" w:themeColor="text1"/>
                <w:szCs w:val="24"/>
              </w:rPr>
            </w:pPr>
            <w:r w:rsidRPr="008D6DAF">
              <w:rPr>
                <w:rFonts w:ascii="Times New Roman" w:eastAsia="TimesNewRomanPSMT" w:hAnsi="Times New Roman"/>
                <w:color w:val="000000" w:themeColor="text1"/>
                <w:szCs w:val="24"/>
              </w:rPr>
              <w:t>Transport rutier</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4318EF" w14:textId="77777777" w:rsidR="000A66D4" w:rsidRPr="008D6DAF" w:rsidRDefault="000A66D4" w:rsidP="008A126D">
            <w:pPr>
              <w:autoSpaceDE w:val="0"/>
              <w:autoSpaceDN w:val="0"/>
              <w:adjustRightInd w:val="0"/>
              <w:jc w:val="center"/>
              <w:rPr>
                <w:rFonts w:ascii="Times New Roman" w:eastAsia="TimesNewRomanPSMT" w:hAnsi="Times New Roman"/>
                <w:color w:val="000000" w:themeColor="text1"/>
                <w:szCs w:val="24"/>
              </w:rPr>
            </w:pPr>
            <w:r w:rsidRPr="008D6DAF">
              <w:rPr>
                <w:rFonts w:ascii="Times New Roman" w:eastAsia="TimesNewRomanPSMT" w:hAnsi="Times New Roman"/>
                <w:color w:val="000000" w:themeColor="text1"/>
                <w:szCs w:val="24"/>
              </w:rPr>
              <w:t>6402</w:t>
            </w:r>
          </w:p>
        </w:tc>
        <w:tc>
          <w:tcPr>
            <w:tcW w:w="2126"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5B20685B" w14:textId="44FDA156" w:rsidR="000A66D4" w:rsidRPr="008D6DAF" w:rsidRDefault="000A66D4" w:rsidP="008A126D">
            <w:pPr>
              <w:autoSpaceDE w:val="0"/>
              <w:autoSpaceDN w:val="0"/>
              <w:adjustRightInd w:val="0"/>
              <w:jc w:val="center"/>
              <w:rPr>
                <w:rFonts w:ascii="Times New Roman" w:eastAsia="TimesNewRomanPSMT" w:hAnsi="Times New Roman"/>
                <w:color w:val="000000" w:themeColor="text1"/>
                <w:szCs w:val="24"/>
              </w:rPr>
            </w:pPr>
            <w:r w:rsidRPr="008D6DAF">
              <w:rPr>
                <w:rFonts w:ascii="Times New Roman" w:eastAsia="TimesNewRomanPSMT" w:hAnsi="Times New Roman"/>
                <w:color w:val="000000" w:themeColor="text1"/>
                <w:szCs w:val="24"/>
              </w:rPr>
              <w:t>25</w:t>
            </w:r>
            <w:r w:rsidR="008D6DAF">
              <w:rPr>
                <w:rFonts w:ascii="Times New Roman" w:eastAsia="TimesNewRomanPSMT" w:hAnsi="Times New Roman"/>
                <w:color w:val="000000" w:themeColor="text1"/>
                <w:szCs w:val="24"/>
              </w:rPr>
              <w:t>9</w:t>
            </w:r>
            <w:r w:rsidRPr="008D6DAF">
              <w:rPr>
                <w:rFonts w:ascii="Times New Roman" w:eastAsia="TimesNewRomanPSMT" w:hAnsi="Times New Roman"/>
                <w:color w:val="000000" w:themeColor="text1"/>
                <w:szCs w:val="24"/>
              </w:rPr>
              <w:t>,</w:t>
            </w:r>
            <w:r w:rsidR="008D6DAF">
              <w:rPr>
                <w:rFonts w:ascii="Times New Roman" w:eastAsia="TimesNewRomanPSMT" w:hAnsi="Times New Roman"/>
                <w:color w:val="000000" w:themeColor="text1"/>
                <w:szCs w:val="24"/>
              </w:rPr>
              <w:t>2</w:t>
            </w:r>
          </w:p>
        </w:tc>
      </w:tr>
      <w:tr w:rsidR="000A66D4" w:rsidRPr="008D6DAF" w14:paraId="3AB40147" w14:textId="77777777" w:rsidTr="00CA10DE">
        <w:tc>
          <w:tcPr>
            <w:tcW w:w="61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D6F60A" w14:textId="77777777" w:rsidR="000A66D4" w:rsidRPr="008D6DAF" w:rsidRDefault="000A66D4" w:rsidP="008D6DAF">
            <w:pPr>
              <w:autoSpaceDE w:val="0"/>
              <w:autoSpaceDN w:val="0"/>
              <w:adjustRightInd w:val="0"/>
              <w:rPr>
                <w:rFonts w:ascii="Times New Roman" w:eastAsia="TimesNewRomanPSMT" w:hAnsi="Times New Roman"/>
                <w:color w:val="000000" w:themeColor="text1"/>
                <w:szCs w:val="24"/>
              </w:rPr>
            </w:pPr>
            <w:r w:rsidRPr="008D6DAF">
              <w:rPr>
                <w:rFonts w:ascii="Times New Roman" w:eastAsia="TimesNewRomanPSMT" w:hAnsi="Times New Roman"/>
                <w:color w:val="000000" w:themeColor="text1"/>
                <w:szCs w:val="24"/>
              </w:rPr>
              <w:t>Infrastructura drumurilor</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A9C855" w14:textId="77777777" w:rsidR="000A66D4" w:rsidRPr="008D6DAF" w:rsidRDefault="000A66D4" w:rsidP="008A126D">
            <w:pPr>
              <w:autoSpaceDE w:val="0"/>
              <w:autoSpaceDN w:val="0"/>
              <w:adjustRightInd w:val="0"/>
              <w:jc w:val="center"/>
              <w:rPr>
                <w:rFonts w:ascii="Times New Roman" w:eastAsia="TimesNewRomanPSMT" w:hAnsi="Times New Roman"/>
                <w:color w:val="000000" w:themeColor="text1"/>
                <w:szCs w:val="24"/>
              </w:rPr>
            </w:pPr>
            <w:r w:rsidRPr="008D6DAF">
              <w:rPr>
                <w:rFonts w:ascii="Times New Roman" w:eastAsia="TimesNewRomanPSMT" w:hAnsi="Times New Roman"/>
                <w:color w:val="000000" w:themeColor="text1"/>
                <w:szCs w:val="24"/>
              </w:rPr>
              <w:t>6402</w:t>
            </w:r>
          </w:p>
        </w:tc>
        <w:tc>
          <w:tcPr>
            <w:tcW w:w="2126"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1F773188" w14:textId="088AA192" w:rsidR="000A66D4" w:rsidRPr="008D6DAF" w:rsidRDefault="000A66D4" w:rsidP="008A126D">
            <w:pPr>
              <w:autoSpaceDE w:val="0"/>
              <w:autoSpaceDN w:val="0"/>
              <w:adjustRightInd w:val="0"/>
              <w:jc w:val="center"/>
              <w:rPr>
                <w:rFonts w:ascii="Times New Roman" w:eastAsia="TimesNewRomanPSMT" w:hAnsi="Times New Roman"/>
                <w:color w:val="000000" w:themeColor="text1"/>
                <w:szCs w:val="24"/>
              </w:rPr>
            </w:pPr>
            <w:r w:rsidRPr="008D6DAF">
              <w:rPr>
                <w:rFonts w:ascii="Times New Roman" w:eastAsia="TimesNewRomanPSMT" w:hAnsi="Times New Roman"/>
                <w:color w:val="000000" w:themeColor="text1"/>
                <w:szCs w:val="24"/>
              </w:rPr>
              <w:t>25</w:t>
            </w:r>
            <w:r w:rsidR="008D6DAF">
              <w:rPr>
                <w:rFonts w:ascii="Times New Roman" w:eastAsia="TimesNewRomanPSMT" w:hAnsi="Times New Roman"/>
                <w:color w:val="000000" w:themeColor="text1"/>
                <w:szCs w:val="24"/>
              </w:rPr>
              <w:t>9</w:t>
            </w:r>
            <w:r w:rsidRPr="008D6DAF">
              <w:rPr>
                <w:rFonts w:ascii="Times New Roman" w:eastAsia="TimesNewRomanPSMT" w:hAnsi="Times New Roman"/>
                <w:color w:val="000000" w:themeColor="text1"/>
                <w:szCs w:val="24"/>
              </w:rPr>
              <w:t>,</w:t>
            </w:r>
            <w:r w:rsidR="008D6DAF">
              <w:rPr>
                <w:rFonts w:ascii="Times New Roman" w:eastAsia="TimesNewRomanPSMT" w:hAnsi="Times New Roman"/>
                <w:color w:val="000000" w:themeColor="text1"/>
                <w:szCs w:val="24"/>
              </w:rPr>
              <w:t>2</w:t>
            </w:r>
          </w:p>
        </w:tc>
      </w:tr>
      <w:tr w:rsidR="000A66D4" w:rsidRPr="008D6DAF" w14:paraId="239225D1" w14:textId="77777777" w:rsidTr="00CA10DE">
        <w:tc>
          <w:tcPr>
            <w:tcW w:w="61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A1D696" w14:textId="77777777" w:rsidR="000A66D4" w:rsidRPr="008D6DAF" w:rsidRDefault="000A66D4" w:rsidP="008D6DAF">
            <w:pPr>
              <w:autoSpaceDE w:val="0"/>
              <w:autoSpaceDN w:val="0"/>
              <w:adjustRightInd w:val="0"/>
              <w:rPr>
                <w:rFonts w:ascii="Times New Roman" w:eastAsia="TimesNewRomanPSMT" w:hAnsi="Times New Roman"/>
                <w:color w:val="000000" w:themeColor="text1"/>
                <w:szCs w:val="24"/>
              </w:rPr>
            </w:pPr>
            <w:r w:rsidRPr="008D6DAF">
              <w:rPr>
                <w:rFonts w:ascii="Times New Roman" w:eastAsia="TimesNewRomanPSMT" w:hAnsi="Times New Roman"/>
                <w:color w:val="000000" w:themeColor="text1"/>
                <w:szCs w:val="24"/>
              </w:rPr>
              <w:t>Gospodaria de locuinte si gospodaria serviciilor comunale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B21182" w14:textId="77777777" w:rsidR="000A66D4" w:rsidRPr="008D6DAF" w:rsidRDefault="000A66D4" w:rsidP="008A126D">
            <w:pPr>
              <w:autoSpaceDE w:val="0"/>
              <w:autoSpaceDN w:val="0"/>
              <w:adjustRightInd w:val="0"/>
              <w:jc w:val="center"/>
              <w:rPr>
                <w:rFonts w:ascii="Times New Roman" w:eastAsia="TimesNewRomanPSMT" w:hAnsi="Times New Roman"/>
                <w:bCs/>
                <w:color w:val="000000" w:themeColor="text1"/>
                <w:szCs w:val="24"/>
              </w:rPr>
            </w:pPr>
            <w:r w:rsidRPr="008D6DAF">
              <w:rPr>
                <w:rFonts w:ascii="Times New Roman" w:eastAsia="TimesNewRomanPSMT" w:hAnsi="Times New Roman"/>
                <w:bCs/>
                <w:color w:val="000000" w:themeColor="text1"/>
                <w:szCs w:val="24"/>
              </w:rPr>
              <w:t>06</w:t>
            </w:r>
          </w:p>
        </w:tc>
        <w:tc>
          <w:tcPr>
            <w:tcW w:w="2126"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2F5679FA" w14:textId="7EBDECBE" w:rsidR="000A66D4" w:rsidRPr="008D6DAF" w:rsidRDefault="008D6DAF" w:rsidP="008A126D">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70</w:t>
            </w:r>
            <w:r w:rsidR="000A66D4" w:rsidRPr="008D6DAF">
              <w:rPr>
                <w:rFonts w:ascii="Times New Roman" w:eastAsia="TimesNewRomanPSMT" w:hAnsi="Times New Roman"/>
                <w:color w:val="000000" w:themeColor="text1"/>
                <w:szCs w:val="24"/>
              </w:rPr>
              <w:t>,0</w:t>
            </w:r>
          </w:p>
        </w:tc>
      </w:tr>
      <w:tr w:rsidR="000A66D4" w:rsidRPr="008D6DAF" w14:paraId="6560A0EC" w14:textId="77777777" w:rsidTr="00CA10DE">
        <w:tc>
          <w:tcPr>
            <w:tcW w:w="61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C18D08" w14:textId="5401AA61" w:rsidR="000A66D4" w:rsidRPr="008D6DAF" w:rsidRDefault="000A66D4" w:rsidP="008D6DAF">
            <w:pPr>
              <w:autoSpaceDE w:val="0"/>
              <w:autoSpaceDN w:val="0"/>
              <w:adjustRightInd w:val="0"/>
              <w:rPr>
                <w:rFonts w:ascii="Times New Roman" w:eastAsia="TimesNewRomanPSMT" w:hAnsi="Times New Roman"/>
                <w:color w:val="000000" w:themeColor="text1"/>
                <w:szCs w:val="24"/>
              </w:rPr>
            </w:pPr>
            <w:r w:rsidRPr="008D6DAF">
              <w:rPr>
                <w:rFonts w:ascii="Times New Roman" w:eastAsia="TimesNewRomanPSMT" w:hAnsi="Times New Roman"/>
                <w:color w:val="000000" w:themeColor="text1"/>
                <w:szCs w:val="24"/>
              </w:rPr>
              <w:t xml:space="preserve"> Resurse, total</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4C3808" w14:textId="77777777" w:rsidR="000A66D4" w:rsidRPr="008D6DAF" w:rsidRDefault="000A66D4" w:rsidP="008A126D">
            <w:pPr>
              <w:autoSpaceDE w:val="0"/>
              <w:autoSpaceDN w:val="0"/>
              <w:adjustRightInd w:val="0"/>
              <w:jc w:val="center"/>
              <w:rPr>
                <w:rFonts w:ascii="Times New Roman" w:eastAsia="TimesNewRomanPSMT" w:hAnsi="Times New Roman"/>
                <w:color w:val="000000" w:themeColor="text1"/>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2B0E79BA" w14:textId="112FD2A0" w:rsidR="000A66D4" w:rsidRPr="008D6DAF" w:rsidRDefault="008D6DAF" w:rsidP="008A126D">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70</w:t>
            </w:r>
            <w:r w:rsidR="000A66D4" w:rsidRPr="008D6DAF">
              <w:rPr>
                <w:rFonts w:ascii="Times New Roman" w:eastAsia="TimesNewRomanPSMT" w:hAnsi="Times New Roman"/>
                <w:color w:val="000000" w:themeColor="text1"/>
                <w:szCs w:val="24"/>
              </w:rPr>
              <w:t>,0</w:t>
            </w:r>
          </w:p>
        </w:tc>
      </w:tr>
      <w:tr w:rsidR="000A66D4" w:rsidRPr="008D6DAF" w14:paraId="7AF782FF" w14:textId="77777777" w:rsidTr="00CA10DE">
        <w:tc>
          <w:tcPr>
            <w:tcW w:w="61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A5B18" w14:textId="0B9D1DE9" w:rsidR="000A66D4" w:rsidRPr="008D6DAF" w:rsidRDefault="000A66D4" w:rsidP="008D6DAF">
            <w:pPr>
              <w:autoSpaceDE w:val="0"/>
              <w:autoSpaceDN w:val="0"/>
              <w:adjustRightInd w:val="0"/>
              <w:rPr>
                <w:rFonts w:ascii="Times New Roman" w:eastAsia="TimesNewRomanPSMT" w:hAnsi="Times New Roman"/>
                <w:color w:val="000000" w:themeColor="text1"/>
                <w:szCs w:val="24"/>
              </w:rPr>
            </w:pPr>
            <w:r w:rsidRPr="008D6DAF">
              <w:rPr>
                <w:rFonts w:ascii="Times New Roman" w:eastAsia="TimesNewRomanPSMT" w:hAnsi="Times New Roman"/>
                <w:color w:val="000000" w:themeColor="text1"/>
                <w:szCs w:val="24"/>
              </w:rPr>
              <w:t xml:space="preserve"> Resurse generale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558DFE" w14:textId="77777777" w:rsidR="000A66D4" w:rsidRPr="008D6DAF" w:rsidRDefault="000A66D4" w:rsidP="008A126D">
            <w:pPr>
              <w:autoSpaceDE w:val="0"/>
              <w:autoSpaceDN w:val="0"/>
              <w:adjustRightInd w:val="0"/>
              <w:jc w:val="center"/>
              <w:rPr>
                <w:rFonts w:ascii="Times New Roman" w:eastAsia="TimesNewRomanPSMT" w:hAnsi="Times New Roman"/>
                <w:color w:val="000000" w:themeColor="text1"/>
                <w:szCs w:val="24"/>
              </w:rPr>
            </w:pPr>
            <w:r w:rsidRPr="008D6DAF">
              <w:rPr>
                <w:rFonts w:ascii="Times New Roman" w:eastAsia="TimesNewRomanPSMT" w:hAnsi="Times New Roman"/>
                <w:color w:val="000000" w:themeColor="text1"/>
                <w:szCs w:val="24"/>
              </w:rPr>
              <w:t>1</w:t>
            </w:r>
          </w:p>
        </w:tc>
        <w:tc>
          <w:tcPr>
            <w:tcW w:w="2126"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34354727" w14:textId="7AC4D413" w:rsidR="000A66D4" w:rsidRPr="008D6DAF" w:rsidRDefault="008D6DAF" w:rsidP="008A126D">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70</w:t>
            </w:r>
            <w:r w:rsidR="000A66D4" w:rsidRPr="008D6DAF">
              <w:rPr>
                <w:rFonts w:ascii="Times New Roman" w:eastAsia="TimesNewRomanPSMT" w:hAnsi="Times New Roman"/>
                <w:color w:val="000000" w:themeColor="text1"/>
                <w:szCs w:val="24"/>
              </w:rPr>
              <w:t>,0</w:t>
            </w:r>
          </w:p>
        </w:tc>
      </w:tr>
      <w:tr w:rsidR="000A66D4" w:rsidRPr="008D6DAF" w14:paraId="57BD4CA1" w14:textId="77777777" w:rsidTr="00CA10DE">
        <w:tc>
          <w:tcPr>
            <w:tcW w:w="61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697D0E" w14:textId="1656BCFC" w:rsidR="000A66D4" w:rsidRPr="008D6DAF" w:rsidRDefault="000A66D4" w:rsidP="008D6DAF">
            <w:pPr>
              <w:autoSpaceDE w:val="0"/>
              <w:autoSpaceDN w:val="0"/>
              <w:adjustRightInd w:val="0"/>
              <w:rPr>
                <w:rFonts w:ascii="Times New Roman" w:eastAsia="TimesNewRomanPSMT" w:hAnsi="Times New Roman"/>
                <w:color w:val="000000" w:themeColor="text1"/>
                <w:szCs w:val="24"/>
              </w:rPr>
            </w:pPr>
            <w:r w:rsidRPr="008D6DAF">
              <w:rPr>
                <w:rFonts w:ascii="Times New Roman" w:eastAsia="TimesNewRomanPSMT" w:hAnsi="Times New Roman"/>
                <w:color w:val="000000" w:themeColor="text1"/>
                <w:szCs w:val="24"/>
              </w:rPr>
              <w:t xml:space="preserve"> Resurse colectate de autoritati/institutii bugetare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EF44D8" w14:textId="77777777" w:rsidR="000A66D4" w:rsidRPr="008D6DAF" w:rsidRDefault="000A66D4" w:rsidP="008A126D">
            <w:pPr>
              <w:autoSpaceDE w:val="0"/>
              <w:autoSpaceDN w:val="0"/>
              <w:adjustRightInd w:val="0"/>
              <w:jc w:val="center"/>
              <w:rPr>
                <w:rFonts w:ascii="Times New Roman" w:eastAsia="TimesNewRomanPSMT" w:hAnsi="Times New Roman"/>
                <w:color w:val="000000" w:themeColor="text1"/>
                <w:szCs w:val="24"/>
              </w:rPr>
            </w:pPr>
            <w:r w:rsidRPr="008D6DAF">
              <w:rPr>
                <w:rFonts w:ascii="Times New Roman" w:eastAsia="TimesNewRomanPSMT" w:hAnsi="Times New Roman"/>
                <w:color w:val="000000" w:themeColor="text1"/>
                <w:szCs w:val="24"/>
              </w:rPr>
              <w:t>297</w:t>
            </w:r>
          </w:p>
        </w:tc>
        <w:tc>
          <w:tcPr>
            <w:tcW w:w="2126"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3F310C9A" w14:textId="77777777" w:rsidR="000A66D4" w:rsidRPr="008D6DAF" w:rsidRDefault="000A66D4" w:rsidP="008A126D">
            <w:pPr>
              <w:autoSpaceDE w:val="0"/>
              <w:autoSpaceDN w:val="0"/>
              <w:adjustRightInd w:val="0"/>
              <w:jc w:val="center"/>
              <w:rPr>
                <w:rFonts w:ascii="Times New Roman" w:eastAsia="TimesNewRomanPSMT" w:hAnsi="Times New Roman"/>
                <w:color w:val="000000" w:themeColor="text1"/>
                <w:szCs w:val="24"/>
              </w:rPr>
            </w:pPr>
            <w:r w:rsidRPr="008D6DAF">
              <w:rPr>
                <w:rFonts w:ascii="Times New Roman" w:eastAsia="TimesNewRomanPSMT" w:hAnsi="Times New Roman"/>
                <w:color w:val="000000" w:themeColor="text1"/>
                <w:szCs w:val="24"/>
              </w:rPr>
              <w:t>-</w:t>
            </w:r>
          </w:p>
        </w:tc>
      </w:tr>
      <w:tr w:rsidR="000A66D4" w:rsidRPr="008D6DAF" w14:paraId="5C0D62D1" w14:textId="77777777" w:rsidTr="00CA10DE">
        <w:tc>
          <w:tcPr>
            <w:tcW w:w="61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31B0C8" w14:textId="0EAAADD1" w:rsidR="000A66D4" w:rsidRPr="008D6DAF" w:rsidRDefault="000A66D4" w:rsidP="008D6DAF">
            <w:pPr>
              <w:autoSpaceDE w:val="0"/>
              <w:autoSpaceDN w:val="0"/>
              <w:adjustRightInd w:val="0"/>
              <w:rPr>
                <w:rFonts w:ascii="Times New Roman" w:eastAsia="TimesNewRomanPSMT" w:hAnsi="Times New Roman"/>
                <w:color w:val="000000" w:themeColor="text1"/>
                <w:szCs w:val="24"/>
              </w:rPr>
            </w:pPr>
            <w:r w:rsidRPr="008D6DAF">
              <w:rPr>
                <w:rFonts w:ascii="Times New Roman" w:eastAsia="TimesNewRomanPSMT" w:hAnsi="Times New Roman"/>
                <w:color w:val="000000" w:themeColor="text1"/>
                <w:szCs w:val="24"/>
              </w:rPr>
              <w:t xml:space="preserve"> Cheltueli total</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579889" w14:textId="77777777" w:rsidR="000A66D4" w:rsidRPr="008D6DAF" w:rsidRDefault="000A66D4" w:rsidP="008A126D">
            <w:pPr>
              <w:autoSpaceDE w:val="0"/>
              <w:autoSpaceDN w:val="0"/>
              <w:adjustRightInd w:val="0"/>
              <w:jc w:val="center"/>
              <w:rPr>
                <w:rFonts w:ascii="Times New Roman" w:eastAsia="TimesNewRomanPSMT" w:hAnsi="Times New Roman"/>
                <w:color w:val="000000" w:themeColor="text1"/>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28839C3C" w14:textId="39969DDB" w:rsidR="000A66D4" w:rsidRPr="008D6DAF" w:rsidRDefault="008D6DAF" w:rsidP="008A126D">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70</w:t>
            </w:r>
            <w:r w:rsidR="000A66D4" w:rsidRPr="008D6DAF">
              <w:rPr>
                <w:rFonts w:ascii="Times New Roman" w:eastAsia="TimesNewRomanPSMT" w:hAnsi="Times New Roman"/>
                <w:color w:val="000000" w:themeColor="text1"/>
                <w:szCs w:val="24"/>
              </w:rPr>
              <w:t>,0</w:t>
            </w:r>
          </w:p>
        </w:tc>
      </w:tr>
      <w:tr w:rsidR="000A66D4" w:rsidRPr="008D6DAF" w14:paraId="6E02E026" w14:textId="77777777" w:rsidTr="00CA10DE">
        <w:tc>
          <w:tcPr>
            <w:tcW w:w="61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94CE89" w14:textId="77777777" w:rsidR="000A66D4" w:rsidRPr="008D6DAF" w:rsidRDefault="000A66D4" w:rsidP="008D6DAF">
            <w:pPr>
              <w:autoSpaceDE w:val="0"/>
              <w:autoSpaceDN w:val="0"/>
              <w:adjustRightInd w:val="0"/>
              <w:rPr>
                <w:rFonts w:ascii="Times New Roman" w:eastAsia="TimesNewRomanPSMT" w:hAnsi="Times New Roman"/>
                <w:color w:val="000000" w:themeColor="text1"/>
                <w:szCs w:val="24"/>
              </w:rPr>
            </w:pPr>
            <w:r w:rsidRPr="008D6DAF">
              <w:rPr>
                <w:rFonts w:ascii="Times New Roman" w:eastAsia="TimesNewRomanPSMT" w:hAnsi="Times New Roman"/>
                <w:color w:val="000000" w:themeColor="text1"/>
                <w:szCs w:val="24"/>
              </w:rPr>
              <w:t>Dezvoltarea gospodăriei de locuinţe şi serviciilor comunale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C412BE" w14:textId="77777777" w:rsidR="000A66D4" w:rsidRPr="008D6DAF" w:rsidRDefault="000A66D4" w:rsidP="008A126D">
            <w:pPr>
              <w:autoSpaceDE w:val="0"/>
              <w:autoSpaceDN w:val="0"/>
              <w:adjustRightInd w:val="0"/>
              <w:jc w:val="center"/>
              <w:rPr>
                <w:rFonts w:ascii="Times New Roman" w:eastAsia="TimesNewRomanPSMT" w:hAnsi="Times New Roman"/>
                <w:color w:val="000000" w:themeColor="text1"/>
                <w:szCs w:val="24"/>
              </w:rPr>
            </w:pPr>
            <w:r w:rsidRPr="008D6DAF">
              <w:rPr>
                <w:rFonts w:ascii="Times New Roman" w:eastAsia="TimesNewRomanPSMT" w:hAnsi="Times New Roman"/>
                <w:color w:val="000000" w:themeColor="text1"/>
                <w:szCs w:val="24"/>
              </w:rPr>
              <w:t>7502</w:t>
            </w:r>
          </w:p>
        </w:tc>
        <w:tc>
          <w:tcPr>
            <w:tcW w:w="2126"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300FECF9" w14:textId="4FA9C56F" w:rsidR="000A66D4" w:rsidRPr="008D6DAF" w:rsidRDefault="000A66D4" w:rsidP="008A126D">
            <w:pPr>
              <w:autoSpaceDE w:val="0"/>
              <w:autoSpaceDN w:val="0"/>
              <w:adjustRightInd w:val="0"/>
              <w:jc w:val="center"/>
              <w:rPr>
                <w:rFonts w:ascii="Times New Roman" w:eastAsia="TimesNewRomanPSMT" w:hAnsi="Times New Roman"/>
                <w:color w:val="000000" w:themeColor="text1"/>
                <w:szCs w:val="24"/>
              </w:rPr>
            </w:pPr>
            <w:r w:rsidRPr="008D6DAF">
              <w:rPr>
                <w:rFonts w:ascii="Times New Roman" w:eastAsia="TimesNewRomanPSMT" w:hAnsi="Times New Roman"/>
                <w:color w:val="000000" w:themeColor="text1"/>
                <w:szCs w:val="24"/>
              </w:rPr>
              <w:t>2</w:t>
            </w:r>
            <w:r w:rsidR="008D6DAF">
              <w:rPr>
                <w:rFonts w:ascii="Times New Roman" w:eastAsia="TimesNewRomanPSMT" w:hAnsi="Times New Roman"/>
                <w:color w:val="000000" w:themeColor="text1"/>
                <w:szCs w:val="24"/>
              </w:rPr>
              <w:t>0</w:t>
            </w:r>
            <w:r w:rsidRPr="008D6DAF">
              <w:rPr>
                <w:rFonts w:ascii="Times New Roman" w:eastAsia="TimesNewRomanPSMT" w:hAnsi="Times New Roman"/>
                <w:color w:val="000000" w:themeColor="text1"/>
                <w:szCs w:val="24"/>
              </w:rPr>
              <w:t>,0</w:t>
            </w:r>
          </w:p>
        </w:tc>
      </w:tr>
      <w:tr w:rsidR="000A66D4" w:rsidRPr="008D6DAF" w14:paraId="0B58CA5C" w14:textId="77777777" w:rsidTr="00CA10DE">
        <w:tc>
          <w:tcPr>
            <w:tcW w:w="61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5E0DE2" w14:textId="77777777" w:rsidR="000A66D4" w:rsidRPr="008D6DAF" w:rsidRDefault="000A66D4" w:rsidP="008D6DAF">
            <w:pPr>
              <w:autoSpaceDE w:val="0"/>
              <w:autoSpaceDN w:val="0"/>
              <w:adjustRightInd w:val="0"/>
              <w:rPr>
                <w:rFonts w:ascii="Times New Roman" w:eastAsia="TimesNewRomanPSMT" w:hAnsi="Times New Roman"/>
                <w:color w:val="000000" w:themeColor="text1"/>
                <w:szCs w:val="24"/>
              </w:rPr>
            </w:pPr>
            <w:r w:rsidRPr="008D6DAF">
              <w:rPr>
                <w:rFonts w:ascii="Times New Roman" w:eastAsia="TimesNewRomanPSMT" w:hAnsi="Times New Roman"/>
                <w:color w:val="000000" w:themeColor="text1"/>
                <w:szCs w:val="24"/>
              </w:rPr>
              <w:t>Aprovizionarea cu apa</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478F83" w14:textId="77777777" w:rsidR="000A66D4" w:rsidRPr="008D6DAF" w:rsidRDefault="000A66D4" w:rsidP="008A126D">
            <w:pPr>
              <w:autoSpaceDE w:val="0"/>
              <w:autoSpaceDN w:val="0"/>
              <w:adjustRightInd w:val="0"/>
              <w:jc w:val="center"/>
              <w:rPr>
                <w:rFonts w:ascii="Times New Roman" w:eastAsia="TimesNewRomanPSMT" w:hAnsi="Times New Roman"/>
                <w:color w:val="000000" w:themeColor="text1"/>
                <w:szCs w:val="24"/>
              </w:rPr>
            </w:pPr>
            <w:r w:rsidRPr="008D6DAF">
              <w:rPr>
                <w:rFonts w:ascii="Times New Roman" w:eastAsia="TimesNewRomanPSMT" w:hAnsi="Times New Roman"/>
                <w:color w:val="000000" w:themeColor="text1"/>
                <w:szCs w:val="24"/>
              </w:rPr>
              <w:t>7503</w:t>
            </w:r>
          </w:p>
        </w:tc>
        <w:tc>
          <w:tcPr>
            <w:tcW w:w="2126"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12596A89" w14:textId="1B5313EE" w:rsidR="000A66D4" w:rsidRPr="008D6DAF" w:rsidRDefault="008D6DAF" w:rsidP="008A126D">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20,0</w:t>
            </w:r>
          </w:p>
        </w:tc>
      </w:tr>
      <w:tr w:rsidR="000A66D4" w:rsidRPr="008D6DAF" w14:paraId="4F3E61B4" w14:textId="77777777" w:rsidTr="00CA10DE">
        <w:tc>
          <w:tcPr>
            <w:tcW w:w="61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57F4ED" w14:textId="77777777" w:rsidR="000A66D4" w:rsidRPr="008D6DAF" w:rsidRDefault="000A66D4" w:rsidP="008D6DAF">
            <w:pPr>
              <w:autoSpaceDE w:val="0"/>
              <w:autoSpaceDN w:val="0"/>
              <w:adjustRightInd w:val="0"/>
              <w:rPr>
                <w:rFonts w:ascii="Times New Roman" w:eastAsia="TimesNewRomanPSMT" w:hAnsi="Times New Roman"/>
                <w:color w:val="000000" w:themeColor="text1"/>
                <w:szCs w:val="24"/>
              </w:rPr>
            </w:pPr>
            <w:r w:rsidRPr="008D6DAF">
              <w:rPr>
                <w:rFonts w:ascii="Times New Roman" w:eastAsia="TimesNewRomanPSMT" w:hAnsi="Times New Roman"/>
                <w:color w:val="000000" w:themeColor="text1"/>
                <w:szCs w:val="24"/>
              </w:rPr>
              <w:t>Iluminarea stradală</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5C0935" w14:textId="77777777" w:rsidR="000A66D4" w:rsidRPr="008D6DAF" w:rsidRDefault="000A66D4" w:rsidP="008A126D">
            <w:pPr>
              <w:autoSpaceDE w:val="0"/>
              <w:autoSpaceDN w:val="0"/>
              <w:adjustRightInd w:val="0"/>
              <w:jc w:val="center"/>
              <w:rPr>
                <w:rFonts w:ascii="Times New Roman" w:eastAsia="TimesNewRomanPSMT" w:hAnsi="Times New Roman"/>
                <w:color w:val="000000" w:themeColor="text1"/>
                <w:szCs w:val="24"/>
              </w:rPr>
            </w:pPr>
            <w:r w:rsidRPr="008D6DAF">
              <w:rPr>
                <w:rFonts w:ascii="Times New Roman" w:eastAsia="TimesNewRomanPSMT" w:hAnsi="Times New Roman"/>
                <w:color w:val="000000" w:themeColor="text1"/>
                <w:szCs w:val="24"/>
              </w:rPr>
              <w:t>7505</w:t>
            </w:r>
          </w:p>
        </w:tc>
        <w:tc>
          <w:tcPr>
            <w:tcW w:w="2126"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12D9F951" w14:textId="225DFF81" w:rsidR="000A66D4" w:rsidRPr="008D6DAF" w:rsidRDefault="008D6DAF" w:rsidP="008A126D">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3</w:t>
            </w:r>
            <w:r w:rsidR="000A66D4" w:rsidRPr="008D6DAF">
              <w:rPr>
                <w:rFonts w:ascii="Times New Roman" w:eastAsia="TimesNewRomanPSMT" w:hAnsi="Times New Roman"/>
                <w:color w:val="000000" w:themeColor="text1"/>
                <w:szCs w:val="24"/>
              </w:rPr>
              <w:t>0,0</w:t>
            </w:r>
          </w:p>
        </w:tc>
      </w:tr>
      <w:tr w:rsidR="000A66D4" w:rsidRPr="008D6DAF" w14:paraId="03EF07AB" w14:textId="77777777" w:rsidTr="00CA10DE">
        <w:tc>
          <w:tcPr>
            <w:tcW w:w="61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3728F5" w14:textId="77777777" w:rsidR="000A66D4" w:rsidRPr="008D6DAF" w:rsidRDefault="000A66D4" w:rsidP="008D6DAF">
            <w:pPr>
              <w:autoSpaceDE w:val="0"/>
              <w:autoSpaceDN w:val="0"/>
              <w:adjustRightInd w:val="0"/>
              <w:rPr>
                <w:rFonts w:ascii="Times New Roman" w:eastAsia="TimesNewRomanPSMT" w:hAnsi="Times New Roman"/>
                <w:color w:val="000000" w:themeColor="text1"/>
                <w:szCs w:val="24"/>
              </w:rPr>
            </w:pPr>
            <w:r w:rsidRPr="008D6DAF">
              <w:rPr>
                <w:rFonts w:ascii="Times New Roman" w:eastAsia="TimesNewRomanPSMT" w:hAnsi="Times New Roman"/>
                <w:color w:val="000000" w:themeColor="text1"/>
                <w:szCs w:val="24"/>
              </w:rPr>
              <w:t>Cultura, sport, tineret, culte şi odihnă</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2B0E6E" w14:textId="77777777" w:rsidR="000A66D4" w:rsidRPr="008D6DAF" w:rsidRDefault="000A66D4" w:rsidP="008A126D">
            <w:pPr>
              <w:autoSpaceDE w:val="0"/>
              <w:autoSpaceDN w:val="0"/>
              <w:adjustRightInd w:val="0"/>
              <w:jc w:val="center"/>
              <w:rPr>
                <w:rFonts w:ascii="Times New Roman" w:eastAsia="TimesNewRomanPSMT" w:hAnsi="Times New Roman"/>
                <w:bCs/>
                <w:color w:val="000000" w:themeColor="text1"/>
                <w:szCs w:val="24"/>
              </w:rPr>
            </w:pPr>
            <w:r w:rsidRPr="008D6DAF">
              <w:rPr>
                <w:rFonts w:ascii="Times New Roman" w:eastAsia="TimesNewRomanPSMT" w:hAnsi="Times New Roman"/>
                <w:bCs/>
                <w:color w:val="000000" w:themeColor="text1"/>
                <w:szCs w:val="24"/>
              </w:rPr>
              <w:t>08</w:t>
            </w:r>
          </w:p>
        </w:tc>
        <w:tc>
          <w:tcPr>
            <w:tcW w:w="2126"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30D55A1E" w14:textId="3DD4CDC8" w:rsidR="000A66D4" w:rsidRPr="008D6DAF" w:rsidRDefault="000A66D4" w:rsidP="008A126D">
            <w:pPr>
              <w:autoSpaceDE w:val="0"/>
              <w:autoSpaceDN w:val="0"/>
              <w:adjustRightInd w:val="0"/>
              <w:jc w:val="center"/>
              <w:rPr>
                <w:rFonts w:ascii="Times New Roman" w:eastAsia="TimesNewRomanPSMT" w:hAnsi="Times New Roman"/>
                <w:color w:val="000000" w:themeColor="text1"/>
                <w:szCs w:val="24"/>
              </w:rPr>
            </w:pPr>
            <w:r w:rsidRPr="008D6DAF">
              <w:rPr>
                <w:rFonts w:ascii="Times New Roman" w:eastAsia="TimesNewRomanPSMT" w:hAnsi="Times New Roman"/>
                <w:color w:val="000000" w:themeColor="text1"/>
                <w:szCs w:val="24"/>
              </w:rPr>
              <w:t>4</w:t>
            </w:r>
            <w:r w:rsidR="008D6DAF">
              <w:rPr>
                <w:rFonts w:ascii="Times New Roman" w:eastAsia="TimesNewRomanPSMT" w:hAnsi="Times New Roman"/>
                <w:color w:val="000000" w:themeColor="text1"/>
                <w:szCs w:val="24"/>
              </w:rPr>
              <w:t>81,9</w:t>
            </w:r>
          </w:p>
        </w:tc>
      </w:tr>
      <w:tr w:rsidR="000A66D4" w:rsidRPr="008D6DAF" w14:paraId="622B9FF1" w14:textId="77777777" w:rsidTr="00CA10DE">
        <w:tc>
          <w:tcPr>
            <w:tcW w:w="61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05EBA3" w14:textId="77777777" w:rsidR="000A66D4" w:rsidRPr="008D6DAF" w:rsidRDefault="000A66D4" w:rsidP="008D6DAF">
            <w:pPr>
              <w:autoSpaceDE w:val="0"/>
              <w:autoSpaceDN w:val="0"/>
              <w:adjustRightInd w:val="0"/>
              <w:rPr>
                <w:rFonts w:ascii="Times New Roman" w:eastAsia="TimesNewRomanPSMT" w:hAnsi="Times New Roman"/>
                <w:color w:val="000000" w:themeColor="text1"/>
                <w:szCs w:val="24"/>
              </w:rPr>
            </w:pPr>
            <w:r w:rsidRPr="008D6DAF">
              <w:rPr>
                <w:rFonts w:ascii="Times New Roman" w:eastAsia="TimesNewRomanPSMT" w:hAnsi="Times New Roman"/>
                <w:color w:val="000000" w:themeColor="text1"/>
                <w:szCs w:val="24"/>
              </w:rPr>
              <w:t>Resurse, total</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2D8EC0" w14:textId="77777777" w:rsidR="000A66D4" w:rsidRPr="008D6DAF" w:rsidRDefault="000A66D4" w:rsidP="008A126D">
            <w:pPr>
              <w:autoSpaceDE w:val="0"/>
              <w:autoSpaceDN w:val="0"/>
              <w:adjustRightInd w:val="0"/>
              <w:jc w:val="center"/>
              <w:rPr>
                <w:rFonts w:ascii="Times New Roman" w:eastAsia="TimesNewRomanPSMT" w:hAnsi="Times New Roman"/>
                <w:b/>
                <w:color w:val="000000" w:themeColor="text1"/>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auto"/>
            </w:tcBorders>
          </w:tcPr>
          <w:p w14:paraId="58CA40FA" w14:textId="73A1FD09" w:rsidR="000A66D4" w:rsidRPr="008D6DAF" w:rsidRDefault="00A56A82" w:rsidP="008A126D">
            <w:pPr>
              <w:autoSpaceDE w:val="0"/>
              <w:autoSpaceDN w:val="0"/>
              <w:adjustRightInd w:val="0"/>
              <w:jc w:val="center"/>
              <w:rPr>
                <w:rFonts w:ascii="Times New Roman" w:eastAsia="TimesNewRomanPSMT" w:hAnsi="Times New Roman"/>
                <w:color w:val="000000" w:themeColor="text1"/>
                <w:szCs w:val="24"/>
              </w:rPr>
            </w:pPr>
            <w:r w:rsidRPr="008D6DAF">
              <w:rPr>
                <w:rFonts w:ascii="Times New Roman" w:eastAsia="TimesNewRomanPSMT" w:hAnsi="Times New Roman"/>
                <w:color w:val="000000" w:themeColor="text1"/>
                <w:szCs w:val="24"/>
              </w:rPr>
              <w:t>4</w:t>
            </w:r>
            <w:r>
              <w:rPr>
                <w:rFonts w:ascii="Times New Roman" w:eastAsia="TimesNewRomanPSMT" w:hAnsi="Times New Roman"/>
                <w:color w:val="000000" w:themeColor="text1"/>
                <w:szCs w:val="24"/>
              </w:rPr>
              <w:t>81,9</w:t>
            </w:r>
          </w:p>
        </w:tc>
      </w:tr>
      <w:tr w:rsidR="000A66D4" w:rsidRPr="008D6DAF" w14:paraId="56E506F2" w14:textId="77777777" w:rsidTr="00CA10DE">
        <w:tc>
          <w:tcPr>
            <w:tcW w:w="61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A3DAAF" w14:textId="77777777" w:rsidR="000A66D4" w:rsidRPr="008D6DAF" w:rsidRDefault="000A66D4" w:rsidP="008D6DAF">
            <w:pPr>
              <w:autoSpaceDE w:val="0"/>
              <w:autoSpaceDN w:val="0"/>
              <w:adjustRightInd w:val="0"/>
              <w:rPr>
                <w:rFonts w:ascii="Times New Roman" w:eastAsia="TimesNewRomanPSMT" w:hAnsi="Times New Roman"/>
                <w:color w:val="000000" w:themeColor="text1"/>
                <w:szCs w:val="24"/>
              </w:rPr>
            </w:pPr>
            <w:r w:rsidRPr="008D6DAF">
              <w:rPr>
                <w:rFonts w:ascii="Times New Roman" w:eastAsia="TimesNewRomanPSMT" w:hAnsi="Times New Roman"/>
                <w:color w:val="000000" w:themeColor="text1"/>
                <w:szCs w:val="24"/>
              </w:rPr>
              <w:t>Resurse generale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094843" w14:textId="77777777" w:rsidR="000A66D4" w:rsidRPr="008D6DAF" w:rsidRDefault="000A66D4" w:rsidP="008A126D">
            <w:pPr>
              <w:autoSpaceDE w:val="0"/>
              <w:autoSpaceDN w:val="0"/>
              <w:adjustRightInd w:val="0"/>
              <w:jc w:val="center"/>
              <w:rPr>
                <w:rFonts w:ascii="Times New Roman" w:eastAsia="TimesNewRomanPSMT" w:hAnsi="Times New Roman"/>
                <w:bCs/>
                <w:color w:val="000000" w:themeColor="text1"/>
                <w:szCs w:val="24"/>
              </w:rPr>
            </w:pPr>
            <w:r w:rsidRPr="008D6DAF">
              <w:rPr>
                <w:rFonts w:ascii="Times New Roman" w:eastAsia="TimesNewRomanPSMT" w:hAnsi="Times New Roman"/>
                <w:bCs/>
                <w:color w:val="000000" w:themeColor="text1"/>
                <w:szCs w:val="24"/>
              </w:rPr>
              <w:t>1</w:t>
            </w:r>
          </w:p>
        </w:tc>
        <w:tc>
          <w:tcPr>
            <w:tcW w:w="2126" w:type="dxa"/>
            <w:tcBorders>
              <w:top w:val="single" w:sz="4" w:space="0" w:color="000000" w:themeColor="text1"/>
              <w:left w:val="single" w:sz="4" w:space="0" w:color="000000" w:themeColor="text1"/>
              <w:bottom w:val="single" w:sz="4" w:space="0" w:color="000000" w:themeColor="text1"/>
              <w:right w:val="single" w:sz="4" w:space="0" w:color="auto"/>
            </w:tcBorders>
          </w:tcPr>
          <w:p w14:paraId="12260045" w14:textId="28752FD1" w:rsidR="000A66D4" w:rsidRPr="008D6DAF" w:rsidRDefault="00A56A82" w:rsidP="008A126D">
            <w:pPr>
              <w:autoSpaceDE w:val="0"/>
              <w:autoSpaceDN w:val="0"/>
              <w:adjustRightInd w:val="0"/>
              <w:jc w:val="center"/>
              <w:rPr>
                <w:rFonts w:ascii="Times New Roman" w:eastAsia="TimesNewRomanPSMT" w:hAnsi="Times New Roman"/>
                <w:color w:val="000000" w:themeColor="text1"/>
                <w:szCs w:val="24"/>
              </w:rPr>
            </w:pPr>
            <w:r w:rsidRPr="008D6DAF">
              <w:rPr>
                <w:rFonts w:ascii="Times New Roman" w:eastAsia="TimesNewRomanPSMT" w:hAnsi="Times New Roman"/>
                <w:color w:val="000000" w:themeColor="text1"/>
                <w:szCs w:val="24"/>
              </w:rPr>
              <w:t>4</w:t>
            </w:r>
            <w:r>
              <w:rPr>
                <w:rFonts w:ascii="Times New Roman" w:eastAsia="TimesNewRomanPSMT" w:hAnsi="Times New Roman"/>
                <w:color w:val="000000" w:themeColor="text1"/>
                <w:szCs w:val="24"/>
              </w:rPr>
              <w:t>81,9</w:t>
            </w:r>
          </w:p>
        </w:tc>
      </w:tr>
      <w:tr w:rsidR="000A66D4" w:rsidRPr="008D6DAF" w14:paraId="19477578" w14:textId="77777777" w:rsidTr="00CA10DE">
        <w:tc>
          <w:tcPr>
            <w:tcW w:w="61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484E61" w14:textId="77777777" w:rsidR="000A66D4" w:rsidRPr="008D6DAF" w:rsidRDefault="000A66D4" w:rsidP="008D6DAF">
            <w:pPr>
              <w:autoSpaceDE w:val="0"/>
              <w:autoSpaceDN w:val="0"/>
              <w:adjustRightInd w:val="0"/>
              <w:rPr>
                <w:rFonts w:ascii="Times New Roman" w:eastAsia="TimesNewRomanPSMT" w:hAnsi="Times New Roman"/>
                <w:color w:val="000000" w:themeColor="text1"/>
                <w:szCs w:val="24"/>
              </w:rPr>
            </w:pPr>
            <w:r w:rsidRPr="008D6DAF">
              <w:rPr>
                <w:rFonts w:ascii="Times New Roman" w:eastAsia="TimesNewRomanPSMT" w:hAnsi="Times New Roman"/>
                <w:color w:val="000000" w:themeColor="text1"/>
                <w:szCs w:val="24"/>
              </w:rPr>
              <w:t>Resurse colectate de autorităţi/instituţii bugetare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F39843" w14:textId="77777777" w:rsidR="000A66D4" w:rsidRPr="008D6DAF" w:rsidRDefault="000A66D4" w:rsidP="008A126D">
            <w:pPr>
              <w:autoSpaceDE w:val="0"/>
              <w:autoSpaceDN w:val="0"/>
              <w:adjustRightInd w:val="0"/>
              <w:jc w:val="center"/>
              <w:rPr>
                <w:rFonts w:ascii="Times New Roman" w:eastAsia="TimesNewRomanPSMT" w:hAnsi="Times New Roman"/>
                <w:b/>
                <w:color w:val="000000" w:themeColor="text1"/>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0F24FE96" w14:textId="77777777" w:rsidR="000A66D4" w:rsidRPr="008D6DAF" w:rsidRDefault="000A66D4" w:rsidP="008A126D">
            <w:pPr>
              <w:autoSpaceDE w:val="0"/>
              <w:autoSpaceDN w:val="0"/>
              <w:adjustRightInd w:val="0"/>
              <w:jc w:val="center"/>
              <w:rPr>
                <w:rFonts w:ascii="Times New Roman" w:eastAsia="TimesNewRomanPSMT" w:hAnsi="Times New Roman"/>
                <w:color w:val="000000" w:themeColor="text1"/>
                <w:szCs w:val="24"/>
              </w:rPr>
            </w:pPr>
          </w:p>
        </w:tc>
      </w:tr>
      <w:tr w:rsidR="008D6DAF" w:rsidRPr="008D6DAF" w14:paraId="42E3978C" w14:textId="77777777" w:rsidTr="00CA10DE">
        <w:tc>
          <w:tcPr>
            <w:tcW w:w="61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72402D" w14:textId="77777777" w:rsidR="000A66D4" w:rsidRPr="008D6DAF" w:rsidRDefault="000A66D4" w:rsidP="008D6DAF">
            <w:pPr>
              <w:autoSpaceDE w:val="0"/>
              <w:autoSpaceDN w:val="0"/>
              <w:adjustRightInd w:val="0"/>
              <w:rPr>
                <w:rFonts w:ascii="Times New Roman" w:eastAsia="TimesNewRomanPSMT" w:hAnsi="Times New Roman"/>
                <w:color w:val="000000" w:themeColor="text1"/>
                <w:szCs w:val="24"/>
              </w:rPr>
            </w:pPr>
            <w:r w:rsidRPr="008D6DAF">
              <w:rPr>
                <w:rFonts w:ascii="Times New Roman" w:eastAsia="TimesNewRomanPSMT" w:hAnsi="Times New Roman"/>
                <w:color w:val="000000" w:themeColor="text1"/>
                <w:szCs w:val="24"/>
              </w:rPr>
              <w:t>Cheltuieli total</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14F867" w14:textId="77777777" w:rsidR="000A66D4" w:rsidRPr="008D6DAF" w:rsidRDefault="000A66D4" w:rsidP="008A126D">
            <w:pPr>
              <w:autoSpaceDE w:val="0"/>
              <w:autoSpaceDN w:val="0"/>
              <w:adjustRightInd w:val="0"/>
              <w:jc w:val="center"/>
              <w:rPr>
                <w:rFonts w:ascii="Times New Roman" w:eastAsia="TimesNewRomanPSMT" w:hAnsi="Times New Roman"/>
                <w:b/>
                <w:color w:val="000000" w:themeColor="text1"/>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auto"/>
            </w:tcBorders>
          </w:tcPr>
          <w:p w14:paraId="1E8A8380" w14:textId="5973E141" w:rsidR="000A66D4" w:rsidRPr="008D6DAF" w:rsidRDefault="00A56A82" w:rsidP="008A126D">
            <w:pPr>
              <w:autoSpaceDE w:val="0"/>
              <w:autoSpaceDN w:val="0"/>
              <w:adjustRightInd w:val="0"/>
              <w:jc w:val="center"/>
              <w:rPr>
                <w:rFonts w:ascii="Times New Roman" w:eastAsia="TimesNewRomanPSMT" w:hAnsi="Times New Roman"/>
                <w:color w:val="000000" w:themeColor="text1"/>
                <w:szCs w:val="24"/>
              </w:rPr>
            </w:pPr>
            <w:r w:rsidRPr="008D6DAF">
              <w:rPr>
                <w:rFonts w:ascii="Times New Roman" w:eastAsia="TimesNewRomanPSMT" w:hAnsi="Times New Roman"/>
                <w:color w:val="000000" w:themeColor="text1"/>
                <w:szCs w:val="24"/>
              </w:rPr>
              <w:t>4</w:t>
            </w:r>
            <w:r>
              <w:rPr>
                <w:rFonts w:ascii="Times New Roman" w:eastAsia="TimesNewRomanPSMT" w:hAnsi="Times New Roman"/>
                <w:color w:val="000000" w:themeColor="text1"/>
                <w:szCs w:val="24"/>
              </w:rPr>
              <w:t>81,9</w:t>
            </w:r>
          </w:p>
        </w:tc>
      </w:tr>
      <w:tr w:rsidR="000A66D4" w:rsidRPr="008D6DAF" w14:paraId="5E4DE759" w14:textId="77777777" w:rsidTr="00CA10DE">
        <w:tc>
          <w:tcPr>
            <w:tcW w:w="61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39ABBA" w14:textId="77777777" w:rsidR="000A66D4" w:rsidRPr="008D6DAF" w:rsidRDefault="000A66D4" w:rsidP="008D6DAF">
            <w:pPr>
              <w:autoSpaceDE w:val="0"/>
              <w:autoSpaceDN w:val="0"/>
              <w:adjustRightInd w:val="0"/>
              <w:rPr>
                <w:rFonts w:ascii="Times New Roman" w:eastAsia="TimesNewRomanPSMT" w:hAnsi="Times New Roman"/>
                <w:color w:val="000000" w:themeColor="text1"/>
                <w:szCs w:val="24"/>
              </w:rPr>
            </w:pPr>
            <w:r w:rsidRPr="008D6DAF">
              <w:rPr>
                <w:rFonts w:ascii="Times New Roman" w:eastAsia="TimesNewRomanPSMT" w:hAnsi="Times New Roman"/>
                <w:color w:val="000000" w:themeColor="text1"/>
                <w:szCs w:val="24"/>
              </w:rPr>
              <w:t>Dezvoltarea culturii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7DDE8E" w14:textId="77777777" w:rsidR="000A66D4" w:rsidRPr="008D6DAF" w:rsidRDefault="000A66D4" w:rsidP="008A126D">
            <w:pPr>
              <w:autoSpaceDE w:val="0"/>
              <w:autoSpaceDN w:val="0"/>
              <w:adjustRightInd w:val="0"/>
              <w:jc w:val="center"/>
              <w:rPr>
                <w:rFonts w:ascii="Times New Roman" w:eastAsia="TimesNewRomanPSMT" w:hAnsi="Times New Roman"/>
                <w:bCs/>
                <w:color w:val="000000" w:themeColor="text1"/>
                <w:szCs w:val="24"/>
              </w:rPr>
            </w:pPr>
            <w:r w:rsidRPr="008D6DAF">
              <w:rPr>
                <w:rFonts w:ascii="Times New Roman" w:eastAsia="TimesNewRomanPSMT" w:hAnsi="Times New Roman"/>
                <w:bCs/>
                <w:color w:val="000000" w:themeColor="text1"/>
                <w:szCs w:val="24"/>
              </w:rPr>
              <w:t>8502</w:t>
            </w:r>
          </w:p>
        </w:tc>
        <w:tc>
          <w:tcPr>
            <w:tcW w:w="2126" w:type="dxa"/>
            <w:tcBorders>
              <w:top w:val="single" w:sz="4" w:space="0" w:color="000000" w:themeColor="text1"/>
              <w:left w:val="single" w:sz="4" w:space="0" w:color="000000" w:themeColor="text1"/>
              <w:bottom w:val="single" w:sz="4" w:space="0" w:color="000000" w:themeColor="text1"/>
              <w:right w:val="single" w:sz="4" w:space="0" w:color="auto"/>
            </w:tcBorders>
          </w:tcPr>
          <w:p w14:paraId="0ACFBB37" w14:textId="4D956802" w:rsidR="000A66D4" w:rsidRPr="008D6DAF" w:rsidRDefault="00A56A82" w:rsidP="008A126D">
            <w:pPr>
              <w:autoSpaceDE w:val="0"/>
              <w:autoSpaceDN w:val="0"/>
              <w:adjustRightInd w:val="0"/>
              <w:jc w:val="center"/>
              <w:rPr>
                <w:rFonts w:ascii="Times New Roman" w:eastAsia="TimesNewRomanPSMT" w:hAnsi="Times New Roman"/>
                <w:color w:val="000000" w:themeColor="text1"/>
                <w:szCs w:val="24"/>
              </w:rPr>
            </w:pPr>
            <w:r w:rsidRPr="008D6DAF">
              <w:rPr>
                <w:rFonts w:ascii="Times New Roman" w:eastAsia="TimesNewRomanPSMT" w:hAnsi="Times New Roman"/>
                <w:color w:val="000000" w:themeColor="text1"/>
                <w:szCs w:val="24"/>
              </w:rPr>
              <w:t>4</w:t>
            </w:r>
            <w:r>
              <w:rPr>
                <w:rFonts w:ascii="Times New Roman" w:eastAsia="TimesNewRomanPSMT" w:hAnsi="Times New Roman"/>
                <w:color w:val="000000" w:themeColor="text1"/>
                <w:szCs w:val="24"/>
              </w:rPr>
              <w:t>81,9</w:t>
            </w:r>
          </w:p>
        </w:tc>
      </w:tr>
      <w:tr w:rsidR="000A66D4" w:rsidRPr="008D6DAF" w14:paraId="1627E70A" w14:textId="77777777" w:rsidTr="00CA10DE">
        <w:tc>
          <w:tcPr>
            <w:tcW w:w="61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B12E46" w14:textId="77777777" w:rsidR="000A66D4" w:rsidRPr="008D6DAF" w:rsidRDefault="000A66D4" w:rsidP="008D6DAF">
            <w:pPr>
              <w:autoSpaceDE w:val="0"/>
              <w:autoSpaceDN w:val="0"/>
              <w:adjustRightInd w:val="0"/>
              <w:rPr>
                <w:rFonts w:ascii="Times New Roman" w:eastAsia="TimesNewRomanPSMT" w:hAnsi="Times New Roman"/>
                <w:color w:val="000000" w:themeColor="text1"/>
                <w:szCs w:val="24"/>
              </w:rPr>
            </w:pPr>
            <w:r w:rsidRPr="008D6DAF">
              <w:rPr>
                <w:rFonts w:ascii="Times New Roman" w:eastAsia="TimesNewRomanPSMT" w:hAnsi="Times New Roman"/>
                <w:color w:val="000000" w:themeColor="text1"/>
                <w:szCs w:val="24"/>
              </w:rPr>
              <w:t>Învăţămînt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4937AE" w14:textId="77777777" w:rsidR="000A66D4" w:rsidRPr="008D6DAF" w:rsidRDefault="000A66D4" w:rsidP="008A126D">
            <w:pPr>
              <w:autoSpaceDE w:val="0"/>
              <w:autoSpaceDN w:val="0"/>
              <w:adjustRightInd w:val="0"/>
              <w:jc w:val="center"/>
              <w:rPr>
                <w:rFonts w:ascii="Times New Roman" w:eastAsia="TimesNewRomanPSMT" w:hAnsi="Times New Roman"/>
                <w:bCs/>
                <w:color w:val="000000" w:themeColor="text1"/>
                <w:szCs w:val="24"/>
              </w:rPr>
            </w:pPr>
            <w:r w:rsidRPr="008D6DAF">
              <w:rPr>
                <w:rFonts w:ascii="Times New Roman" w:eastAsia="TimesNewRomanPSMT" w:hAnsi="Times New Roman"/>
                <w:bCs/>
                <w:color w:val="000000" w:themeColor="text1"/>
                <w:szCs w:val="24"/>
              </w:rPr>
              <w:t>09</w:t>
            </w:r>
          </w:p>
        </w:tc>
        <w:tc>
          <w:tcPr>
            <w:tcW w:w="2126"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30E9D89E" w14:textId="23D3800C" w:rsidR="000A66D4" w:rsidRPr="008D6DAF" w:rsidRDefault="00A56A82" w:rsidP="008A126D">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920,8</w:t>
            </w:r>
          </w:p>
        </w:tc>
      </w:tr>
      <w:tr w:rsidR="000A66D4" w:rsidRPr="008D6DAF" w14:paraId="2FDD7E50" w14:textId="77777777" w:rsidTr="00CA10DE">
        <w:tc>
          <w:tcPr>
            <w:tcW w:w="61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D7229B" w14:textId="77777777" w:rsidR="000A66D4" w:rsidRPr="008D6DAF" w:rsidRDefault="000A66D4" w:rsidP="008D6DAF">
            <w:pPr>
              <w:autoSpaceDE w:val="0"/>
              <w:autoSpaceDN w:val="0"/>
              <w:adjustRightInd w:val="0"/>
              <w:rPr>
                <w:rFonts w:ascii="Times New Roman" w:eastAsia="TimesNewRomanPSMT" w:hAnsi="Times New Roman"/>
                <w:color w:val="000000" w:themeColor="text1"/>
                <w:szCs w:val="24"/>
              </w:rPr>
            </w:pPr>
            <w:r w:rsidRPr="008D6DAF">
              <w:rPr>
                <w:rFonts w:ascii="Times New Roman" w:eastAsia="TimesNewRomanPSMT" w:hAnsi="Times New Roman"/>
                <w:color w:val="000000" w:themeColor="text1"/>
                <w:szCs w:val="24"/>
              </w:rPr>
              <w:t>Resurse total</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576216" w14:textId="77777777" w:rsidR="000A66D4" w:rsidRPr="008D6DAF" w:rsidRDefault="000A66D4" w:rsidP="008A126D">
            <w:pPr>
              <w:autoSpaceDE w:val="0"/>
              <w:autoSpaceDN w:val="0"/>
              <w:adjustRightInd w:val="0"/>
              <w:jc w:val="center"/>
              <w:rPr>
                <w:rFonts w:ascii="Times New Roman" w:eastAsia="TimesNewRomanPSMT" w:hAnsi="Times New Roman"/>
                <w:bCs/>
                <w:color w:val="000000" w:themeColor="text1"/>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165AAE4D" w14:textId="0AAD51D3" w:rsidR="000A66D4" w:rsidRPr="008D6DAF" w:rsidRDefault="00A56A82" w:rsidP="008A126D">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920,8</w:t>
            </w:r>
          </w:p>
        </w:tc>
      </w:tr>
      <w:tr w:rsidR="000A66D4" w:rsidRPr="008D6DAF" w14:paraId="7E8CD116" w14:textId="77777777" w:rsidTr="00CA10DE">
        <w:tc>
          <w:tcPr>
            <w:tcW w:w="61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43A1B2" w14:textId="77777777" w:rsidR="000A66D4" w:rsidRPr="008D6DAF" w:rsidRDefault="000A66D4" w:rsidP="008D6DAF">
            <w:pPr>
              <w:autoSpaceDE w:val="0"/>
              <w:autoSpaceDN w:val="0"/>
              <w:adjustRightInd w:val="0"/>
              <w:rPr>
                <w:rFonts w:ascii="Times New Roman" w:eastAsia="TimesNewRomanPSMT" w:hAnsi="Times New Roman"/>
                <w:color w:val="000000" w:themeColor="text1"/>
                <w:szCs w:val="24"/>
              </w:rPr>
            </w:pPr>
            <w:r w:rsidRPr="008D6DAF">
              <w:rPr>
                <w:rFonts w:ascii="Times New Roman" w:eastAsia="TimesNewRomanPSMT" w:hAnsi="Times New Roman"/>
                <w:color w:val="000000" w:themeColor="text1"/>
                <w:szCs w:val="24"/>
              </w:rPr>
              <w:t>Resurse generale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9F1350" w14:textId="77777777" w:rsidR="000A66D4" w:rsidRPr="008D6DAF" w:rsidRDefault="000A66D4" w:rsidP="008A126D">
            <w:pPr>
              <w:autoSpaceDE w:val="0"/>
              <w:autoSpaceDN w:val="0"/>
              <w:adjustRightInd w:val="0"/>
              <w:jc w:val="center"/>
              <w:rPr>
                <w:rFonts w:ascii="Times New Roman" w:eastAsia="TimesNewRomanPSMT" w:hAnsi="Times New Roman"/>
                <w:color w:val="000000" w:themeColor="text1"/>
                <w:szCs w:val="24"/>
              </w:rPr>
            </w:pPr>
            <w:r w:rsidRPr="008D6DAF">
              <w:rPr>
                <w:rFonts w:ascii="Times New Roman" w:eastAsia="TimesNewRomanPSMT" w:hAnsi="Times New Roman"/>
                <w:color w:val="000000" w:themeColor="text1"/>
                <w:szCs w:val="24"/>
              </w:rPr>
              <w:t>1</w:t>
            </w:r>
          </w:p>
        </w:tc>
        <w:tc>
          <w:tcPr>
            <w:tcW w:w="2126"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31B4C240" w14:textId="5BC96ACA" w:rsidR="000A66D4" w:rsidRPr="008D6DAF" w:rsidRDefault="00A56A82" w:rsidP="008A126D">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881,4</w:t>
            </w:r>
          </w:p>
        </w:tc>
      </w:tr>
      <w:tr w:rsidR="000A66D4" w:rsidRPr="008D6DAF" w14:paraId="2C9BDA32" w14:textId="77777777" w:rsidTr="00CA10DE">
        <w:tc>
          <w:tcPr>
            <w:tcW w:w="61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3E2FE6" w14:textId="77777777" w:rsidR="000A66D4" w:rsidRPr="008D6DAF" w:rsidRDefault="000A66D4" w:rsidP="008D6DAF">
            <w:pPr>
              <w:autoSpaceDE w:val="0"/>
              <w:autoSpaceDN w:val="0"/>
              <w:adjustRightInd w:val="0"/>
              <w:rPr>
                <w:rFonts w:ascii="Times New Roman" w:eastAsia="TimesNewRomanPSMT" w:hAnsi="Times New Roman"/>
                <w:color w:val="000000" w:themeColor="text1"/>
                <w:szCs w:val="24"/>
              </w:rPr>
            </w:pPr>
            <w:r w:rsidRPr="008D6DAF">
              <w:rPr>
                <w:rFonts w:ascii="Times New Roman" w:eastAsia="TimesNewRomanPSMT" w:hAnsi="Times New Roman"/>
                <w:color w:val="000000" w:themeColor="text1"/>
                <w:szCs w:val="24"/>
              </w:rPr>
              <w:t>Resurse colectate de autorităţi/instituţii bugetare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C094F3" w14:textId="77777777" w:rsidR="000A66D4" w:rsidRPr="008D6DAF" w:rsidRDefault="000A66D4" w:rsidP="008A126D">
            <w:pPr>
              <w:autoSpaceDE w:val="0"/>
              <w:autoSpaceDN w:val="0"/>
              <w:adjustRightInd w:val="0"/>
              <w:jc w:val="center"/>
              <w:rPr>
                <w:rFonts w:ascii="Times New Roman" w:eastAsia="TimesNewRomanPSMT" w:hAnsi="Times New Roman"/>
                <w:color w:val="000000" w:themeColor="text1"/>
                <w:szCs w:val="24"/>
              </w:rPr>
            </w:pPr>
            <w:r w:rsidRPr="008D6DAF">
              <w:rPr>
                <w:rFonts w:ascii="Times New Roman" w:eastAsia="TimesNewRomanPSMT" w:hAnsi="Times New Roman"/>
                <w:color w:val="000000" w:themeColor="text1"/>
                <w:szCs w:val="24"/>
              </w:rPr>
              <w:t>297</w:t>
            </w:r>
          </w:p>
        </w:tc>
        <w:tc>
          <w:tcPr>
            <w:tcW w:w="2126"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461EF4A3" w14:textId="77777777" w:rsidR="000A66D4" w:rsidRPr="008D6DAF" w:rsidRDefault="000A66D4" w:rsidP="008A126D">
            <w:pPr>
              <w:autoSpaceDE w:val="0"/>
              <w:autoSpaceDN w:val="0"/>
              <w:adjustRightInd w:val="0"/>
              <w:jc w:val="center"/>
              <w:rPr>
                <w:rFonts w:ascii="Times New Roman" w:eastAsia="TimesNewRomanPSMT" w:hAnsi="Times New Roman"/>
                <w:color w:val="000000" w:themeColor="text1"/>
                <w:szCs w:val="24"/>
              </w:rPr>
            </w:pPr>
            <w:r w:rsidRPr="008D6DAF">
              <w:rPr>
                <w:rFonts w:ascii="Times New Roman" w:eastAsia="TimesNewRomanPSMT" w:hAnsi="Times New Roman"/>
                <w:color w:val="000000" w:themeColor="text1"/>
                <w:szCs w:val="24"/>
              </w:rPr>
              <w:t>39,4</w:t>
            </w:r>
          </w:p>
        </w:tc>
      </w:tr>
      <w:tr w:rsidR="000A66D4" w:rsidRPr="008D6DAF" w14:paraId="2C948D1B" w14:textId="77777777" w:rsidTr="00CA10DE">
        <w:tc>
          <w:tcPr>
            <w:tcW w:w="61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0E86DA" w14:textId="77777777" w:rsidR="000A66D4" w:rsidRPr="008D6DAF" w:rsidRDefault="000A66D4" w:rsidP="008D6DAF">
            <w:pPr>
              <w:autoSpaceDE w:val="0"/>
              <w:autoSpaceDN w:val="0"/>
              <w:adjustRightInd w:val="0"/>
              <w:rPr>
                <w:rFonts w:ascii="Times New Roman" w:eastAsia="TimesNewRomanPSMT" w:hAnsi="Times New Roman"/>
                <w:color w:val="000000" w:themeColor="text1"/>
                <w:szCs w:val="24"/>
              </w:rPr>
            </w:pPr>
            <w:r w:rsidRPr="008D6DAF">
              <w:rPr>
                <w:rFonts w:ascii="Times New Roman" w:eastAsia="TimesNewRomanPSMT" w:hAnsi="Times New Roman"/>
                <w:color w:val="000000" w:themeColor="text1"/>
                <w:szCs w:val="24"/>
              </w:rPr>
              <w:t>Cheltuieli total</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585F78" w14:textId="77777777" w:rsidR="000A66D4" w:rsidRPr="008D6DAF" w:rsidRDefault="000A66D4" w:rsidP="008A126D">
            <w:pPr>
              <w:autoSpaceDE w:val="0"/>
              <w:autoSpaceDN w:val="0"/>
              <w:adjustRightInd w:val="0"/>
              <w:jc w:val="center"/>
              <w:rPr>
                <w:rFonts w:ascii="Times New Roman" w:eastAsia="TimesNewRomanPSMT" w:hAnsi="Times New Roman"/>
                <w:color w:val="000000" w:themeColor="text1"/>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auto"/>
            </w:tcBorders>
          </w:tcPr>
          <w:p w14:paraId="03534541" w14:textId="63B62A81" w:rsidR="000A66D4" w:rsidRPr="008D6DAF" w:rsidRDefault="00A56A82" w:rsidP="008A126D">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920,8</w:t>
            </w:r>
          </w:p>
        </w:tc>
      </w:tr>
      <w:tr w:rsidR="000A66D4" w:rsidRPr="008D6DAF" w14:paraId="49166C27" w14:textId="77777777" w:rsidTr="00CA10DE">
        <w:tc>
          <w:tcPr>
            <w:tcW w:w="61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F60B04" w14:textId="77777777" w:rsidR="000A66D4" w:rsidRPr="008D6DAF" w:rsidRDefault="000A66D4" w:rsidP="008D6DAF">
            <w:pPr>
              <w:autoSpaceDE w:val="0"/>
              <w:autoSpaceDN w:val="0"/>
              <w:adjustRightInd w:val="0"/>
              <w:rPr>
                <w:rFonts w:ascii="Times New Roman" w:eastAsia="TimesNewRomanPSMT" w:hAnsi="Times New Roman"/>
                <w:color w:val="000000" w:themeColor="text1"/>
                <w:szCs w:val="24"/>
              </w:rPr>
            </w:pPr>
            <w:r w:rsidRPr="008D6DAF">
              <w:rPr>
                <w:rFonts w:ascii="Times New Roman" w:eastAsia="TimesNewRomanPSMT" w:hAnsi="Times New Roman"/>
                <w:color w:val="000000" w:themeColor="text1"/>
                <w:szCs w:val="24"/>
              </w:rPr>
              <w:t>Educaţie timpurie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1190DD" w14:textId="77777777" w:rsidR="000A66D4" w:rsidRPr="008D6DAF" w:rsidRDefault="000A66D4" w:rsidP="008A126D">
            <w:pPr>
              <w:autoSpaceDE w:val="0"/>
              <w:autoSpaceDN w:val="0"/>
              <w:adjustRightInd w:val="0"/>
              <w:jc w:val="center"/>
              <w:rPr>
                <w:rFonts w:ascii="Times New Roman" w:eastAsia="TimesNewRomanPSMT" w:hAnsi="Times New Roman"/>
                <w:color w:val="000000" w:themeColor="text1"/>
                <w:szCs w:val="24"/>
              </w:rPr>
            </w:pPr>
            <w:r w:rsidRPr="008D6DAF">
              <w:rPr>
                <w:rFonts w:ascii="Times New Roman" w:eastAsia="TimesNewRomanPSMT" w:hAnsi="Times New Roman"/>
                <w:color w:val="000000" w:themeColor="text1"/>
                <w:szCs w:val="24"/>
              </w:rPr>
              <w:t>8802</w:t>
            </w:r>
          </w:p>
        </w:tc>
        <w:tc>
          <w:tcPr>
            <w:tcW w:w="2126" w:type="dxa"/>
            <w:tcBorders>
              <w:top w:val="single" w:sz="4" w:space="0" w:color="000000" w:themeColor="text1"/>
              <w:left w:val="single" w:sz="4" w:space="0" w:color="000000" w:themeColor="text1"/>
              <w:bottom w:val="single" w:sz="4" w:space="0" w:color="000000" w:themeColor="text1"/>
              <w:right w:val="single" w:sz="4" w:space="0" w:color="auto"/>
            </w:tcBorders>
          </w:tcPr>
          <w:p w14:paraId="6FEF4426" w14:textId="5E89842F" w:rsidR="000A66D4" w:rsidRPr="008D6DAF" w:rsidRDefault="00A56A82" w:rsidP="008A126D">
            <w:pPr>
              <w:autoSpaceDE w:val="0"/>
              <w:autoSpaceDN w:val="0"/>
              <w:adjustRightInd w:val="0"/>
              <w:jc w:val="center"/>
              <w:rPr>
                <w:rFonts w:ascii="Times New Roman" w:eastAsia="TimesNewRomanPSMT" w:hAnsi="Times New Roman"/>
                <w:color w:val="000000" w:themeColor="text1"/>
                <w:szCs w:val="24"/>
              </w:rPr>
            </w:pPr>
            <w:r>
              <w:rPr>
                <w:rFonts w:ascii="Times New Roman" w:eastAsia="TimesNewRomanPSMT" w:hAnsi="Times New Roman"/>
                <w:color w:val="000000" w:themeColor="text1"/>
                <w:szCs w:val="24"/>
              </w:rPr>
              <w:t>920,8</w:t>
            </w:r>
          </w:p>
        </w:tc>
      </w:tr>
      <w:tr w:rsidR="000A66D4" w:rsidRPr="008D6DAF" w14:paraId="62B9B0CA" w14:textId="77777777" w:rsidTr="00CA10DE">
        <w:tc>
          <w:tcPr>
            <w:tcW w:w="61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3FE1DE" w14:textId="77777777" w:rsidR="000A66D4" w:rsidRPr="008D6DAF" w:rsidRDefault="000A66D4" w:rsidP="008D6DAF">
            <w:pPr>
              <w:autoSpaceDE w:val="0"/>
              <w:autoSpaceDN w:val="0"/>
              <w:adjustRightInd w:val="0"/>
              <w:rPr>
                <w:rFonts w:ascii="Times New Roman" w:eastAsia="TimesNewRomanPSMT" w:hAnsi="Times New Roman"/>
                <w:color w:val="000000" w:themeColor="text1"/>
                <w:szCs w:val="24"/>
              </w:rPr>
            </w:pPr>
            <w:r w:rsidRPr="008D6DAF">
              <w:rPr>
                <w:rFonts w:ascii="Times New Roman" w:eastAsia="TimesNewRomanPSMT" w:hAnsi="Times New Roman"/>
                <w:color w:val="000000" w:themeColor="text1"/>
                <w:szCs w:val="24"/>
              </w:rPr>
              <w:t>Protecţie socială</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C8E95A" w14:textId="77777777" w:rsidR="000A66D4" w:rsidRPr="008D6DAF" w:rsidRDefault="000A66D4" w:rsidP="008A126D">
            <w:pPr>
              <w:autoSpaceDE w:val="0"/>
              <w:autoSpaceDN w:val="0"/>
              <w:adjustRightInd w:val="0"/>
              <w:jc w:val="center"/>
              <w:rPr>
                <w:rFonts w:ascii="Times New Roman" w:eastAsia="TimesNewRomanPSMT" w:hAnsi="Times New Roman"/>
                <w:color w:val="000000" w:themeColor="text1"/>
                <w:szCs w:val="24"/>
              </w:rPr>
            </w:pPr>
            <w:r w:rsidRPr="008D6DAF">
              <w:rPr>
                <w:rFonts w:ascii="Times New Roman" w:eastAsia="TimesNewRomanPSMT" w:hAnsi="Times New Roman"/>
                <w:color w:val="000000" w:themeColor="text1"/>
                <w:szCs w:val="24"/>
              </w:rPr>
              <w:t>10</w:t>
            </w:r>
          </w:p>
        </w:tc>
        <w:tc>
          <w:tcPr>
            <w:tcW w:w="2126"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6BACE428" w14:textId="21C279C7" w:rsidR="000A66D4" w:rsidRPr="008D6DAF" w:rsidRDefault="000A66D4" w:rsidP="008A126D">
            <w:pPr>
              <w:autoSpaceDE w:val="0"/>
              <w:autoSpaceDN w:val="0"/>
              <w:adjustRightInd w:val="0"/>
              <w:jc w:val="center"/>
              <w:rPr>
                <w:rFonts w:ascii="Times New Roman" w:eastAsia="TimesNewRomanPSMT" w:hAnsi="Times New Roman"/>
                <w:color w:val="000000" w:themeColor="text1"/>
                <w:szCs w:val="24"/>
              </w:rPr>
            </w:pPr>
            <w:r w:rsidRPr="008D6DAF">
              <w:rPr>
                <w:rFonts w:ascii="Times New Roman" w:eastAsia="TimesNewRomanPSMT" w:hAnsi="Times New Roman"/>
                <w:color w:val="000000" w:themeColor="text1"/>
                <w:szCs w:val="24"/>
              </w:rPr>
              <w:t>4</w:t>
            </w:r>
            <w:r w:rsidR="00A56A82">
              <w:rPr>
                <w:rFonts w:ascii="Times New Roman" w:eastAsia="TimesNewRomanPSMT" w:hAnsi="Times New Roman"/>
                <w:color w:val="000000" w:themeColor="text1"/>
                <w:szCs w:val="24"/>
              </w:rPr>
              <w:t>0</w:t>
            </w:r>
            <w:r w:rsidRPr="008D6DAF">
              <w:rPr>
                <w:rFonts w:ascii="Times New Roman" w:eastAsia="TimesNewRomanPSMT" w:hAnsi="Times New Roman"/>
                <w:color w:val="000000" w:themeColor="text1"/>
                <w:szCs w:val="24"/>
              </w:rPr>
              <w:t>,0</w:t>
            </w:r>
          </w:p>
        </w:tc>
      </w:tr>
      <w:tr w:rsidR="000A66D4" w:rsidRPr="008D6DAF" w14:paraId="1F4E846F" w14:textId="77777777" w:rsidTr="00CA10DE">
        <w:tc>
          <w:tcPr>
            <w:tcW w:w="61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C022B5" w14:textId="77777777" w:rsidR="000A66D4" w:rsidRPr="008D6DAF" w:rsidRDefault="000A66D4" w:rsidP="008D6DAF">
            <w:pPr>
              <w:autoSpaceDE w:val="0"/>
              <w:autoSpaceDN w:val="0"/>
              <w:adjustRightInd w:val="0"/>
              <w:rPr>
                <w:rFonts w:ascii="Times New Roman" w:eastAsia="TimesNewRomanPSMT" w:hAnsi="Times New Roman"/>
                <w:color w:val="000000" w:themeColor="text1"/>
                <w:szCs w:val="24"/>
              </w:rPr>
            </w:pPr>
            <w:r w:rsidRPr="008D6DAF">
              <w:rPr>
                <w:rFonts w:ascii="Times New Roman" w:eastAsia="TimesNewRomanPSMT" w:hAnsi="Times New Roman"/>
                <w:color w:val="000000" w:themeColor="text1"/>
                <w:szCs w:val="24"/>
              </w:rPr>
              <w:t>Resurse total</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002DC1" w14:textId="77777777" w:rsidR="000A66D4" w:rsidRPr="008D6DAF" w:rsidRDefault="000A66D4" w:rsidP="008A126D">
            <w:pPr>
              <w:autoSpaceDE w:val="0"/>
              <w:autoSpaceDN w:val="0"/>
              <w:adjustRightInd w:val="0"/>
              <w:jc w:val="center"/>
              <w:rPr>
                <w:rFonts w:ascii="Times New Roman" w:eastAsia="TimesNewRomanPSMT" w:hAnsi="Times New Roman"/>
                <w:color w:val="000000" w:themeColor="text1"/>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77E82132" w14:textId="26BC7997" w:rsidR="000A66D4" w:rsidRPr="008D6DAF" w:rsidRDefault="000A66D4" w:rsidP="008A126D">
            <w:pPr>
              <w:autoSpaceDE w:val="0"/>
              <w:autoSpaceDN w:val="0"/>
              <w:adjustRightInd w:val="0"/>
              <w:jc w:val="center"/>
              <w:rPr>
                <w:rFonts w:ascii="Times New Roman" w:eastAsia="TimesNewRomanPSMT" w:hAnsi="Times New Roman"/>
                <w:color w:val="000000" w:themeColor="text1"/>
                <w:szCs w:val="24"/>
              </w:rPr>
            </w:pPr>
            <w:r w:rsidRPr="008D6DAF">
              <w:rPr>
                <w:rFonts w:ascii="Times New Roman" w:eastAsia="TimesNewRomanPSMT" w:hAnsi="Times New Roman"/>
                <w:color w:val="000000" w:themeColor="text1"/>
                <w:szCs w:val="24"/>
              </w:rPr>
              <w:t>4</w:t>
            </w:r>
            <w:r w:rsidR="00A56A82">
              <w:rPr>
                <w:rFonts w:ascii="Times New Roman" w:eastAsia="TimesNewRomanPSMT" w:hAnsi="Times New Roman"/>
                <w:color w:val="000000" w:themeColor="text1"/>
                <w:szCs w:val="24"/>
              </w:rPr>
              <w:t>0</w:t>
            </w:r>
            <w:r w:rsidRPr="008D6DAF">
              <w:rPr>
                <w:rFonts w:ascii="Times New Roman" w:eastAsia="TimesNewRomanPSMT" w:hAnsi="Times New Roman"/>
                <w:color w:val="000000" w:themeColor="text1"/>
                <w:szCs w:val="24"/>
              </w:rPr>
              <w:t>,0</w:t>
            </w:r>
          </w:p>
        </w:tc>
      </w:tr>
      <w:tr w:rsidR="000A66D4" w:rsidRPr="008D6DAF" w14:paraId="4FCFA416" w14:textId="77777777" w:rsidTr="00CA10DE">
        <w:tc>
          <w:tcPr>
            <w:tcW w:w="61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3B672D" w14:textId="77777777" w:rsidR="000A66D4" w:rsidRPr="008D6DAF" w:rsidRDefault="000A66D4" w:rsidP="008D6DAF">
            <w:pPr>
              <w:autoSpaceDE w:val="0"/>
              <w:autoSpaceDN w:val="0"/>
              <w:adjustRightInd w:val="0"/>
              <w:rPr>
                <w:rFonts w:ascii="Times New Roman" w:eastAsia="TimesNewRomanPSMT" w:hAnsi="Times New Roman"/>
                <w:color w:val="000000" w:themeColor="text1"/>
                <w:szCs w:val="24"/>
              </w:rPr>
            </w:pPr>
            <w:r w:rsidRPr="008D6DAF">
              <w:rPr>
                <w:rFonts w:ascii="Times New Roman" w:eastAsia="TimesNewRomanPSMT" w:hAnsi="Times New Roman"/>
                <w:color w:val="000000" w:themeColor="text1"/>
                <w:szCs w:val="24"/>
              </w:rPr>
              <w:t>Resurse general</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F1DC73" w14:textId="77777777" w:rsidR="000A66D4" w:rsidRPr="008D6DAF" w:rsidRDefault="000A66D4" w:rsidP="008A126D">
            <w:pPr>
              <w:autoSpaceDE w:val="0"/>
              <w:autoSpaceDN w:val="0"/>
              <w:adjustRightInd w:val="0"/>
              <w:jc w:val="center"/>
              <w:rPr>
                <w:rFonts w:ascii="Times New Roman" w:eastAsia="TimesNewRomanPSMT" w:hAnsi="Times New Roman"/>
                <w:color w:val="000000" w:themeColor="text1"/>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68A2FCF8" w14:textId="116871FC" w:rsidR="000A66D4" w:rsidRPr="008D6DAF" w:rsidRDefault="000A66D4" w:rsidP="008A126D">
            <w:pPr>
              <w:autoSpaceDE w:val="0"/>
              <w:autoSpaceDN w:val="0"/>
              <w:adjustRightInd w:val="0"/>
              <w:jc w:val="center"/>
              <w:rPr>
                <w:rFonts w:ascii="Times New Roman" w:eastAsia="TimesNewRomanPSMT" w:hAnsi="Times New Roman"/>
                <w:color w:val="000000" w:themeColor="text1"/>
                <w:szCs w:val="24"/>
              </w:rPr>
            </w:pPr>
            <w:r w:rsidRPr="008D6DAF">
              <w:rPr>
                <w:rFonts w:ascii="Times New Roman" w:eastAsia="TimesNewRomanPSMT" w:hAnsi="Times New Roman"/>
                <w:color w:val="000000" w:themeColor="text1"/>
                <w:szCs w:val="24"/>
              </w:rPr>
              <w:t>4</w:t>
            </w:r>
            <w:r w:rsidR="00A56A82">
              <w:rPr>
                <w:rFonts w:ascii="Times New Roman" w:eastAsia="TimesNewRomanPSMT" w:hAnsi="Times New Roman"/>
                <w:color w:val="000000" w:themeColor="text1"/>
                <w:szCs w:val="24"/>
              </w:rPr>
              <w:t>0</w:t>
            </w:r>
            <w:r w:rsidRPr="008D6DAF">
              <w:rPr>
                <w:rFonts w:ascii="Times New Roman" w:eastAsia="TimesNewRomanPSMT" w:hAnsi="Times New Roman"/>
                <w:color w:val="000000" w:themeColor="text1"/>
                <w:szCs w:val="24"/>
              </w:rPr>
              <w:t>,0</w:t>
            </w:r>
          </w:p>
        </w:tc>
      </w:tr>
      <w:tr w:rsidR="000A66D4" w:rsidRPr="008D6DAF" w14:paraId="201A07D3" w14:textId="77777777" w:rsidTr="00CA10DE">
        <w:tc>
          <w:tcPr>
            <w:tcW w:w="61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D6D2B4" w14:textId="77777777" w:rsidR="000A66D4" w:rsidRPr="008D6DAF" w:rsidRDefault="000A66D4" w:rsidP="008D6DAF">
            <w:pPr>
              <w:autoSpaceDE w:val="0"/>
              <w:autoSpaceDN w:val="0"/>
              <w:adjustRightInd w:val="0"/>
              <w:rPr>
                <w:rFonts w:ascii="Times New Roman" w:eastAsia="TimesNewRomanPSMT" w:hAnsi="Times New Roman"/>
                <w:color w:val="000000" w:themeColor="text1"/>
                <w:szCs w:val="24"/>
              </w:rPr>
            </w:pPr>
            <w:r w:rsidRPr="008D6DAF">
              <w:rPr>
                <w:rFonts w:ascii="Times New Roman" w:eastAsia="TimesNewRomanPSMT" w:hAnsi="Times New Roman"/>
                <w:color w:val="000000" w:themeColor="text1"/>
                <w:szCs w:val="24"/>
              </w:rPr>
              <w:t>Cheltuieli total</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5E471E" w14:textId="77777777" w:rsidR="000A66D4" w:rsidRPr="008D6DAF" w:rsidRDefault="000A66D4" w:rsidP="008A126D">
            <w:pPr>
              <w:autoSpaceDE w:val="0"/>
              <w:autoSpaceDN w:val="0"/>
              <w:adjustRightInd w:val="0"/>
              <w:jc w:val="center"/>
              <w:rPr>
                <w:rFonts w:ascii="Times New Roman" w:eastAsia="TimesNewRomanPSMT" w:hAnsi="Times New Roman"/>
                <w:color w:val="000000" w:themeColor="text1"/>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5ADB09F6" w14:textId="127FE911" w:rsidR="000A66D4" w:rsidRPr="008D6DAF" w:rsidRDefault="000A66D4" w:rsidP="008A126D">
            <w:pPr>
              <w:autoSpaceDE w:val="0"/>
              <w:autoSpaceDN w:val="0"/>
              <w:adjustRightInd w:val="0"/>
              <w:jc w:val="center"/>
              <w:rPr>
                <w:rFonts w:ascii="Times New Roman" w:eastAsia="TimesNewRomanPSMT" w:hAnsi="Times New Roman"/>
                <w:color w:val="000000" w:themeColor="text1"/>
                <w:szCs w:val="24"/>
              </w:rPr>
            </w:pPr>
            <w:r w:rsidRPr="008D6DAF">
              <w:rPr>
                <w:rFonts w:ascii="Times New Roman" w:eastAsia="TimesNewRomanPSMT" w:hAnsi="Times New Roman"/>
                <w:color w:val="000000" w:themeColor="text1"/>
                <w:szCs w:val="24"/>
              </w:rPr>
              <w:t>4</w:t>
            </w:r>
            <w:r w:rsidR="00A56A82">
              <w:rPr>
                <w:rFonts w:ascii="Times New Roman" w:eastAsia="TimesNewRomanPSMT" w:hAnsi="Times New Roman"/>
                <w:color w:val="000000" w:themeColor="text1"/>
                <w:szCs w:val="24"/>
              </w:rPr>
              <w:t>0</w:t>
            </w:r>
            <w:r w:rsidRPr="008D6DAF">
              <w:rPr>
                <w:rFonts w:ascii="Times New Roman" w:eastAsia="TimesNewRomanPSMT" w:hAnsi="Times New Roman"/>
                <w:color w:val="000000" w:themeColor="text1"/>
                <w:szCs w:val="24"/>
              </w:rPr>
              <w:t>,0</w:t>
            </w:r>
          </w:p>
        </w:tc>
      </w:tr>
      <w:tr w:rsidR="000A66D4" w:rsidRPr="008D6DAF" w14:paraId="6686EF29" w14:textId="77777777" w:rsidTr="00CA10DE">
        <w:tc>
          <w:tcPr>
            <w:tcW w:w="61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AADAE2" w14:textId="77777777" w:rsidR="000A66D4" w:rsidRPr="008D6DAF" w:rsidRDefault="000A66D4" w:rsidP="008D6DAF">
            <w:pPr>
              <w:autoSpaceDE w:val="0"/>
              <w:autoSpaceDN w:val="0"/>
              <w:adjustRightInd w:val="0"/>
              <w:rPr>
                <w:rFonts w:ascii="Times New Roman" w:eastAsia="TimesNewRomanPSMT" w:hAnsi="Times New Roman"/>
                <w:color w:val="000000" w:themeColor="text1"/>
                <w:szCs w:val="24"/>
              </w:rPr>
            </w:pPr>
            <w:r w:rsidRPr="008D6DAF">
              <w:rPr>
                <w:rFonts w:ascii="Times New Roman" w:eastAsia="TimesNewRomanPSMT" w:hAnsi="Times New Roman"/>
                <w:color w:val="000000" w:themeColor="text1"/>
                <w:szCs w:val="24"/>
              </w:rPr>
              <w:t>Proiecte socială a unor categorii de cetățeni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9BD08B" w14:textId="77777777" w:rsidR="000A66D4" w:rsidRPr="008D6DAF" w:rsidRDefault="000A66D4" w:rsidP="008A126D">
            <w:pPr>
              <w:autoSpaceDE w:val="0"/>
              <w:autoSpaceDN w:val="0"/>
              <w:adjustRightInd w:val="0"/>
              <w:jc w:val="center"/>
              <w:rPr>
                <w:rFonts w:ascii="Times New Roman" w:eastAsia="TimesNewRomanPSMT" w:hAnsi="Times New Roman"/>
                <w:color w:val="000000" w:themeColor="text1"/>
                <w:szCs w:val="24"/>
              </w:rPr>
            </w:pPr>
            <w:r w:rsidRPr="008D6DAF">
              <w:rPr>
                <w:rFonts w:ascii="Times New Roman" w:eastAsia="TimesNewRomanPSMT" w:hAnsi="Times New Roman"/>
                <w:color w:val="000000" w:themeColor="text1"/>
                <w:szCs w:val="24"/>
              </w:rPr>
              <w:t>9019</w:t>
            </w:r>
          </w:p>
        </w:tc>
        <w:tc>
          <w:tcPr>
            <w:tcW w:w="2126"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1E9C2011" w14:textId="0006A623" w:rsidR="000A66D4" w:rsidRPr="008D6DAF" w:rsidRDefault="000A66D4" w:rsidP="008A126D">
            <w:pPr>
              <w:autoSpaceDE w:val="0"/>
              <w:autoSpaceDN w:val="0"/>
              <w:adjustRightInd w:val="0"/>
              <w:jc w:val="center"/>
              <w:rPr>
                <w:rFonts w:ascii="Times New Roman" w:eastAsia="TimesNewRomanPSMT" w:hAnsi="Times New Roman"/>
                <w:color w:val="000000" w:themeColor="text1"/>
                <w:szCs w:val="24"/>
              </w:rPr>
            </w:pPr>
            <w:r w:rsidRPr="008D6DAF">
              <w:rPr>
                <w:rFonts w:ascii="Times New Roman" w:eastAsia="TimesNewRomanPSMT" w:hAnsi="Times New Roman"/>
                <w:color w:val="000000" w:themeColor="text1"/>
                <w:szCs w:val="24"/>
              </w:rPr>
              <w:t>4</w:t>
            </w:r>
            <w:r w:rsidR="00A56A82">
              <w:rPr>
                <w:rFonts w:ascii="Times New Roman" w:eastAsia="TimesNewRomanPSMT" w:hAnsi="Times New Roman"/>
                <w:color w:val="000000" w:themeColor="text1"/>
                <w:szCs w:val="24"/>
              </w:rPr>
              <w:t>0</w:t>
            </w:r>
            <w:r w:rsidRPr="008D6DAF">
              <w:rPr>
                <w:rFonts w:ascii="Times New Roman" w:eastAsia="TimesNewRomanPSMT" w:hAnsi="Times New Roman"/>
                <w:color w:val="000000" w:themeColor="text1"/>
                <w:szCs w:val="24"/>
              </w:rPr>
              <w:t>,0</w:t>
            </w:r>
          </w:p>
        </w:tc>
      </w:tr>
    </w:tbl>
    <w:p w14:paraId="5D7FD3C0" w14:textId="77777777" w:rsidR="00703436" w:rsidRDefault="00703436" w:rsidP="002C5B39">
      <w:pPr>
        <w:rPr>
          <w:rFonts w:ascii="Times New Roman" w:hAnsi="Times New Roman"/>
          <w:color w:val="000000" w:themeColor="text1"/>
        </w:rPr>
      </w:pPr>
    </w:p>
    <w:p w14:paraId="2E529DFF" w14:textId="070C350B" w:rsidR="0030495F" w:rsidRPr="00CA10DE" w:rsidRDefault="002C5B39" w:rsidP="00CA10DE">
      <w:pPr>
        <w:rPr>
          <w:rFonts w:ascii="Times New Roman" w:hAnsi="Times New Roman"/>
          <w:color w:val="000000" w:themeColor="text1"/>
          <w:lang w:val="ro-RO"/>
        </w:rPr>
      </w:pPr>
      <w:r w:rsidRPr="002C5B39">
        <w:rPr>
          <w:rFonts w:ascii="Times New Roman" w:hAnsi="Times New Roman"/>
          <w:color w:val="000000" w:themeColor="text1"/>
          <w:lang w:val="ro-RO"/>
        </w:rPr>
        <w:t xml:space="preserve">Secretar al Consiliului local                                                                           </w:t>
      </w:r>
      <w:r>
        <w:rPr>
          <w:rFonts w:ascii="Times New Roman" w:hAnsi="Times New Roman"/>
          <w:color w:val="000000" w:themeColor="text1"/>
          <w:lang w:val="ro-RO"/>
        </w:rPr>
        <w:t xml:space="preserve">      </w:t>
      </w:r>
      <w:r w:rsidRPr="002C5B39">
        <w:rPr>
          <w:rFonts w:ascii="Times New Roman" w:hAnsi="Times New Roman"/>
          <w:color w:val="000000" w:themeColor="text1"/>
          <w:lang w:val="ro-RO"/>
        </w:rPr>
        <w:t>Barbă Zinaida</w:t>
      </w:r>
      <w:r w:rsidR="00A56A82" w:rsidRPr="00022BC0">
        <w:rPr>
          <w:rFonts w:ascii="Times New Roman" w:hAnsi="Times New Roman"/>
          <w:bCs/>
          <w:color w:val="000000" w:themeColor="text1"/>
          <w:szCs w:val="24"/>
          <w:lang w:val="ro-RO"/>
        </w:rPr>
        <w:t xml:space="preserve">   </w:t>
      </w:r>
    </w:p>
    <w:p w14:paraId="780A192F" w14:textId="420AAB18" w:rsidR="00A56A82" w:rsidRPr="00022BC0" w:rsidRDefault="00A56A82" w:rsidP="00A56A82">
      <w:pPr>
        <w:jc w:val="right"/>
        <w:rPr>
          <w:rFonts w:ascii="Times New Roman" w:hAnsi="Times New Roman"/>
          <w:bCs/>
          <w:color w:val="000000" w:themeColor="text1"/>
          <w:szCs w:val="24"/>
          <w:lang w:val="ro-RO"/>
        </w:rPr>
      </w:pPr>
      <w:r w:rsidRPr="00022BC0">
        <w:rPr>
          <w:rFonts w:ascii="Times New Roman" w:hAnsi="Times New Roman"/>
          <w:bCs/>
          <w:color w:val="000000" w:themeColor="text1"/>
          <w:szCs w:val="24"/>
          <w:lang w:val="ro-RO"/>
        </w:rPr>
        <w:lastRenderedPageBreak/>
        <w:t xml:space="preserve"> Anexa nr. </w:t>
      </w:r>
      <w:r>
        <w:rPr>
          <w:rFonts w:ascii="Times New Roman" w:hAnsi="Times New Roman"/>
          <w:bCs/>
          <w:color w:val="000000" w:themeColor="text1"/>
          <w:szCs w:val="24"/>
          <w:lang w:val="ro-RO"/>
        </w:rPr>
        <w:t xml:space="preserve">4                                                                                                                                                                        </w:t>
      </w:r>
      <w:r w:rsidRPr="00022BC0">
        <w:rPr>
          <w:rFonts w:ascii="Times New Roman" w:hAnsi="Times New Roman"/>
          <w:bCs/>
          <w:color w:val="000000" w:themeColor="text1"/>
          <w:szCs w:val="24"/>
          <w:lang w:val="ro-RO"/>
        </w:rPr>
        <w:t>la decizia Consiliului local Văscăuți</w:t>
      </w:r>
      <w:r>
        <w:rPr>
          <w:rFonts w:ascii="Times New Roman" w:hAnsi="Times New Roman"/>
          <w:bCs/>
          <w:color w:val="000000" w:themeColor="text1"/>
          <w:szCs w:val="24"/>
          <w:lang w:val="ro-RO"/>
        </w:rPr>
        <w:t xml:space="preserve">                                                                                                                  nr. 05/08 din 08.12.2022</w:t>
      </w:r>
      <w:r w:rsidRPr="00022BC0">
        <w:rPr>
          <w:rFonts w:ascii="Times New Roman" w:hAnsi="Times New Roman"/>
          <w:bCs/>
          <w:color w:val="000000" w:themeColor="text1"/>
          <w:szCs w:val="24"/>
          <w:lang w:val="ro-RO"/>
        </w:rPr>
        <w:t xml:space="preserve">                                                                                                                     </w:t>
      </w:r>
    </w:p>
    <w:p w14:paraId="505417D0" w14:textId="381065C2" w:rsidR="00A56A82" w:rsidRDefault="00A56A82" w:rsidP="00A56A82">
      <w:pPr>
        <w:jc w:val="center"/>
        <w:rPr>
          <w:rFonts w:ascii="Times New Roman" w:hAnsi="Times New Roman"/>
          <w:lang w:val="ro-RO"/>
        </w:rPr>
      </w:pPr>
    </w:p>
    <w:p w14:paraId="303252C5" w14:textId="77777777" w:rsidR="00A56A82" w:rsidRPr="00A56A82" w:rsidRDefault="00A56A82" w:rsidP="00A56A82">
      <w:pPr>
        <w:jc w:val="center"/>
        <w:rPr>
          <w:rFonts w:ascii="Times New Roman" w:hAnsi="Times New Roman"/>
          <w:bCs/>
          <w:szCs w:val="24"/>
          <w:lang w:val="ro-RO"/>
        </w:rPr>
      </w:pPr>
      <w:r w:rsidRPr="00A56A82">
        <w:rPr>
          <w:rFonts w:ascii="Times New Roman" w:hAnsi="Times New Roman"/>
          <w:bCs/>
          <w:szCs w:val="24"/>
          <w:lang w:val="ro-RO"/>
        </w:rPr>
        <w:t>Efectivul-limită a unităţilor de personal din autorităţile/instituţiile</w:t>
      </w:r>
    </w:p>
    <w:p w14:paraId="159E0EE2" w14:textId="6BBF93F5" w:rsidR="00A56A82" w:rsidRPr="00A56A82" w:rsidRDefault="00A56A82" w:rsidP="00A56A82">
      <w:pPr>
        <w:jc w:val="center"/>
        <w:rPr>
          <w:rFonts w:ascii="Times New Roman" w:hAnsi="Times New Roman"/>
          <w:bCs/>
          <w:szCs w:val="24"/>
          <w:lang w:val="ro-RO"/>
        </w:rPr>
      </w:pPr>
      <w:r w:rsidRPr="00A56A82">
        <w:rPr>
          <w:rFonts w:ascii="Times New Roman" w:hAnsi="Times New Roman"/>
          <w:bCs/>
          <w:szCs w:val="24"/>
          <w:lang w:val="ro-RO"/>
        </w:rPr>
        <w:t>finanţate din bugetul comunei Văscăuţi pe anul 202</w:t>
      </w:r>
      <w:r>
        <w:rPr>
          <w:rFonts w:ascii="Times New Roman" w:hAnsi="Times New Roman"/>
          <w:bCs/>
          <w:szCs w:val="24"/>
          <w:lang w:val="ro-RO"/>
        </w:rPr>
        <w:t>3</w:t>
      </w:r>
    </w:p>
    <w:p w14:paraId="6BADBA3B" w14:textId="77777777" w:rsidR="00A56A82" w:rsidRPr="00A56A82" w:rsidRDefault="00A56A82" w:rsidP="00A56A82">
      <w:pPr>
        <w:jc w:val="center"/>
        <w:rPr>
          <w:rFonts w:ascii="Times New Roman" w:hAnsi="Times New Roman"/>
          <w:bCs/>
          <w:szCs w:val="24"/>
          <w:lang w:val="ro-RO"/>
        </w:rPr>
      </w:pPr>
    </w:p>
    <w:p w14:paraId="02CE6A3D" w14:textId="77777777" w:rsidR="00A56A82" w:rsidRPr="00A56A82" w:rsidRDefault="00A56A82" w:rsidP="00A56A82">
      <w:pPr>
        <w:jc w:val="center"/>
        <w:rPr>
          <w:rFonts w:ascii="Times New Roman" w:hAnsi="Times New Roman"/>
          <w:bCs/>
          <w:szCs w:val="24"/>
          <w:lang w:val="ro-RO"/>
        </w:rPr>
      </w:pPr>
    </w:p>
    <w:tbl>
      <w:tblPr>
        <w:tblStyle w:val="a4"/>
        <w:tblW w:w="0" w:type="auto"/>
        <w:tblInd w:w="392" w:type="dxa"/>
        <w:tblLook w:val="04A0" w:firstRow="1" w:lastRow="0" w:firstColumn="1" w:lastColumn="0" w:noHBand="0" w:noVBand="1"/>
      </w:tblPr>
      <w:tblGrid>
        <w:gridCol w:w="3206"/>
        <w:gridCol w:w="939"/>
        <w:gridCol w:w="939"/>
        <w:gridCol w:w="975"/>
        <w:gridCol w:w="1793"/>
        <w:gridCol w:w="1385"/>
      </w:tblGrid>
      <w:tr w:rsidR="00A56A82" w:rsidRPr="00A56A82" w14:paraId="33F89FBC" w14:textId="77777777" w:rsidTr="008A126D">
        <w:tc>
          <w:tcPr>
            <w:tcW w:w="3402" w:type="dxa"/>
          </w:tcPr>
          <w:p w14:paraId="43CE62ED" w14:textId="77777777" w:rsidR="00A56A82" w:rsidRPr="00A56A82" w:rsidRDefault="00A56A82" w:rsidP="008A126D">
            <w:pPr>
              <w:jc w:val="center"/>
              <w:rPr>
                <w:rFonts w:ascii="Times New Roman" w:hAnsi="Times New Roman"/>
                <w:bCs/>
                <w:szCs w:val="24"/>
                <w:lang w:val="ro-RO"/>
              </w:rPr>
            </w:pPr>
            <w:r w:rsidRPr="00A56A82">
              <w:rPr>
                <w:rFonts w:ascii="Times New Roman" w:hAnsi="Times New Roman"/>
                <w:bCs/>
                <w:szCs w:val="24"/>
                <w:lang w:val="ro-RO"/>
              </w:rPr>
              <w:t>Denumirea</w:t>
            </w:r>
          </w:p>
        </w:tc>
        <w:tc>
          <w:tcPr>
            <w:tcW w:w="992" w:type="dxa"/>
          </w:tcPr>
          <w:p w14:paraId="5FB603DA" w14:textId="77777777" w:rsidR="00A56A82" w:rsidRPr="00A56A82" w:rsidRDefault="00A56A82" w:rsidP="008A126D">
            <w:pPr>
              <w:jc w:val="center"/>
              <w:rPr>
                <w:rFonts w:ascii="Times New Roman" w:hAnsi="Times New Roman"/>
                <w:bCs/>
                <w:szCs w:val="24"/>
                <w:lang w:val="ro-RO"/>
              </w:rPr>
            </w:pPr>
            <w:r w:rsidRPr="00A56A82">
              <w:rPr>
                <w:rFonts w:ascii="Times New Roman" w:hAnsi="Times New Roman"/>
                <w:bCs/>
                <w:szCs w:val="24"/>
                <w:lang w:val="ro-RO"/>
              </w:rPr>
              <w:t>F1</w:t>
            </w:r>
          </w:p>
        </w:tc>
        <w:tc>
          <w:tcPr>
            <w:tcW w:w="992" w:type="dxa"/>
          </w:tcPr>
          <w:p w14:paraId="64BEA64C" w14:textId="77777777" w:rsidR="00A56A82" w:rsidRPr="00A56A82" w:rsidRDefault="00A56A82" w:rsidP="008A126D">
            <w:pPr>
              <w:jc w:val="center"/>
              <w:rPr>
                <w:rFonts w:ascii="Times New Roman" w:hAnsi="Times New Roman"/>
                <w:bCs/>
                <w:szCs w:val="24"/>
                <w:lang w:val="ro-RO"/>
              </w:rPr>
            </w:pPr>
            <w:r w:rsidRPr="00A56A82">
              <w:rPr>
                <w:rFonts w:ascii="Times New Roman" w:hAnsi="Times New Roman"/>
                <w:bCs/>
                <w:szCs w:val="24"/>
                <w:lang w:val="ro-RO"/>
              </w:rPr>
              <w:t>F2</w:t>
            </w:r>
          </w:p>
        </w:tc>
        <w:tc>
          <w:tcPr>
            <w:tcW w:w="993" w:type="dxa"/>
          </w:tcPr>
          <w:p w14:paraId="00FEA53A" w14:textId="77777777" w:rsidR="00A56A82" w:rsidRPr="00A56A82" w:rsidRDefault="00A56A82" w:rsidP="008A126D">
            <w:pPr>
              <w:jc w:val="center"/>
              <w:rPr>
                <w:rFonts w:ascii="Times New Roman" w:hAnsi="Times New Roman"/>
                <w:bCs/>
                <w:szCs w:val="24"/>
                <w:lang w:val="ro-RO"/>
              </w:rPr>
            </w:pPr>
            <w:r w:rsidRPr="00A56A82">
              <w:rPr>
                <w:rFonts w:ascii="Times New Roman" w:hAnsi="Times New Roman"/>
                <w:bCs/>
                <w:szCs w:val="24"/>
                <w:lang w:val="ro-RO"/>
              </w:rPr>
              <w:t>P3</w:t>
            </w:r>
          </w:p>
        </w:tc>
        <w:tc>
          <w:tcPr>
            <w:tcW w:w="1842" w:type="dxa"/>
          </w:tcPr>
          <w:p w14:paraId="44155FF6" w14:textId="77777777" w:rsidR="00A56A82" w:rsidRPr="00A56A82" w:rsidRDefault="00A56A82" w:rsidP="008A126D">
            <w:pPr>
              <w:jc w:val="center"/>
              <w:rPr>
                <w:rFonts w:ascii="Times New Roman" w:hAnsi="Times New Roman"/>
                <w:bCs/>
                <w:szCs w:val="24"/>
                <w:lang w:val="ro-RO"/>
              </w:rPr>
            </w:pPr>
            <w:r w:rsidRPr="00A56A82">
              <w:rPr>
                <w:rFonts w:ascii="Times New Roman" w:hAnsi="Times New Roman"/>
                <w:bCs/>
                <w:szCs w:val="24"/>
                <w:lang w:val="ro-RO"/>
              </w:rPr>
              <w:t>Cod</w:t>
            </w:r>
          </w:p>
          <w:p w14:paraId="030F3B8F" w14:textId="77777777" w:rsidR="00A56A82" w:rsidRPr="00A56A82" w:rsidRDefault="00A56A82" w:rsidP="008A126D">
            <w:pPr>
              <w:jc w:val="center"/>
              <w:rPr>
                <w:rFonts w:ascii="Times New Roman" w:hAnsi="Times New Roman"/>
                <w:bCs/>
                <w:szCs w:val="24"/>
                <w:lang w:val="ro-RO"/>
              </w:rPr>
            </w:pPr>
            <w:r w:rsidRPr="00A56A82">
              <w:rPr>
                <w:rFonts w:ascii="Times New Roman" w:hAnsi="Times New Roman"/>
                <w:bCs/>
                <w:szCs w:val="24"/>
                <w:lang w:val="ro-RO"/>
              </w:rPr>
              <w:t>Org1/Org2</w:t>
            </w:r>
          </w:p>
        </w:tc>
        <w:tc>
          <w:tcPr>
            <w:tcW w:w="1418" w:type="dxa"/>
          </w:tcPr>
          <w:p w14:paraId="7A6C9E0F" w14:textId="624A9B8D" w:rsidR="00A56A82" w:rsidRPr="00A56A82" w:rsidRDefault="00A56A82" w:rsidP="008A126D">
            <w:pPr>
              <w:jc w:val="center"/>
              <w:rPr>
                <w:rFonts w:ascii="Times New Roman" w:hAnsi="Times New Roman"/>
                <w:bCs/>
                <w:szCs w:val="24"/>
                <w:lang w:val="ro-RO"/>
              </w:rPr>
            </w:pPr>
            <w:r w:rsidRPr="00A56A82">
              <w:rPr>
                <w:rFonts w:ascii="Times New Roman" w:hAnsi="Times New Roman"/>
                <w:bCs/>
                <w:szCs w:val="24"/>
                <w:lang w:val="ro-RO"/>
              </w:rPr>
              <w:t xml:space="preserve">Efectivul </w:t>
            </w:r>
            <w:r w:rsidR="00CA10DE">
              <w:rPr>
                <w:rFonts w:ascii="Times New Roman" w:hAnsi="Times New Roman"/>
                <w:bCs/>
                <w:szCs w:val="24"/>
                <w:lang w:val="ro-RO"/>
              </w:rPr>
              <w:t xml:space="preserve">limită uinități </w:t>
            </w:r>
            <w:r w:rsidRPr="00A56A82">
              <w:rPr>
                <w:rFonts w:ascii="Times New Roman" w:hAnsi="Times New Roman"/>
                <w:bCs/>
                <w:szCs w:val="24"/>
                <w:lang w:val="ro-RO"/>
              </w:rPr>
              <w:t>de personal</w:t>
            </w:r>
          </w:p>
        </w:tc>
      </w:tr>
      <w:tr w:rsidR="00A56A82" w:rsidRPr="00A56A82" w14:paraId="25E0F777" w14:textId="77777777" w:rsidTr="008A126D">
        <w:tc>
          <w:tcPr>
            <w:tcW w:w="3402" w:type="dxa"/>
          </w:tcPr>
          <w:p w14:paraId="6414CAA2" w14:textId="77777777" w:rsidR="00A56A82" w:rsidRPr="00A56A82" w:rsidRDefault="00A56A82" w:rsidP="008A126D">
            <w:pPr>
              <w:rPr>
                <w:rFonts w:ascii="Times New Roman" w:hAnsi="Times New Roman"/>
                <w:bCs/>
                <w:szCs w:val="24"/>
                <w:lang w:val="ro-RO"/>
              </w:rPr>
            </w:pPr>
            <w:r w:rsidRPr="00A56A82">
              <w:rPr>
                <w:rFonts w:ascii="Times New Roman" w:hAnsi="Times New Roman"/>
                <w:bCs/>
                <w:szCs w:val="24"/>
                <w:lang w:val="ro-RO"/>
              </w:rPr>
              <w:t>Aparatul primarului</w:t>
            </w:r>
          </w:p>
        </w:tc>
        <w:tc>
          <w:tcPr>
            <w:tcW w:w="992" w:type="dxa"/>
          </w:tcPr>
          <w:p w14:paraId="0CAE92CE" w14:textId="77777777" w:rsidR="00A56A82" w:rsidRPr="00A56A82" w:rsidRDefault="00A56A82" w:rsidP="008A126D">
            <w:pPr>
              <w:jc w:val="center"/>
              <w:rPr>
                <w:rFonts w:ascii="Times New Roman" w:hAnsi="Times New Roman"/>
                <w:bCs/>
                <w:szCs w:val="24"/>
                <w:lang w:val="ro-RO"/>
              </w:rPr>
            </w:pPr>
            <w:r w:rsidRPr="00A56A82">
              <w:rPr>
                <w:rFonts w:ascii="Times New Roman" w:hAnsi="Times New Roman"/>
                <w:bCs/>
                <w:szCs w:val="24"/>
                <w:lang w:val="ro-RO"/>
              </w:rPr>
              <w:t>01</w:t>
            </w:r>
          </w:p>
          <w:p w14:paraId="2042962B" w14:textId="77777777" w:rsidR="00A56A82" w:rsidRPr="00A56A82" w:rsidRDefault="00A56A82" w:rsidP="008A126D">
            <w:pPr>
              <w:jc w:val="center"/>
              <w:rPr>
                <w:rFonts w:ascii="Times New Roman" w:hAnsi="Times New Roman"/>
                <w:bCs/>
                <w:szCs w:val="24"/>
                <w:lang w:val="ro-RO"/>
              </w:rPr>
            </w:pPr>
            <w:r w:rsidRPr="00A56A82">
              <w:rPr>
                <w:rFonts w:ascii="Times New Roman" w:hAnsi="Times New Roman"/>
                <w:bCs/>
                <w:szCs w:val="24"/>
                <w:lang w:val="ro-RO"/>
              </w:rPr>
              <w:t>01</w:t>
            </w:r>
          </w:p>
        </w:tc>
        <w:tc>
          <w:tcPr>
            <w:tcW w:w="992" w:type="dxa"/>
          </w:tcPr>
          <w:p w14:paraId="3587C557" w14:textId="77777777" w:rsidR="00A56A82" w:rsidRPr="00A56A82" w:rsidRDefault="00A56A82" w:rsidP="008A126D">
            <w:pPr>
              <w:jc w:val="center"/>
              <w:rPr>
                <w:rFonts w:ascii="Times New Roman" w:hAnsi="Times New Roman"/>
                <w:bCs/>
                <w:szCs w:val="24"/>
                <w:lang w:val="ro-RO"/>
              </w:rPr>
            </w:pPr>
            <w:r w:rsidRPr="00A56A82">
              <w:rPr>
                <w:rFonts w:ascii="Times New Roman" w:hAnsi="Times New Roman"/>
                <w:bCs/>
                <w:szCs w:val="24"/>
                <w:lang w:val="ro-RO"/>
              </w:rPr>
              <w:t>11</w:t>
            </w:r>
          </w:p>
          <w:p w14:paraId="34AA6CA7" w14:textId="77777777" w:rsidR="00A56A82" w:rsidRPr="00A56A82" w:rsidRDefault="00A56A82" w:rsidP="008A126D">
            <w:pPr>
              <w:jc w:val="center"/>
              <w:rPr>
                <w:rFonts w:ascii="Times New Roman" w:hAnsi="Times New Roman"/>
                <w:bCs/>
                <w:szCs w:val="24"/>
                <w:lang w:val="ro-RO"/>
              </w:rPr>
            </w:pPr>
            <w:r w:rsidRPr="00A56A82">
              <w:rPr>
                <w:rFonts w:ascii="Times New Roman" w:hAnsi="Times New Roman"/>
                <w:bCs/>
                <w:szCs w:val="24"/>
                <w:lang w:val="ro-RO"/>
              </w:rPr>
              <w:t>11</w:t>
            </w:r>
          </w:p>
        </w:tc>
        <w:tc>
          <w:tcPr>
            <w:tcW w:w="993" w:type="dxa"/>
          </w:tcPr>
          <w:p w14:paraId="0917188A" w14:textId="77777777" w:rsidR="00A56A82" w:rsidRPr="00A56A82" w:rsidRDefault="00A56A82" w:rsidP="008A126D">
            <w:pPr>
              <w:jc w:val="center"/>
              <w:rPr>
                <w:rFonts w:ascii="Times New Roman" w:hAnsi="Times New Roman"/>
                <w:bCs/>
                <w:szCs w:val="24"/>
                <w:lang w:val="ro-RO"/>
              </w:rPr>
            </w:pPr>
            <w:r w:rsidRPr="00A56A82">
              <w:rPr>
                <w:rFonts w:ascii="Times New Roman" w:hAnsi="Times New Roman"/>
                <w:bCs/>
                <w:szCs w:val="24"/>
                <w:lang w:val="ro-RO"/>
              </w:rPr>
              <w:t>00005</w:t>
            </w:r>
          </w:p>
          <w:p w14:paraId="56151FC0" w14:textId="77777777" w:rsidR="00A56A82" w:rsidRPr="00A56A82" w:rsidRDefault="00A56A82" w:rsidP="008A126D">
            <w:pPr>
              <w:jc w:val="center"/>
              <w:rPr>
                <w:rFonts w:ascii="Times New Roman" w:hAnsi="Times New Roman"/>
                <w:bCs/>
                <w:szCs w:val="24"/>
                <w:lang w:val="ro-RO"/>
              </w:rPr>
            </w:pPr>
            <w:r w:rsidRPr="00A56A82">
              <w:rPr>
                <w:rFonts w:ascii="Times New Roman" w:hAnsi="Times New Roman"/>
                <w:bCs/>
                <w:szCs w:val="24"/>
                <w:lang w:val="ro-RO"/>
              </w:rPr>
              <w:t>00009</w:t>
            </w:r>
          </w:p>
        </w:tc>
        <w:tc>
          <w:tcPr>
            <w:tcW w:w="1842" w:type="dxa"/>
          </w:tcPr>
          <w:p w14:paraId="036FFCBE" w14:textId="77777777" w:rsidR="00A56A82" w:rsidRPr="00A56A82" w:rsidRDefault="00A56A82" w:rsidP="008A126D">
            <w:pPr>
              <w:jc w:val="center"/>
              <w:rPr>
                <w:rFonts w:ascii="Times New Roman" w:hAnsi="Times New Roman"/>
                <w:bCs/>
                <w:szCs w:val="24"/>
                <w:lang w:val="ro-RO"/>
              </w:rPr>
            </w:pPr>
            <w:r w:rsidRPr="00A56A82">
              <w:rPr>
                <w:rFonts w:ascii="Times New Roman" w:hAnsi="Times New Roman"/>
                <w:bCs/>
                <w:szCs w:val="24"/>
                <w:lang w:val="ro-RO"/>
              </w:rPr>
              <w:t>1459/11001</w:t>
            </w:r>
          </w:p>
        </w:tc>
        <w:tc>
          <w:tcPr>
            <w:tcW w:w="1418" w:type="dxa"/>
          </w:tcPr>
          <w:p w14:paraId="7A3FBF64" w14:textId="77777777" w:rsidR="00A56A82" w:rsidRPr="00A56A82" w:rsidRDefault="00A56A82" w:rsidP="008A126D">
            <w:pPr>
              <w:jc w:val="center"/>
              <w:rPr>
                <w:rFonts w:ascii="Times New Roman" w:hAnsi="Times New Roman"/>
                <w:bCs/>
                <w:szCs w:val="24"/>
                <w:lang w:val="ro-RO"/>
              </w:rPr>
            </w:pPr>
            <w:r w:rsidRPr="00A56A82">
              <w:rPr>
                <w:rFonts w:ascii="Times New Roman" w:hAnsi="Times New Roman"/>
                <w:bCs/>
                <w:szCs w:val="24"/>
                <w:lang w:val="ro-RO"/>
              </w:rPr>
              <w:t>4,5</w:t>
            </w:r>
          </w:p>
          <w:p w14:paraId="7A9E4C45" w14:textId="77777777" w:rsidR="00A56A82" w:rsidRPr="00A56A82" w:rsidRDefault="00A56A82" w:rsidP="008A126D">
            <w:pPr>
              <w:jc w:val="center"/>
              <w:rPr>
                <w:rFonts w:ascii="Times New Roman" w:hAnsi="Times New Roman"/>
                <w:bCs/>
                <w:szCs w:val="24"/>
                <w:lang w:val="ro-RO"/>
              </w:rPr>
            </w:pPr>
            <w:r w:rsidRPr="00A56A82">
              <w:rPr>
                <w:rFonts w:ascii="Times New Roman" w:hAnsi="Times New Roman"/>
                <w:bCs/>
                <w:szCs w:val="24"/>
                <w:lang w:val="ro-RO"/>
              </w:rPr>
              <w:t>3,5</w:t>
            </w:r>
          </w:p>
        </w:tc>
      </w:tr>
      <w:tr w:rsidR="00A56A82" w:rsidRPr="00A56A82" w14:paraId="377CEE3F" w14:textId="77777777" w:rsidTr="008A126D">
        <w:tc>
          <w:tcPr>
            <w:tcW w:w="3402" w:type="dxa"/>
          </w:tcPr>
          <w:p w14:paraId="42826892" w14:textId="77777777" w:rsidR="00A56A82" w:rsidRPr="00A56A82" w:rsidRDefault="00A56A82" w:rsidP="008A126D">
            <w:pPr>
              <w:rPr>
                <w:rFonts w:ascii="Times New Roman" w:hAnsi="Times New Roman"/>
                <w:bCs/>
                <w:szCs w:val="24"/>
                <w:lang w:val="ro-RO"/>
              </w:rPr>
            </w:pPr>
            <w:r w:rsidRPr="00A56A82">
              <w:rPr>
                <w:rFonts w:ascii="Times New Roman" w:hAnsi="Times New Roman"/>
                <w:bCs/>
                <w:szCs w:val="24"/>
                <w:lang w:val="ro-RO"/>
              </w:rPr>
              <w:t>Grădiniţa de copii Văscăuţi</w:t>
            </w:r>
          </w:p>
        </w:tc>
        <w:tc>
          <w:tcPr>
            <w:tcW w:w="992" w:type="dxa"/>
          </w:tcPr>
          <w:p w14:paraId="1FF288CD" w14:textId="77777777" w:rsidR="00A56A82" w:rsidRPr="00A56A82" w:rsidRDefault="00A56A82" w:rsidP="008A126D">
            <w:pPr>
              <w:jc w:val="center"/>
              <w:rPr>
                <w:rFonts w:ascii="Times New Roman" w:hAnsi="Times New Roman"/>
                <w:bCs/>
                <w:szCs w:val="24"/>
                <w:lang w:val="ro-RO"/>
              </w:rPr>
            </w:pPr>
            <w:r w:rsidRPr="00A56A82">
              <w:rPr>
                <w:rFonts w:ascii="Times New Roman" w:hAnsi="Times New Roman"/>
                <w:bCs/>
                <w:szCs w:val="24"/>
                <w:lang w:val="ro-RO"/>
              </w:rPr>
              <w:t>09</w:t>
            </w:r>
          </w:p>
          <w:p w14:paraId="3676D932" w14:textId="77777777" w:rsidR="00A56A82" w:rsidRPr="00A56A82" w:rsidRDefault="00A56A82" w:rsidP="008A126D">
            <w:pPr>
              <w:jc w:val="center"/>
              <w:rPr>
                <w:rFonts w:ascii="Times New Roman" w:hAnsi="Times New Roman"/>
                <w:bCs/>
                <w:szCs w:val="24"/>
                <w:lang w:val="ro-RO"/>
              </w:rPr>
            </w:pPr>
            <w:r w:rsidRPr="00A56A82">
              <w:rPr>
                <w:rFonts w:ascii="Times New Roman" w:hAnsi="Times New Roman"/>
                <w:bCs/>
                <w:szCs w:val="24"/>
                <w:lang w:val="ro-RO"/>
              </w:rPr>
              <w:t>09</w:t>
            </w:r>
          </w:p>
        </w:tc>
        <w:tc>
          <w:tcPr>
            <w:tcW w:w="992" w:type="dxa"/>
          </w:tcPr>
          <w:p w14:paraId="087719E6" w14:textId="77777777" w:rsidR="00A56A82" w:rsidRPr="00A56A82" w:rsidRDefault="00A56A82" w:rsidP="008A126D">
            <w:pPr>
              <w:jc w:val="center"/>
              <w:rPr>
                <w:rFonts w:ascii="Times New Roman" w:hAnsi="Times New Roman"/>
                <w:bCs/>
                <w:szCs w:val="24"/>
                <w:lang w:val="ro-RO"/>
              </w:rPr>
            </w:pPr>
            <w:r w:rsidRPr="00A56A82">
              <w:rPr>
                <w:rFonts w:ascii="Times New Roman" w:hAnsi="Times New Roman"/>
                <w:bCs/>
                <w:szCs w:val="24"/>
                <w:lang w:val="ro-RO"/>
              </w:rPr>
              <w:t>11</w:t>
            </w:r>
          </w:p>
          <w:p w14:paraId="5C295203" w14:textId="77777777" w:rsidR="00A56A82" w:rsidRPr="00A56A82" w:rsidRDefault="00A56A82" w:rsidP="008A126D">
            <w:pPr>
              <w:jc w:val="center"/>
              <w:rPr>
                <w:rFonts w:ascii="Times New Roman" w:hAnsi="Times New Roman"/>
                <w:bCs/>
                <w:szCs w:val="24"/>
                <w:lang w:val="ro-RO"/>
              </w:rPr>
            </w:pPr>
            <w:r w:rsidRPr="00A56A82">
              <w:rPr>
                <w:rFonts w:ascii="Times New Roman" w:hAnsi="Times New Roman"/>
                <w:bCs/>
                <w:szCs w:val="24"/>
                <w:lang w:val="ro-RO"/>
              </w:rPr>
              <w:t>11</w:t>
            </w:r>
          </w:p>
        </w:tc>
        <w:tc>
          <w:tcPr>
            <w:tcW w:w="993" w:type="dxa"/>
          </w:tcPr>
          <w:p w14:paraId="383C258A" w14:textId="77777777" w:rsidR="00A56A82" w:rsidRPr="00A56A82" w:rsidRDefault="00A56A82" w:rsidP="008A126D">
            <w:pPr>
              <w:jc w:val="center"/>
              <w:rPr>
                <w:rFonts w:ascii="Times New Roman" w:hAnsi="Times New Roman"/>
                <w:bCs/>
                <w:szCs w:val="24"/>
                <w:lang w:val="ro-RO"/>
              </w:rPr>
            </w:pPr>
            <w:r w:rsidRPr="00A56A82">
              <w:rPr>
                <w:rFonts w:ascii="Times New Roman" w:hAnsi="Times New Roman"/>
                <w:bCs/>
                <w:szCs w:val="24"/>
                <w:lang w:val="ro-RO"/>
              </w:rPr>
              <w:t>00199</w:t>
            </w:r>
          </w:p>
          <w:p w14:paraId="767900E9" w14:textId="77777777" w:rsidR="00A56A82" w:rsidRPr="00A56A82" w:rsidRDefault="00A56A82" w:rsidP="008A126D">
            <w:pPr>
              <w:jc w:val="center"/>
              <w:rPr>
                <w:rFonts w:ascii="Times New Roman" w:hAnsi="Times New Roman"/>
                <w:bCs/>
                <w:szCs w:val="24"/>
                <w:lang w:val="ro-RO"/>
              </w:rPr>
            </w:pPr>
            <w:r w:rsidRPr="00A56A82">
              <w:rPr>
                <w:rFonts w:ascii="Times New Roman" w:hAnsi="Times New Roman"/>
                <w:bCs/>
                <w:szCs w:val="24"/>
                <w:lang w:val="ro-RO"/>
              </w:rPr>
              <w:t>00448</w:t>
            </w:r>
          </w:p>
        </w:tc>
        <w:tc>
          <w:tcPr>
            <w:tcW w:w="1842" w:type="dxa"/>
          </w:tcPr>
          <w:p w14:paraId="1B24EC6C" w14:textId="77777777" w:rsidR="00A56A82" w:rsidRPr="00A56A82" w:rsidRDefault="00A56A82" w:rsidP="008A126D">
            <w:pPr>
              <w:jc w:val="center"/>
              <w:rPr>
                <w:rFonts w:ascii="Times New Roman" w:hAnsi="Times New Roman"/>
                <w:bCs/>
                <w:szCs w:val="24"/>
                <w:lang w:val="ro-RO"/>
              </w:rPr>
            </w:pPr>
            <w:r w:rsidRPr="00A56A82">
              <w:rPr>
                <w:rFonts w:ascii="Times New Roman" w:hAnsi="Times New Roman"/>
                <w:bCs/>
                <w:szCs w:val="24"/>
                <w:lang w:val="ro-RO"/>
              </w:rPr>
              <w:t>1459/12625</w:t>
            </w:r>
          </w:p>
        </w:tc>
        <w:tc>
          <w:tcPr>
            <w:tcW w:w="1418" w:type="dxa"/>
          </w:tcPr>
          <w:p w14:paraId="728EB5C9" w14:textId="77777777" w:rsidR="00A56A82" w:rsidRPr="00A56A82" w:rsidRDefault="00A56A82" w:rsidP="008A126D">
            <w:pPr>
              <w:jc w:val="center"/>
              <w:rPr>
                <w:rFonts w:ascii="Times New Roman" w:hAnsi="Times New Roman"/>
                <w:bCs/>
                <w:szCs w:val="24"/>
                <w:lang w:val="ro-RO"/>
              </w:rPr>
            </w:pPr>
            <w:r w:rsidRPr="00A56A82">
              <w:rPr>
                <w:rFonts w:ascii="Times New Roman" w:hAnsi="Times New Roman"/>
                <w:bCs/>
                <w:szCs w:val="24"/>
                <w:lang w:val="ro-RO"/>
              </w:rPr>
              <w:t>6,0</w:t>
            </w:r>
          </w:p>
          <w:p w14:paraId="67E0D5F4" w14:textId="77777777" w:rsidR="00A56A82" w:rsidRPr="00A56A82" w:rsidRDefault="00A56A82" w:rsidP="008A126D">
            <w:pPr>
              <w:jc w:val="center"/>
              <w:rPr>
                <w:rFonts w:ascii="Times New Roman" w:hAnsi="Times New Roman"/>
                <w:bCs/>
                <w:szCs w:val="24"/>
                <w:lang w:val="ro-RO"/>
              </w:rPr>
            </w:pPr>
            <w:r w:rsidRPr="00A56A82">
              <w:rPr>
                <w:rFonts w:ascii="Times New Roman" w:hAnsi="Times New Roman"/>
                <w:bCs/>
                <w:szCs w:val="24"/>
                <w:lang w:val="ro-RO"/>
              </w:rPr>
              <w:t>1,0</w:t>
            </w:r>
          </w:p>
        </w:tc>
      </w:tr>
      <w:tr w:rsidR="00A56A82" w:rsidRPr="00A56A82" w14:paraId="66E13FD0" w14:textId="77777777" w:rsidTr="008A126D">
        <w:tc>
          <w:tcPr>
            <w:tcW w:w="3402" w:type="dxa"/>
          </w:tcPr>
          <w:p w14:paraId="4ECCC359" w14:textId="77777777" w:rsidR="00A56A82" w:rsidRPr="00A56A82" w:rsidRDefault="00A56A82" w:rsidP="008A126D">
            <w:pPr>
              <w:rPr>
                <w:rFonts w:ascii="Times New Roman" w:hAnsi="Times New Roman"/>
                <w:bCs/>
                <w:szCs w:val="24"/>
                <w:lang w:val="ro-RO"/>
              </w:rPr>
            </w:pPr>
            <w:r w:rsidRPr="00A56A82">
              <w:rPr>
                <w:rFonts w:ascii="Times New Roman" w:hAnsi="Times New Roman"/>
                <w:bCs/>
                <w:szCs w:val="24"/>
                <w:lang w:val="ro-RO"/>
              </w:rPr>
              <w:t>Biblioteca Văscăuţi</w:t>
            </w:r>
          </w:p>
        </w:tc>
        <w:tc>
          <w:tcPr>
            <w:tcW w:w="992" w:type="dxa"/>
          </w:tcPr>
          <w:p w14:paraId="206F0CB8" w14:textId="77777777" w:rsidR="00A56A82" w:rsidRPr="00A56A82" w:rsidRDefault="00A56A82" w:rsidP="008A126D">
            <w:pPr>
              <w:jc w:val="center"/>
              <w:rPr>
                <w:rFonts w:ascii="Times New Roman" w:hAnsi="Times New Roman"/>
                <w:bCs/>
                <w:szCs w:val="24"/>
                <w:lang w:val="ro-RO"/>
              </w:rPr>
            </w:pPr>
            <w:r w:rsidRPr="00A56A82">
              <w:rPr>
                <w:rFonts w:ascii="Times New Roman" w:hAnsi="Times New Roman"/>
                <w:bCs/>
                <w:szCs w:val="24"/>
                <w:lang w:val="ro-RO"/>
              </w:rPr>
              <w:t>08</w:t>
            </w:r>
          </w:p>
        </w:tc>
        <w:tc>
          <w:tcPr>
            <w:tcW w:w="992" w:type="dxa"/>
          </w:tcPr>
          <w:p w14:paraId="5F47AB16" w14:textId="77777777" w:rsidR="00A56A82" w:rsidRPr="00A56A82" w:rsidRDefault="00A56A82" w:rsidP="008A126D">
            <w:pPr>
              <w:jc w:val="center"/>
              <w:rPr>
                <w:rFonts w:ascii="Times New Roman" w:hAnsi="Times New Roman"/>
                <w:bCs/>
                <w:szCs w:val="24"/>
                <w:lang w:val="ro-RO"/>
              </w:rPr>
            </w:pPr>
            <w:r w:rsidRPr="00A56A82">
              <w:rPr>
                <w:rFonts w:ascii="Times New Roman" w:hAnsi="Times New Roman"/>
                <w:bCs/>
                <w:szCs w:val="24"/>
                <w:lang w:val="ro-RO"/>
              </w:rPr>
              <w:t>20</w:t>
            </w:r>
          </w:p>
        </w:tc>
        <w:tc>
          <w:tcPr>
            <w:tcW w:w="993" w:type="dxa"/>
          </w:tcPr>
          <w:p w14:paraId="5B7B4654" w14:textId="77777777" w:rsidR="00A56A82" w:rsidRPr="00A56A82" w:rsidRDefault="00A56A82" w:rsidP="008A126D">
            <w:pPr>
              <w:jc w:val="center"/>
              <w:rPr>
                <w:rFonts w:ascii="Times New Roman" w:hAnsi="Times New Roman"/>
                <w:bCs/>
                <w:szCs w:val="24"/>
                <w:lang w:val="ro-RO"/>
              </w:rPr>
            </w:pPr>
            <w:r w:rsidRPr="00A56A82">
              <w:rPr>
                <w:rFonts w:ascii="Times New Roman" w:hAnsi="Times New Roman"/>
                <w:bCs/>
                <w:szCs w:val="24"/>
                <w:lang w:val="ro-RO"/>
              </w:rPr>
              <w:t>00231</w:t>
            </w:r>
          </w:p>
        </w:tc>
        <w:tc>
          <w:tcPr>
            <w:tcW w:w="1842" w:type="dxa"/>
          </w:tcPr>
          <w:p w14:paraId="2345EE77" w14:textId="77777777" w:rsidR="00A56A82" w:rsidRPr="00A56A82" w:rsidRDefault="00A56A82" w:rsidP="008A126D">
            <w:pPr>
              <w:jc w:val="center"/>
              <w:rPr>
                <w:rFonts w:ascii="Times New Roman" w:hAnsi="Times New Roman"/>
                <w:bCs/>
                <w:szCs w:val="24"/>
                <w:lang w:val="ro-RO"/>
              </w:rPr>
            </w:pPr>
            <w:r w:rsidRPr="00A56A82">
              <w:rPr>
                <w:rFonts w:ascii="Times New Roman" w:hAnsi="Times New Roman"/>
                <w:bCs/>
                <w:szCs w:val="24"/>
                <w:lang w:val="ro-RO"/>
              </w:rPr>
              <w:t>1459/05976</w:t>
            </w:r>
          </w:p>
        </w:tc>
        <w:tc>
          <w:tcPr>
            <w:tcW w:w="1418" w:type="dxa"/>
          </w:tcPr>
          <w:p w14:paraId="4CDA1EED" w14:textId="77777777" w:rsidR="00A56A82" w:rsidRPr="00A56A82" w:rsidRDefault="00A56A82" w:rsidP="008A126D">
            <w:pPr>
              <w:jc w:val="center"/>
              <w:rPr>
                <w:rFonts w:ascii="Times New Roman" w:hAnsi="Times New Roman"/>
                <w:bCs/>
                <w:szCs w:val="24"/>
                <w:lang w:val="ro-RO"/>
              </w:rPr>
            </w:pPr>
            <w:r w:rsidRPr="00A56A82">
              <w:rPr>
                <w:rFonts w:ascii="Times New Roman" w:hAnsi="Times New Roman"/>
                <w:bCs/>
                <w:szCs w:val="24"/>
                <w:lang w:val="ro-RO"/>
              </w:rPr>
              <w:t>1,25</w:t>
            </w:r>
          </w:p>
        </w:tc>
      </w:tr>
      <w:tr w:rsidR="00A56A82" w:rsidRPr="00A56A82" w14:paraId="1603A953" w14:textId="77777777" w:rsidTr="008A126D">
        <w:tc>
          <w:tcPr>
            <w:tcW w:w="3402" w:type="dxa"/>
          </w:tcPr>
          <w:p w14:paraId="6A5A06F8" w14:textId="77777777" w:rsidR="00A56A82" w:rsidRPr="00A56A82" w:rsidRDefault="00A56A82" w:rsidP="008A126D">
            <w:pPr>
              <w:rPr>
                <w:rFonts w:ascii="Times New Roman" w:hAnsi="Times New Roman"/>
                <w:bCs/>
                <w:szCs w:val="24"/>
                <w:lang w:val="ro-RO"/>
              </w:rPr>
            </w:pPr>
            <w:r w:rsidRPr="00A56A82">
              <w:rPr>
                <w:rFonts w:ascii="Times New Roman" w:hAnsi="Times New Roman"/>
                <w:bCs/>
                <w:szCs w:val="24"/>
                <w:lang w:val="ro-RO"/>
              </w:rPr>
              <w:t>Biblioteca Octeabriscoe</w:t>
            </w:r>
          </w:p>
        </w:tc>
        <w:tc>
          <w:tcPr>
            <w:tcW w:w="992" w:type="dxa"/>
          </w:tcPr>
          <w:p w14:paraId="1ACA5454" w14:textId="77777777" w:rsidR="00A56A82" w:rsidRPr="00A56A82" w:rsidRDefault="00A56A82" w:rsidP="008A126D">
            <w:pPr>
              <w:jc w:val="center"/>
              <w:rPr>
                <w:rFonts w:ascii="Times New Roman" w:hAnsi="Times New Roman"/>
                <w:bCs/>
                <w:szCs w:val="24"/>
                <w:lang w:val="ro-RO"/>
              </w:rPr>
            </w:pPr>
            <w:r w:rsidRPr="00A56A82">
              <w:rPr>
                <w:rFonts w:ascii="Times New Roman" w:hAnsi="Times New Roman"/>
                <w:bCs/>
                <w:szCs w:val="24"/>
                <w:lang w:val="ro-RO"/>
              </w:rPr>
              <w:t>08</w:t>
            </w:r>
          </w:p>
        </w:tc>
        <w:tc>
          <w:tcPr>
            <w:tcW w:w="992" w:type="dxa"/>
          </w:tcPr>
          <w:p w14:paraId="5F11D422" w14:textId="77777777" w:rsidR="00A56A82" w:rsidRPr="00A56A82" w:rsidRDefault="00A56A82" w:rsidP="008A126D">
            <w:pPr>
              <w:jc w:val="center"/>
              <w:rPr>
                <w:rFonts w:ascii="Times New Roman" w:hAnsi="Times New Roman"/>
                <w:bCs/>
                <w:szCs w:val="24"/>
                <w:lang w:val="ro-RO"/>
              </w:rPr>
            </w:pPr>
            <w:r w:rsidRPr="00A56A82">
              <w:rPr>
                <w:rFonts w:ascii="Times New Roman" w:hAnsi="Times New Roman"/>
                <w:bCs/>
                <w:szCs w:val="24"/>
                <w:lang w:val="ro-RO"/>
              </w:rPr>
              <w:t>20</w:t>
            </w:r>
          </w:p>
        </w:tc>
        <w:tc>
          <w:tcPr>
            <w:tcW w:w="993" w:type="dxa"/>
          </w:tcPr>
          <w:p w14:paraId="4A041057" w14:textId="77777777" w:rsidR="00A56A82" w:rsidRPr="00A56A82" w:rsidRDefault="00A56A82" w:rsidP="008A126D">
            <w:pPr>
              <w:jc w:val="center"/>
              <w:rPr>
                <w:rFonts w:ascii="Times New Roman" w:hAnsi="Times New Roman"/>
                <w:bCs/>
                <w:szCs w:val="24"/>
                <w:lang w:val="ro-RO"/>
              </w:rPr>
            </w:pPr>
            <w:r w:rsidRPr="00A56A82">
              <w:rPr>
                <w:rFonts w:ascii="Times New Roman" w:hAnsi="Times New Roman"/>
                <w:bCs/>
                <w:szCs w:val="24"/>
                <w:lang w:val="ro-RO"/>
              </w:rPr>
              <w:t>00231</w:t>
            </w:r>
          </w:p>
        </w:tc>
        <w:tc>
          <w:tcPr>
            <w:tcW w:w="1842" w:type="dxa"/>
          </w:tcPr>
          <w:p w14:paraId="18F3BA57" w14:textId="77777777" w:rsidR="00A56A82" w:rsidRPr="00A56A82" w:rsidRDefault="00A56A82" w:rsidP="008A126D">
            <w:pPr>
              <w:jc w:val="center"/>
              <w:rPr>
                <w:rFonts w:ascii="Times New Roman" w:hAnsi="Times New Roman"/>
                <w:bCs/>
                <w:szCs w:val="24"/>
                <w:lang w:val="ro-RO"/>
              </w:rPr>
            </w:pPr>
            <w:r w:rsidRPr="00A56A82">
              <w:rPr>
                <w:rFonts w:ascii="Times New Roman" w:hAnsi="Times New Roman"/>
                <w:bCs/>
                <w:szCs w:val="24"/>
                <w:lang w:val="ro-RO"/>
              </w:rPr>
              <w:t>1459/12270</w:t>
            </w:r>
          </w:p>
        </w:tc>
        <w:tc>
          <w:tcPr>
            <w:tcW w:w="1418" w:type="dxa"/>
          </w:tcPr>
          <w:p w14:paraId="59406230" w14:textId="77777777" w:rsidR="00A56A82" w:rsidRPr="00A56A82" w:rsidRDefault="00A56A82" w:rsidP="008A126D">
            <w:pPr>
              <w:jc w:val="center"/>
              <w:rPr>
                <w:rFonts w:ascii="Times New Roman" w:hAnsi="Times New Roman"/>
                <w:bCs/>
                <w:szCs w:val="24"/>
                <w:lang w:val="ro-RO"/>
              </w:rPr>
            </w:pPr>
            <w:r w:rsidRPr="00A56A82">
              <w:rPr>
                <w:rFonts w:ascii="Times New Roman" w:hAnsi="Times New Roman"/>
                <w:bCs/>
                <w:szCs w:val="24"/>
                <w:lang w:val="ro-RO"/>
              </w:rPr>
              <w:t>0,5</w:t>
            </w:r>
          </w:p>
        </w:tc>
      </w:tr>
      <w:tr w:rsidR="00A56A82" w:rsidRPr="00A56A82" w14:paraId="200C1F14" w14:textId="77777777" w:rsidTr="008A126D">
        <w:tc>
          <w:tcPr>
            <w:tcW w:w="3402" w:type="dxa"/>
          </w:tcPr>
          <w:p w14:paraId="25839F7C" w14:textId="77777777" w:rsidR="00A56A82" w:rsidRPr="00A56A82" w:rsidRDefault="00A56A82" w:rsidP="008A126D">
            <w:pPr>
              <w:rPr>
                <w:rFonts w:ascii="Times New Roman" w:hAnsi="Times New Roman"/>
                <w:bCs/>
                <w:szCs w:val="24"/>
                <w:lang w:val="ro-RO"/>
              </w:rPr>
            </w:pPr>
            <w:r w:rsidRPr="00A56A82">
              <w:rPr>
                <w:rFonts w:ascii="Times New Roman" w:hAnsi="Times New Roman"/>
                <w:bCs/>
                <w:szCs w:val="24"/>
                <w:lang w:val="ro-RO"/>
              </w:rPr>
              <w:t>Căminul cultural Văscăuţi</w:t>
            </w:r>
          </w:p>
        </w:tc>
        <w:tc>
          <w:tcPr>
            <w:tcW w:w="992" w:type="dxa"/>
          </w:tcPr>
          <w:p w14:paraId="458A12B7" w14:textId="77777777" w:rsidR="00A56A82" w:rsidRPr="00A56A82" w:rsidRDefault="00A56A82" w:rsidP="008A126D">
            <w:pPr>
              <w:jc w:val="center"/>
              <w:rPr>
                <w:rFonts w:ascii="Times New Roman" w:hAnsi="Times New Roman"/>
                <w:bCs/>
                <w:szCs w:val="24"/>
                <w:lang w:val="ro-RO"/>
              </w:rPr>
            </w:pPr>
            <w:r w:rsidRPr="00A56A82">
              <w:rPr>
                <w:rFonts w:ascii="Times New Roman" w:hAnsi="Times New Roman"/>
                <w:bCs/>
                <w:szCs w:val="24"/>
                <w:lang w:val="ro-RO"/>
              </w:rPr>
              <w:t>08</w:t>
            </w:r>
          </w:p>
        </w:tc>
        <w:tc>
          <w:tcPr>
            <w:tcW w:w="992" w:type="dxa"/>
          </w:tcPr>
          <w:p w14:paraId="5CFCD8EF" w14:textId="77777777" w:rsidR="00A56A82" w:rsidRPr="00A56A82" w:rsidRDefault="00A56A82" w:rsidP="008A126D">
            <w:pPr>
              <w:jc w:val="center"/>
              <w:rPr>
                <w:rFonts w:ascii="Times New Roman" w:hAnsi="Times New Roman"/>
                <w:bCs/>
                <w:szCs w:val="24"/>
                <w:lang w:val="ro-RO"/>
              </w:rPr>
            </w:pPr>
            <w:r w:rsidRPr="00A56A82">
              <w:rPr>
                <w:rFonts w:ascii="Times New Roman" w:hAnsi="Times New Roman"/>
                <w:bCs/>
                <w:szCs w:val="24"/>
                <w:lang w:val="ro-RO"/>
              </w:rPr>
              <w:t>20</w:t>
            </w:r>
          </w:p>
        </w:tc>
        <w:tc>
          <w:tcPr>
            <w:tcW w:w="993" w:type="dxa"/>
          </w:tcPr>
          <w:p w14:paraId="6B1B3C96" w14:textId="77777777" w:rsidR="00A56A82" w:rsidRPr="00A56A82" w:rsidRDefault="00A56A82" w:rsidP="008A126D">
            <w:pPr>
              <w:jc w:val="center"/>
              <w:rPr>
                <w:rFonts w:ascii="Times New Roman" w:hAnsi="Times New Roman"/>
                <w:bCs/>
                <w:szCs w:val="24"/>
                <w:lang w:val="ro-RO"/>
              </w:rPr>
            </w:pPr>
            <w:r w:rsidRPr="00A56A82">
              <w:rPr>
                <w:rFonts w:ascii="Times New Roman" w:hAnsi="Times New Roman"/>
                <w:bCs/>
                <w:szCs w:val="24"/>
                <w:lang w:val="ro-RO"/>
              </w:rPr>
              <w:t>00234</w:t>
            </w:r>
          </w:p>
        </w:tc>
        <w:tc>
          <w:tcPr>
            <w:tcW w:w="1842" w:type="dxa"/>
          </w:tcPr>
          <w:p w14:paraId="0EF038B0" w14:textId="77777777" w:rsidR="00A56A82" w:rsidRPr="00A56A82" w:rsidRDefault="00A56A82" w:rsidP="008A126D">
            <w:pPr>
              <w:jc w:val="center"/>
              <w:rPr>
                <w:rFonts w:ascii="Times New Roman" w:hAnsi="Times New Roman"/>
                <w:bCs/>
                <w:szCs w:val="24"/>
                <w:lang w:val="ro-RO"/>
              </w:rPr>
            </w:pPr>
            <w:r w:rsidRPr="00A56A82">
              <w:rPr>
                <w:rFonts w:ascii="Times New Roman" w:hAnsi="Times New Roman"/>
                <w:bCs/>
                <w:szCs w:val="24"/>
                <w:lang w:val="ro-RO"/>
              </w:rPr>
              <w:t>1459/05978</w:t>
            </w:r>
          </w:p>
        </w:tc>
        <w:tc>
          <w:tcPr>
            <w:tcW w:w="1418" w:type="dxa"/>
          </w:tcPr>
          <w:p w14:paraId="30BB6485" w14:textId="77777777" w:rsidR="00A56A82" w:rsidRPr="00A56A82" w:rsidRDefault="00A56A82" w:rsidP="008A126D">
            <w:pPr>
              <w:jc w:val="center"/>
              <w:rPr>
                <w:rFonts w:ascii="Times New Roman" w:hAnsi="Times New Roman"/>
                <w:bCs/>
                <w:szCs w:val="24"/>
                <w:lang w:val="ro-RO"/>
              </w:rPr>
            </w:pPr>
            <w:r w:rsidRPr="00A56A82">
              <w:rPr>
                <w:rFonts w:ascii="Times New Roman" w:hAnsi="Times New Roman"/>
                <w:bCs/>
                <w:szCs w:val="24"/>
                <w:lang w:val="ro-RO"/>
              </w:rPr>
              <w:t>1,5</w:t>
            </w:r>
          </w:p>
        </w:tc>
      </w:tr>
      <w:tr w:rsidR="00A56A82" w:rsidRPr="00A56A82" w14:paraId="267448FA" w14:textId="77777777" w:rsidTr="008A126D">
        <w:tc>
          <w:tcPr>
            <w:tcW w:w="3402" w:type="dxa"/>
          </w:tcPr>
          <w:p w14:paraId="0C11172A" w14:textId="77777777" w:rsidR="00A56A82" w:rsidRPr="00A56A82" w:rsidRDefault="00A56A82" w:rsidP="008A126D">
            <w:pPr>
              <w:rPr>
                <w:rFonts w:ascii="Times New Roman" w:hAnsi="Times New Roman"/>
                <w:bCs/>
                <w:szCs w:val="24"/>
                <w:lang w:val="ro-RO"/>
              </w:rPr>
            </w:pPr>
            <w:r w:rsidRPr="00A56A82">
              <w:rPr>
                <w:rFonts w:ascii="Times New Roman" w:hAnsi="Times New Roman"/>
                <w:bCs/>
                <w:szCs w:val="24"/>
                <w:lang w:val="ro-RO"/>
              </w:rPr>
              <w:t>Căminul cultural Octeabriscoe</w:t>
            </w:r>
          </w:p>
        </w:tc>
        <w:tc>
          <w:tcPr>
            <w:tcW w:w="992" w:type="dxa"/>
          </w:tcPr>
          <w:p w14:paraId="06B25205" w14:textId="77777777" w:rsidR="00A56A82" w:rsidRPr="00A56A82" w:rsidRDefault="00A56A82" w:rsidP="008A126D">
            <w:pPr>
              <w:jc w:val="center"/>
              <w:rPr>
                <w:rFonts w:ascii="Times New Roman" w:hAnsi="Times New Roman"/>
                <w:bCs/>
                <w:szCs w:val="24"/>
                <w:lang w:val="ro-RO"/>
              </w:rPr>
            </w:pPr>
            <w:r w:rsidRPr="00A56A82">
              <w:rPr>
                <w:rFonts w:ascii="Times New Roman" w:hAnsi="Times New Roman"/>
                <w:bCs/>
                <w:szCs w:val="24"/>
                <w:lang w:val="ro-RO"/>
              </w:rPr>
              <w:t>08</w:t>
            </w:r>
          </w:p>
        </w:tc>
        <w:tc>
          <w:tcPr>
            <w:tcW w:w="992" w:type="dxa"/>
          </w:tcPr>
          <w:p w14:paraId="0201404B" w14:textId="77777777" w:rsidR="00A56A82" w:rsidRPr="00A56A82" w:rsidRDefault="00A56A82" w:rsidP="008A126D">
            <w:pPr>
              <w:jc w:val="center"/>
              <w:rPr>
                <w:rFonts w:ascii="Times New Roman" w:hAnsi="Times New Roman"/>
                <w:bCs/>
                <w:szCs w:val="24"/>
                <w:lang w:val="ro-RO"/>
              </w:rPr>
            </w:pPr>
            <w:r w:rsidRPr="00A56A82">
              <w:rPr>
                <w:rFonts w:ascii="Times New Roman" w:hAnsi="Times New Roman"/>
                <w:bCs/>
                <w:szCs w:val="24"/>
                <w:lang w:val="ro-RO"/>
              </w:rPr>
              <w:t>20</w:t>
            </w:r>
          </w:p>
        </w:tc>
        <w:tc>
          <w:tcPr>
            <w:tcW w:w="993" w:type="dxa"/>
          </w:tcPr>
          <w:p w14:paraId="050C32C0" w14:textId="77777777" w:rsidR="00A56A82" w:rsidRPr="00A56A82" w:rsidRDefault="00A56A82" w:rsidP="008A126D">
            <w:pPr>
              <w:jc w:val="center"/>
              <w:rPr>
                <w:rFonts w:ascii="Times New Roman" w:hAnsi="Times New Roman"/>
                <w:bCs/>
                <w:szCs w:val="24"/>
                <w:lang w:val="ro-RO"/>
              </w:rPr>
            </w:pPr>
            <w:r w:rsidRPr="00A56A82">
              <w:rPr>
                <w:rFonts w:ascii="Times New Roman" w:hAnsi="Times New Roman"/>
                <w:bCs/>
                <w:szCs w:val="24"/>
                <w:lang w:val="ro-RO"/>
              </w:rPr>
              <w:t>00234</w:t>
            </w:r>
          </w:p>
        </w:tc>
        <w:tc>
          <w:tcPr>
            <w:tcW w:w="1842" w:type="dxa"/>
          </w:tcPr>
          <w:p w14:paraId="40039764" w14:textId="77777777" w:rsidR="00A56A82" w:rsidRPr="00A56A82" w:rsidRDefault="00A56A82" w:rsidP="008A126D">
            <w:pPr>
              <w:jc w:val="center"/>
              <w:rPr>
                <w:rFonts w:ascii="Times New Roman" w:hAnsi="Times New Roman"/>
                <w:bCs/>
                <w:szCs w:val="24"/>
                <w:lang w:val="ro-RO"/>
              </w:rPr>
            </w:pPr>
            <w:r w:rsidRPr="00A56A82">
              <w:rPr>
                <w:rFonts w:ascii="Times New Roman" w:hAnsi="Times New Roman"/>
                <w:bCs/>
                <w:szCs w:val="24"/>
                <w:lang w:val="ro-RO"/>
              </w:rPr>
              <w:t>1459/05980</w:t>
            </w:r>
          </w:p>
        </w:tc>
        <w:tc>
          <w:tcPr>
            <w:tcW w:w="1418" w:type="dxa"/>
          </w:tcPr>
          <w:p w14:paraId="64D3A52B" w14:textId="77777777" w:rsidR="00A56A82" w:rsidRPr="00A56A82" w:rsidRDefault="00A56A82" w:rsidP="008A126D">
            <w:pPr>
              <w:jc w:val="center"/>
              <w:rPr>
                <w:rFonts w:ascii="Times New Roman" w:hAnsi="Times New Roman"/>
                <w:bCs/>
                <w:szCs w:val="24"/>
                <w:lang w:val="ro-RO"/>
              </w:rPr>
            </w:pPr>
            <w:r w:rsidRPr="00A56A82">
              <w:rPr>
                <w:rFonts w:ascii="Times New Roman" w:hAnsi="Times New Roman"/>
                <w:bCs/>
                <w:szCs w:val="24"/>
                <w:lang w:val="ro-RO"/>
              </w:rPr>
              <w:t>1,0</w:t>
            </w:r>
          </w:p>
        </w:tc>
      </w:tr>
      <w:tr w:rsidR="00A56A82" w:rsidRPr="00A56A82" w14:paraId="785E3B1D" w14:textId="77777777" w:rsidTr="008A126D">
        <w:tc>
          <w:tcPr>
            <w:tcW w:w="3402" w:type="dxa"/>
          </w:tcPr>
          <w:p w14:paraId="562056F1" w14:textId="77777777" w:rsidR="00A56A82" w:rsidRPr="00A56A82" w:rsidRDefault="00A56A82" w:rsidP="008A126D">
            <w:pPr>
              <w:jc w:val="center"/>
              <w:rPr>
                <w:rFonts w:ascii="Times New Roman" w:hAnsi="Times New Roman"/>
                <w:bCs/>
                <w:szCs w:val="24"/>
                <w:lang w:val="ro-RO"/>
              </w:rPr>
            </w:pPr>
            <w:r w:rsidRPr="00A56A82">
              <w:rPr>
                <w:rFonts w:ascii="Times New Roman" w:hAnsi="Times New Roman"/>
                <w:bCs/>
                <w:szCs w:val="24"/>
                <w:lang w:val="ro-RO"/>
              </w:rPr>
              <w:t>Total</w:t>
            </w:r>
          </w:p>
        </w:tc>
        <w:tc>
          <w:tcPr>
            <w:tcW w:w="992" w:type="dxa"/>
          </w:tcPr>
          <w:p w14:paraId="31B43744" w14:textId="77777777" w:rsidR="00A56A82" w:rsidRPr="00A56A82" w:rsidRDefault="00A56A82" w:rsidP="008A126D">
            <w:pPr>
              <w:jc w:val="center"/>
              <w:rPr>
                <w:rFonts w:ascii="Times New Roman" w:hAnsi="Times New Roman"/>
                <w:bCs/>
                <w:szCs w:val="24"/>
                <w:lang w:val="ro-RO"/>
              </w:rPr>
            </w:pPr>
          </w:p>
        </w:tc>
        <w:tc>
          <w:tcPr>
            <w:tcW w:w="992" w:type="dxa"/>
          </w:tcPr>
          <w:p w14:paraId="69B8EBC4" w14:textId="77777777" w:rsidR="00A56A82" w:rsidRPr="00A56A82" w:rsidRDefault="00A56A82" w:rsidP="008A126D">
            <w:pPr>
              <w:jc w:val="center"/>
              <w:rPr>
                <w:rFonts w:ascii="Times New Roman" w:hAnsi="Times New Roman"/>
                <w:bCs/>
                <w:szCs w:val="24"/>
                <w:lang w:val="ro-RO"/>
              </w:rPr>
            </w:pPr>
          </w:p>
        </w:tc>
        <w:tc>
          <w:tcPr>
            <w:tcW w:w="993" w:type="dxa"/>
          </w:tcPr>
          <w:p w14:paraId="7639A3A7" w14:textId="77777777" w:rsidR="00A56A82" w:rsidRPr="00A56A82" w:rsidRDefault="00A56A82" w:rsidP="008A126D">
            <w:pPr>
              <w:jc w:val="center"/>
              <w:rPr>
                <w:rFonts w:ascii="Times New Roman" w:hAnsi="Times New Roman"/>
                <w:bCs/>
                <w:szCs w:val="24"/>
                <w:lang w:val="ro-RO"/>
              </w:rPr>
            </w:pPr>
          </w:p>
        </w:tc>
        <w:tc>
          <w:tcPr>
            <w:tcW w:w="1842" w:type="dxa"/>
          </w:tcPr>
          <w:p w14:paraId="1C483BA0" w14:textId="77777777" w:rsidR="00A56A82" w:rsidRPr="00A56A82" w:rsidRDefault="00A56A82" w:rsidP="008A126D">
            <w:pPr>
              <w:jc w:val="center"/>
              <w:rPr>
                <w:rFonts w:ascii="Times New Roman" w:hAnsi="Times New Roman"/>
                <w:bCs/>
                <w:szCs w:val="24"/>
                <w:lang w:val="ro-RO"/>
              </w:rPr>
            </w:pPr>
          </w:p>
        </w:tc>
        <w:tc>
          <w:tcPr>
            <w:tcW w:w="1418" w:type="dxa"/>
          </w:tcPr>
          <w:p w14:paraId="1A2429A4" w14:textId="77777777" w:rsidR="00A56A82" w:rsidRPr="00A56A82" w:rsidRDefault="00A56A82" w:rsidP="008A126D">
            <w:pPr>
              <w:jc w:val="center"/>
              <w:rPr>
                <w:rFonts w:ascii="Times New Roman" w:hAnsi="Times New Roman"/>
                <w:bCs/>
                <w:szCs w:val="24"/>
                <w:lang w:val="ro-RO"/>
              </w:rPr>
            </w:pPr>
            <w:r w:rsidRPr="00A56A82">
              <w:rPr>
                <w:rFonts w:ascii="Times New Roman" w:hAnsi="Times New Roman"/>
                <w:bCs/>
                <w:szCs w:val="24"/>
                <w:lang w:val="ro-RO"/>
              </w:rPr>
              <w:t>19,25</w:t>
            </w:r>
          </w:p>
        </w:tc>
      </w:tr>
    </w:tbl>
    <w:p w14:paraId="520EACC3" w14:textId="77777777" w:rsidR="00A56A82" w:rsidRPr="00A56A82" w:rsidRDefault="00A56A82" w:rsidP="00A56A82">
      <w:pPr>
        <w:jc w:val="center"/>
        <w:rPr>
          <w:rFonts w:ascii="Times New Roman" w:hAnsi="Times New Roman"/>
          <w:bCs/>
          <w:szCs w:val="24"/>
          <w:lang w:val="ro-RO"/>
        </w:rPr>
      </w:pPr>
    </w:p>
    <w:p w14:paraId="18069DF8" w14:textId="77777777" w:rsidR="00A56A82" w:rsidRPr="00A56A82" w:rsidRDefault="00A56A82" w:rsidP="00A56A82">
      <w:pPr>
        <w:jc w:val="center"/>
        <w:rPr>
          <w:rFonts w:ascii="Times New Roman" w:hAnsi="Times New Roman"/>
          <w:bCs/>
          <w:szCs w:val="24"/>
          <w:lang w:val="ro-RO"/>
        </w:rPr>
      </w:pPr>
    </w:p>
    <w:p w14:paraId="50E6E080" w14:textId="77777777" w:rsidR="00A56A82" w:rsidRPr="00A56A82" w:rsidRDefault="00A56A82" w:rsidP="00A56A82">
      <w:pPr>
        <w:jc w:val="center"/>
        <w:rPr>
          <w:rFonts w:ascii="Times New Roman" w:hAnsi="Times New Roman"/>
          <w:bCs/>
          <w:szCs w:val="24"/>
          <w:lang w:val="ro-RO"/>
        </w:rPr>
      </w:pPr>
    </w:p>
    <w:p w14:paraId="443F6B30" w14:textId="77777777" w:rsidR="00A56A82" w:rsidRPr="00A56A82" w:rsidRDefault="00A56A82" w:rsidP="00A56A82">
      <w:pPr>
        <w:jc w:val="center"/>
        <w:rPr>
          <w:rFonts w:ascii="Times New Roman" w:hAnsi="Times New Roman"/>
          <w:bCs/>
          <w:szCs w:val="24"/>
          <w:lang w:val="ro-RO"/>
        </w:rPr>
      </w:pPr>
    </w:p>
    <w:p w14:paraId="5DFF5FFE" w14:textId="796059B2" w:rsidR="00A56A82" w:rsidRPr="00A56A82" w:rsidRDefault="00A56A82" w:rsidP="00A56A82">
      <w:pPr>
        <w:rPr>
          <w:rFonts w:ascii="Times New Roman" w:hAnsi="Times New Roman"/>
          <w:bCs/>
          <w:szCs w:val="24"/>
          <w:lang w:val="ro-RO"/>
        </w:rPr>
      </w:pPr>
      <w:r w:rsidRPr="00A56A82">
        <w:rPr>
          <w:rFonts w:ascii="Times New Roman" w:hAnsi="Times New Roman"/>
          <w:bCs/>
          <w:szCs w:val="24"/>
          <w:lang w:val="ro-RO"/>
        </w:rPr>
        <w:t xml:space="preserve"> </w:t>
      </w:r>
    </w:p>
    <w:p w14:paraId="681C8E7A" w14:textId="28DAE785" w:rsidR="00A56A82" w:rsidRDefault="00A56A82" w:rsidP="00A56A82">
      <w:pPr>
        <w:rPr>
          <w:rFonts w:ascii="Times New Roman" w:hAnsi="Times New Roman"/>
          <w:lang w:val="ro-RO"/>
        </w:rPr>
      </w:pPr>
      <w:r w:rsidRPr="00A56A82">
        <w:rPr>
          <w:rFonts w:ascii="Times New Roman" w:hAnsi="Times New Roman"/>
          <w:lang w:val="ro-RO"/>
        </w:rPr>
        <w:t>Secretar al Consiliului</w:t>
      </w:r>
      <w:r>
        <w:rPr>
          <w:rFonts w:ascii="Times New Roman" w:hAnsi="Times New Roman"/>
          <w:lang w:val="ro-RO"/>
        </w:rPr>
        <w:t xml:space="preserve"> local</w:t>
      </w:r>
      <w:r w:rsidR="0030495F">
        <w:rPr>
          <w:rFonts w:ascii="Times New Roman" w:hAnsi="Times New Roman"/>
          <w:lang w:val="ro-RO"/>
        </w:rPr>
        <w:t xml:space="preserve">                                                                            </w:t>
      </w:r>
      <w:r w:rsidR="00CA10DE">
        <w:rPr>
          <w:rFonts w:ascii="Times New Roman" w:hAnsi="Times New Roman"/>
          <w:lang w:val="ro-RO"/>
        </w:rPr>
        <w:t xml:space="preserve">      </w:t>
      </w:r>
      <w:r w:rsidR="0030495F">
        <w:rPr>
          <w:rFonts w:ascii="Times New Roman" w:hAnsi="Times New Roman"/>
          <w:lang w:val="ro-RO"/>
        </w:rPr>
        <w:t xml:space="preserve">  Barbă Zinaida</w:t>
      </w:r>
    </w:p>
    <w:p w14:paraId="381EEE38" w14:textId="15A59CCF" w:rsidR="00A56A82" w:rsidRDefault="00A56A82" w:rsidP="00A56A82">
      <w:pPr>
        <w:rPr>
          <w:rFonts w:ascii="Times New Roman" w:hAnsi="Times New Roman"/>
          <w:lang w:val="ro-RO"/>
        </w:rPr>
      </w:pPr>
    </w:p>
    <w:p w14:paraId="0D7D6919" w14:textId="1F35AAE4" w:rsidR="00A56A82" w:rsidRDefault="00A56A82" w:rsidP="00A56A82">
      <w:pPr>
        <w:rPr>
          <w:rFonts w:ascii="Times New Roman" w:hAnsi="Times New Roman"/>
          <w:lang w:val="ro-RO"/>
        </w:rPr>
      </w:pPr>
    </w:p>
    <w:p w14:paraId="68E9B941" w14:textId="6974D6F1" w:rsidR="00A56A82" w:rsidRDefault="00A56A82" w:rsidP="00A56A82">
      <w:pPr>
        <w:rPr>
          <w:rFonts w:ascii="Times New Roman" w:hAnsi="Times New Roman"/>
          <w:lang w:val="ro-RO"/>
        </w:rPr>
      </w:pPr>
    </w:p>
    <w:p w14:paraId="4266BDB5" w14:textId="7A88A0A4" w:rsidR="00A56A82" w:rsidRDefault="00A56A82" w:rsidP="00A56A82">
      <w:pPr>
        <w:rPr>
          <w:rFonts w:ascii="Times New Roman" w:hAnsi="Times New Roman"/>
          <w:lang w:val="ro-RO"/>
        </w:rPr>
      </w:pPr>
    </w:p>
    <w:p w14:paraId="6687B640" w14:textId="7F67AD0F" w:rsidR="00A56A82" w:rsidRDefault="00A56A82" w:rsidP="00A56A82">
      <w:pPr>
        <w:rPr>
          <w:rFonts w:ascii="Times New Roman" w:hAnsi="Times New Roman"/>
          <w:lang w:val="ro-RO"/>
        </w:rPr>
      </w:pPr>
    </w:p>
    <w:p w14:paraId="4767034C" w14:textId="55F65559" w:rsidR="00A56A82" w:rsidRDefault="00A56A82" w:rsidP="00A56A82">
      <w:pPr>
        <w:rPr>
          <w:rFonts w:ascii="Times New Roman" w:hAnsi="Times New Roman"/>
          <w:lang w:val="ro-RO"/>
        </w:rPr>
      </w:pPr>
    </w:p>
    <w:p w14:paraId="66350FE5" w14:textId="1CAFB8DB" w:rsidR="00A56A82" w:rsidRDefault="00A56A82" w:rsidP="00A56A82">
      <w:pPr>
        <w:rPr>
          <w:rFonts w:ascii="Times New Roman" w:hAnsi="Times New Roman"/>
          <w:lang w:val="ro-RO"/>
        </w:rPr>
      </w:pPr>
    </w:p>
    <w:p w14:paraId="1C537C48" w14:textId="49D39E03" w:rsidR="00A56A82" w:rsidRDefault="00A56A82" w:rsidP="00A56A82">
      <w:pPr>
        <w:rPr>
          <w:rFonts w:ascii="Times New Roman" w:hAnsi="Times New Roman"/>
          <w:lang w:val="ro-RO"/>
        </w:rPr>
      </w:pPr>
    </w:p>
    <w:p w14:paraId="5661BA59" w14:textId="7E36B953" w:rsidR="00A56A82" w:rsidRDefault="00A56A82" w:rsidP="00A56A82">
      <w:pPr>
        <w:rPr>
          <w:rFonts w:ascii="Times New Roman" w:hAnsi="Times New Roman"/>
          <w:lang w:val="ro-RO"/>
        </w:rPr>
      </w:pPr>
    </w:p>
    <w:p w14:paraId="1470B2EB" w14:textId="428CAE53" w:rsidR="00A56A82" w:rsidRDefault="00A56A82" w:rsidP="00A56A82">
      <w:pPr>
        <w:rPr>
          <w:rFonts w:ascii="Times New Roman" w:hAnsi="Times New Roman"/>
          <w:lang w:val="ro-RO"/>
        </w:rPr>
      </w:pPr>
    </w:p>
    <w:p w14:paraId="2A086E89" w14:textId="20854315" w:rsidR="00A56A82" w:rsidRDefault="00A56A82" w:rsidP="00A56A82">
      <w:pPr>
        <w:rPr>
          <w:rFonts w:ascii="Times New Roman" w:hAnsi="Times New Roman"/>
          <w:lang w:val="ro-RO"/>
        </w:rPr>
      </w:pPr>
    </w:p>
    <w:p w14:paraId="336B30C8" w14:textId="323B2C51" w:rsidR="00A56A82" w:rsidRDefault="00A56A82" w:rsidP="00A56A82">
      <w:pPr>
        <w:rPr>
          <w:rFonts w:ascii="Times New Roman" w:hAnsi="Times New Roman"/>
          <w:lang w:val="ro-RO"/>
        </w:rPr>
      </w:pPr>
    </w:p>
    <w:p w14:paraId="231FFA17" w14:textId="1CCA15F4" w:rsidR="00A56A82" w:rsidRDefault="00A56A82" w:rsidP="00A56A82">
      <w:pPr>
        <w:rPr>
          <w:rFonts w:ascii="Times New Roman" w:hAnsi="Times New Roman"/>
          <w:lang w:val="ro-RO"/>
        </w:rPr>
      </w:pPr>
    </w:p>
    <w:p w14:paraId="0FB90411" w14:textId="47DDAC29" w:rsidR="00A56A82" w:rsidRDefault="00A56A82" w:rsidP="00A56A82">
      <w:pPr>
        <w:rPr>
          <w:rFonts w:ascii="Times New Roman" w:hAnsi="Times New Roman"/>
          <w:lang w:val="ro-RO"/>
        </w:rPr>
      </w:pPr>
    </w:p>
    <w:p w14:paraId="1E226C46" w14:textId="29A088EE" w:rsidR="00A56A82" w:rsidRDefault="00A56A82" w:rsidP="00A56A82">
      <w:pPr>
        <w:rPr>
          <w:rFonts w:ascii="Times New Roman" w:hAnsi="Times New Roman"/>
          <w:lang w:val="ro-RO"/>
        </w:rPr>
      </w:pPr>
    </w:p>
    <w:p w14:paraId="0EB1E197" w14:textId="59280A23" w:rsidR="00A56A82" w:rsidRDefault="00A56A82" w:rsidP="00A56A82">
      <w:pPr>
        <w:rPr>
          <w:rFonts w:ascii="Times New Roman" w:hAnsi="Times New Roman"/>
          <w:lang w:val="ro-RO"/>
        </w:rPr>
      </w:pPr>
    </w:p>
    <w:p w14:paraId="7019C7F7" w14:textId="2819341C" w:rsidR="00A56A82" w:rsidRDefault="00A56A82" w:rsidP="00A56A82">
      <w:pPr>
        <w:rPr>
          <w:rFonts w:ascii="Times New Roman" w:hAnsi="Times New Roman"/>
          <w:lang w:val="ro-RO"/>
        </w:rPr>
      </w:pPr>
    </w:p>
    <w:p w14:paraId="69F0E6DE" w14:textId="59D5C48A" w:rsidR="00A56A82" w:rsidRDefault="00A56A82" w:rsidP="00A56A82">
      <w:pPr>
        <w:jc w:val="right"/>
        <w:rPr>
          <w:rFonts w:ascii="Times New Roman" w:hAnsi="Times New Roman"/>
          <w:lang w:val="ro-RO"/>
        </w:rPr>
      </w:pPr>
    </w:p>
    <w:p w14:paraId="78E1BF91" w14:textId="077F0AED" w:rsidR="00A56A82" w:rsidRDefault="00A56A82" w:rsidP="00A56A82">
      <w:pPr>
        <w:jc w:val="right"/>
        <w:rPr>
          <w:rFonts w:ascii="Times New Roman" w:hAnsi="Times New Roman"/>
          <w:lang w:val="ro-RO"/>
        </w:rPr>
      </w:pPr>
    </w:p>
    <w:p w14:paraId="2FD2D348" w14:textId="460038F0" w:rsidR="00A56A82" w:rsidRDefault="00A56A82" w:rsidP="00A56A82">
      <w:pPr>
        <w:jc w:val="right"/>
        <w:rPr>
          <w:rFonts w:ascii="Times New Roman" w:hAnsi="Times New Roman"/>
          <w:lang w:val="ro-RO"/>
        </w:rPr>
      </w:pPr>
    </w:p>
    <w:p w14:paraId="1195297B" w14:textId="22650271" w:rsidR="00A56A82" w:rsidRDefault="00A56A82" w:rsidP="00A56A82">
      <w:pPr>
        <w:jc w:val="right"/>
        <w:rPr>
          <w:rFonts w:ascii="Times New Roman" w:hAnsi="Times New Roman"/>
          <w:lang w:val="ro-RO"/>
        </w:rPr>
      </w:pPr>
    </w:p>
    <w:p w14:paraId="181B69B7" w14:textId="6EB361F3" w:rsidR="00A56A82" w:rsidRDefault="00A56A82" w:rsidP="00A56A82">
      <w:pPr>
        <w:jc w:val="right"/>
        <w:rPr>
          <w:rFonts w:ascii="Times New Roman" w:hAnsi="Times New Roman"/>
          <w:lang w:val="ro-RO"/>
        </w:rPr>
      </w:pPr>
    </w:p>
    <w:p w14:paraId="72C1AAA0" w14:textId="0ABBA601" w:rsidR="00A56A82" w:rsidRDefault="00A56A82" w:rsidP="00A56A82">
      <w:pPr>
        <w:jc w:val="right"/>
        <w:rPr>
          <w:rFonts w:ascii="Times New Roman" w:hAnsi="Times New Roman"/>
          <w:lang w:val="ro-RO"/>
        </w:rPr>
      </w:pPr>
    </w:p>
    <w:p w14:paraId="5BDC1ACD" w14:textId="25FD0B48" w:rsidR="00A56A82" w:rsidRDefault="00A56A82" w:rsidP="00A56A82">
      <w:pPr>
        <w:jc w:val="right"/>
        <w:rPr>
          <w:rFonts w:ascii="Times New Roman" w:hAnsi="Times New Roman"/>
          <w:lang w:val="ro-RO"/>
        </w:rPr>
      </w:pPr>
    </w:p>
    <w:p w14:paraId="77A696B4" w14:textId="4CF07784" w:rsidR="00A56A82" w:rsidRDefault="00A56A82" w:rsidP="00A56A82">
      <w:pPr>
        <w:jc w:val="right"/>
        <w:rPr>
          <w:rFonts w:ascii="Times New Roman" w:hAnsi="Times New Roman"/>
          <w:lang w:val="ro-RO"/>
        </w:rPr>
      </w:pPr>
    </w:p>
    <w:p w14:paraId="4025F42C" w14:textId="0B150112" w:rsidR="00A56A82" w:rsidRDefault="00A56A82" w:rsidP="00A56A82">
      <w:pPr>
        <w:jc w:val="right"/>
        <w:rPr>
          <w:rFonts w:ascii="Times New Roman" w:hAnsi="Times New Roman"/>
          <w:lang w:val="ro-RO"/>
        </w:rPr>
      </w:pPr>
    </w:p>
    <w:p w14:paraId="3FD6D526" w14:textId="2FBBE2D4" w:rsidR="00A56A82" w:rsidRDefault="00A56A82" w:rsidP="00A56A82">
      <w:pPr>
        <w:jc w:val="right"/>
        <w:rPr>
          <w:rFonts w:ascii="Times New Roman" w:hAnsi="Times New Roman"/>
          <w:lang w:val="ro-RO"/>
        </w:rPr>
      </w:pPr>
    </w:p>
    <w:p w14:paraId="31BD30EC" w14:textId="77777777" w:rsidR="0030495F" w:rsidRDefault="00A56A82" w:rsidP="00A56A82">
      <w:pPr>
        <w:jc w:val="right"/>
        <w:rPr>
          <w:rFonts w:ascii="Times New Roman" w:hAnsi="Times New Roman"/>
          <w:bCs/>
          <w:color w:val="000000" w:themeColor="text1"/>
          <w:szCs w:val="24"/>
          <w:lang w:val="ro-RO"/>
        </w:rPr>
      </w:pPr>
      <w:r w:rsidRPr="00022BC0">
        <w:rPr>
          <w:rFonts w:ascii="Times New Roman" w:hAnsi="Times New Roman"/>
          <w:bCs/>
          <w:color w:val="000000" w:themeColor="text1"/>
          <w:szCs w:val="24"/>
          <w:lang w:val="ro-RO"/>
        </w:rPr>
        <w:t xml:space="preserve">   </w:t>
      </w:r>
    </w:p>
    <w:p w14:paraId="600EE9D6" w14:textId="37F449BA" w:rsidR="00A56A82" w:rsidRDefault="00A56A82" w:rsidP="00A56A82">
      <w:pPr>
        <w:jc w:val="right"/>
        <w:rPr>
          <w:rFonts w:ascii="Times New Roman" w:hAnsi="Times New Roman"/>
          <w:bCs/>
          <w:color w:val="000000" w:themeColor="text1"/>
          <w:szCs w:val="24"/>
          <w:lang w:val="ro-RO"/>
        </w:rPr>
      </w:pPr>
      <w:r w:rsidRPr="00022BC0">
        <w:rPr>
          <w:rFonts w:ascii="Times New Roman" w:hAnsi="Times New Roman"/>
          <w:bCs/>
          <w:color w:val="000000" w:themeColor="text1"/>
          <w:szCs w:val="24"/>
          <w:lang w:val="ro-RO"/>
        </w:rPr>
        <w:lastRenderedPageBreak/>
        <w:t xml:space="preserve"> Anexa nr. </w:t>
      </w:r>
      <w:r>
        <w:rPr>
          <w:rFonts w:ascii="Times New Roman" w:hAnsi="Times New Roman"/>
          <w:bCs/>
          <w:color w:val="000000" w:themeColor="text1"/>
          <w:szCs w:val="24"/>
          <w:lang w:val="ro-RO"/>
        </w:rPr>
        <w:t xml:space="preserve">5                                                                                                                                                                       </w:t>
      </w:r>
      <w:r w:rsidRPr="00022BC0">
        <w:rPr>
          <w:rFonts w:ascii="Times New Roman" w:hAnsi="Times New Roman"/>
          <w:bCs/>
          <w:color w:val="000000" w:themeColor="text1"/>
          <w:szCs w:val="24"/>
          <w:lang w:val="ro-RO"/>
        </w:rPr>
        <w:t>la decizia Consiliului local Văscăuți</w:t>
      </w:r>
      <w:r>
        <w:rPr>
          <w:rFonts w:ascii="Times New Roman" w:hAnsi="Times New Roman"/>
          <w:bCs/>
          <w:color w:val="000000" w:themeColor="text1"/>
          <w:szCs w:val="24"/>
          <w:lang w:val="ro-RO"/>
        </w:rPr>
        <w:t xml:space="preserve">                                                                                                                  nr. 05/08 din 08.12.2022</w:t>
      </w:r>
      <w:r w:rsidRPr="00022BC0">
        <w:rPr>
          <w:rFonts w:ascii="Times New Roman" w:hAnsi="Times New Roman"/>
          <w:bCs/>
          <w:color w:val="000000" w:themeColor="text1"/>
          <w:szCs w:val="24"/>
          <w:lang w:val="ro-RO"/>
        </w:rPr>
        <w:t xml:space="preserve">   </w:t>
      </w:r>
    </w:p>
    <w:p w14:paraId="6E7D02D8" w14:textId="77777777" w:rsidR="00A56A82" w:rsidRDefault="00A56A82" w:rsidP="00A56A82">
      <w:pPr>
        <w:jc w:val="right"/>
        <w:rPr>
          <w:rFonts w:ascii="Times New Roman" w:hAnsi="Times New Roman"/>
          <w:bCs/>
          <w:color w:val="000000" w:themeColor="text1"/>
          <w:szCs w:val="24"/>
          <w:lang w:val="ro-RO"/>
        </w:rPr>
      </w:pPr>
    </w:p>
    <w:p w14:paraId="778DE01F" w14:textId="000DD330" w:rsidR="00A56A82" w:rsidRPr="00022BC0" w:rsidRDefault="00A56A82" w:rsidP="00A56A82">
      <w:pPr>
        <w:jc w:val="center"/>
        <w:rPr>
          <w:rFonts w:ascii="Times New Roman" w:hAnsi="Times New Roman"/>
          <w:bCs/>
          <w:color w:val="000000" w:themeColor="text1"/>
          <w:szCs w:val="24"/>
          <w:lang w:val="ro-RO"/>
        </w:rPr>
      </w:pPr>
      <w:r>
        <w:rPr>
          <w:rFonts w:ascii="Times New Roman" w:hAnsi="Times New Roman"/>
          <w:bCs/>
          <w:color w:val="000000" w:themeColor="text1"/>
          <w:szCs w:val="24"/>
          <w:lang w:val="ro-RO"/>
        </w:rPr>
        <w:t>Veniturile c</w:t>
      </w:r>
      <w:r w:rsidR="0030495F">
        <w:rPr>
          <w:rFonts w:ascii="Times New Roman" w:hAnsi="Times New Roman"/>
          <w:bCs/>
          <w:color w:val="000000" w:themeColor="text1"/>
          <w:szCs w:val="24"/>
          <w:lang w:val="ro-RO"/>
        </w:rPr>
        <w:t>olectate</w:t>
      </w:r>
      <w:r>
        <w:rPr>
          <w:rFonts w:ascii="Times New Roman" w:hAnsi="Times New Roman"/>
          <w:bCs/>
          <w:color w:val="000000" w:themeColor="text1"/>
          <w:szCs w:val="24"/>
          <w:lang w:val="ro-RO"/>
        </w:rPr>
        <w:t xml:space="preserve"> ale instituțiilor bugetare,                                                                                             finanțate din bugetul local  pentru anul 2023</w:t>
      </w:r>
    </w:p>
    <w:p w14:paraId="40F0F904" w14:textId="1BE65B7E" w:rsidR="00A56A82" w:rsidRDefault="00A56A82" w:rsidP="00A56A82">
      <w:pPr>
        <w:jc w:val="right"/>
        <w:rPr>
          <w:rFonts w:ascii="Times New Roman" w:hAnsi="Times New Roman"/>
          <w:lang w:val="ro-RO"/>
        </w:rPr>
      </w:pPr>
    </w:p>
    <w:tbl>
      <w:tblPr>
        <w:tblStyle w:val="a4"/>
        <w:tblW w:w="0" w:type="auto"/>
        <w:tblLook w:val="04A0" w:firstRow="1" w:lastRow="0" w:firstColumn="1" w:lastColumn="0" w:noHBand="0" w:noVBand="1"/>
      </w:tblPr>
      <w:tblGrid>
        <w:gridCol w:w="562"/>
        <w:gridCol w:w="1276"/>
        <w:gridCol w:w="1985"/>
        <w:gridCol w:w="3879"/>
        <w:gridCol w:w="1926"/>
      </w:tblGrid>
      <w:tr w:rsidR="00A56A82" w14:paraId="493E3404" w14:textId="77777777" w:rsidTr="00986CEB">
        <w:tc>
          <w:tcPr>
            <w:tcW w:w="562" w:type="dxa"/>
          </w:tcPr>
          <w:p w14:paraId="750A912F" w14:textId="23AB97AA" w:rsidR="00A56A82" w:rsidRDefault="00986CEB" w:rsidP="00A56A82">
            <w:pPr>
              <w:rPr>
                <w:rFonts w:ascii="Times New Roman" w:hAnsi="Times New Roman"/>
                <w:lang w:val="ro-RO"/>
              </w:rPr>
            </w:pPr>
            <w:r>
              <w:rPr>
                <w:rFonts w:ascii="Times New Roman" w:hAnsi="Times New Roman"/>
                <w:lang w:val="ro-RO"/>
              </w:rPr>
              <w:t>Nr. d/o</w:t>
            </w:r>
          </w:p>
        </w:tc>
        <w:tc>
          <w:tcPr>
            <w:tcW w:w="1276" w:type="dxa"/>
          </w:tcPr>
          <w:p w14:paraId="3170B43B" w14:textId="25DB2027" w:rsidR="00A56A82" w:rsidRDefault="00986CEB" w:rsidP="00A56A82">
            <w:pPr>
              <w:rPr>
                <w:rFonts w:ascii="Times New Roman" w:hAnsi="Times New Roman"/>
                <w:lang w:val="ro-RO"/>
              </w:rPr>
            </w:pPr>
            <w:r>
              <w:rPr>
                <w:rFonts w:ascii="Times New Roman" w:hAnsi="Times New Roman"/>
                <w:lang w:val="ro-RO"/>
              </w:rPr>
              <w:t>Categoria</w:t>
            </w:r>
          </w:p>
        </w:tc>
        <w:tc>
          <w:tcPr>
            <w:tcW w:w="1985" w:type="dxa"/>
          </w:tcPr>
          <w:p w14:paraId="4BBF1486" w14:textId="2D6D15BA" w:rsidR="00A56A82" w:rsidRDefault="00986CEB" w:rsidP="00986CEB">
            <w:pPr>
              <w:jc w:val="center"/>
              <w:rPr>
                <w:rFonts w:ascii="Times New Roman" w:hAnsi="Times New Roman"/>
                <w:lang w:val="ro-RO"/>
              </w:rPr>
            </w:pPr>
            <w:r>
              <w:rPr>
                <w:rFonts w:ascii="Times New Roman" w:hAnsi="Times New Roman"/>
                <w:lang w:val="ro-RO"/>
              </w:rPr>
              <w:t>Tipul mijloacelor speciale</w:t>
            </w:r>
          </w:p>
        </w:tc>
        <w:tc>
          <w:tcPr>
            <w:tcW w:w="3879" w:type="dxa"/>
          </w:tcPr>
          <w:p w14:paraId="7C833164" w14:textId="07BC7164" w:rsidR="00A56A82" w:rsidRDefault="00986CEB" w:rsidP="00986CEB">
            <w:pPr>
              <w:jc w:val="center"/>
              <w:rPr>
                <w:rFonts w:ascii="Times New Roman" w:hAnsi="Times New Roman"/>
                <w:lang w:val="ro-RO"/>
              </w:rPr>
            </w:pPr>
            <w:r>
              <w:rPr>
                <w:rFonts w:ascii="Times New Roman" w:hAnsi="Times New Roman"/>
                <w:lang w:val="ro-RO"/>
              </w:rPr>
              <w:t>Denumirea serviciilor</w:t>
            </w:r>
          </w:p>
        </w:tc>
        <w:tc>
          <w:tcPr>
            <w:tcW w:w="1926" w:type="dxa"/>
          </w:tcPr>
          <w:p w14:paraId="500ACBED" w14:textId="23FC032C" w:rsidR="00A56A82" w:rsidRDefault="00986CEB" w:rsidP="00986CEB">
            <w:pPr>
              <w:jc w:val="center"/>
              <w:rPr>
                <w:rFonts w:ascii="Times New Roman" w:hAnsi="Times New Roman"/>
                <w:lang w:val="ro-RO"/>
              </w:rPr>
            </w:pPr>
            <w:r>
              <w:rPr>
                <w:rFonts w:ascii="Times New Roman" w:hAnsi="Times New Roman"/>
                <w:lang w:val="ro-RO"/>
              </w:rPr>
              <w:t>Suma mijloacelor speciale p/u încasare</w:t>
            </w:r>
          </w:p>
        </w:tc>
      </w:tr>
      <w:tr w:rsidR="00A56A82" w14:paraId="2B5A5B89" w14:textId="77777777" w:rsidTr="00986CEB">
        <w:tc>
          <w:tcPr>
            <w:tcW w:w="562" w:type="dxa"/>
          </w:tcPr>
          <w:p w14:paraId="725E4D06" w14:textId="5AB6F645" w:rsidR="00A56A82" w:rsidRPr="00456246" w:rsidRDefault="00986CEB" w:rsidP="00A56A82">
            <w:pPr>
              <w:rPr>
                <w:rFonts w:ascii="Times New Roman" w:hAnsi="Times New Roman"/>
                <w:lang w:val="ro-RO"/>
              </w:rPr>
            </w:pPr>
            <w:r w:rsidRPr="00456246">
              <w:rPr>
                <w:rFonts w:ascii="Times New Roman" w:hAnsi="Times New Roman"/>
                <w:lang w:val="ro-RO"/>
              </w:rPr>
              <w:t>1.</w:t>
            </w:r>
          </w:p>
        </w:tc>
        <w:tc>
          <w:tcPr>
            <w:tcW w:w="1276" w:type="dxa"/>
          </w:tcPr>
          <w:p w14:paraId="26BDDBA3" w14:textId="38129FEA" w:rsidR="00A56A82" w:rsidRPr="00456246" w:rsidRDefault="00986CEB" w:rsidP="00986CEB">
            <w:pPr>
              <w:jc w:val="center"/>
              <w:rPr>
                <w:rFonts w:ascii="Times New Roman" w:hAnsi="Times New Roman"/>
                <w:lang w:val="ro-RO"/>
              </w:rPr>
            </w:pPr>
            <w:r w:rsidRPr="00456246">
              <w:rPr>
                <w:rFonts w:ascii="Times New Roman" w:hAnsi="Times New Roman"/>
                <w:lang w:val="ro-RO"/>
              </w:rPr>
              <w:t>1</w:t>
            </w:r>
          </w:p>
        </w:tc>
        <w:tc>
          <w:tcPr>
            <w:tcW w:w="1985" w:type="dxa"/>
          </w:tcPr>
          <w:p w14:paraId="5C9FCAD0" w14:textId="7F6FEE35" w:rsidR="00A56A82" w:rsidRPr="00456246" w:rsidRDefault="00986CEB" w:rsidP="00986CEB">
            <w:pPr>
              <w:jc w:val="center"/>
              <w:rPr>
                <w:rFonts w:ascii="Times New Roman" w:hAnsi="Times New Roman"/>
                <w:lang w:val="ro-RO"/>
              </w:rPr>
            </w:pPr>
            <w:r w:rsidRPr="00456246">
              <w:rPr>
                <w:rFonts w:ascii="Times New Roman" w:hAnsi="Times New Roman"/>
                <w:lang w:val="ro-RO"/>
              </w:rPr>
              <w:t>12</w:t>
            </w:r>
          </w:p>
        </w:tc>
        <w:tc>
          <w:tcPr>
            <w:tcW w:w="3879" w:type="dxa"/>
          </w:tcPr>
          <w:p w14:paraId="265D7EC0" w14:textId="77777777" w:rsidR="00A56A82" w:rsidRPr="00456246" w:rsidRDefault="00986CEB" w:rsidP="00986CEB">
            <w:pPr>
              <w:jc w:val="center"/>
              <w:rPr>
                <w:rFonts w:ascii="Times New Roman" w:hAnsi="Times New Roman"/>
                <w:lang w:val="ro-RO"/>
              </w:rPr>
            </w:pPr>
            <w:r w:rsidRPr="00456246">
              <w:rPr>
                <w:rFonts w:ascii="Times New Roman" w:hAnsi="Times New Roman"/>
                <w:lang w:val="ro-RO"/>
              </w:rPr>
              <w:t>Plata pentru întreținerea copiilor în instituțiile preșcolare</w:t>
            </w:r>
          </w:p>
          <w:p w14:paraId="79347C27" w14:textId="282035A3" w:rsidR="00986CEB" w:rsidRPr="00456246" w:rsidRDefault="00986CEB" w:rsidP="00986CEB">
            <w:pPr>
              <w:jc w:val="center"/>
              <w:rPr>
                <w:rFonts w:ascii="Times New Roman" w:hAnsi="Times New Roman"/>
                <w:lang w:val="ro-RO"/>
              </w:rPr>
            </w:pPr>
            <w:r w:rsidRPr="00456246">
              <w:rPr>
                <w:rFonts w:ascii="Times New Roman" w:hAnsi="Times New Roman"/>
                <w:lang w:val="ro-RO"/>
              </w:rPr>
              <w:t>Vârsta (3/6-7 ani)</w:t>
            </w:r>
          </w:p>
        </w:tc>
        <w:tc>
          <w:tcPr>
            <w:tcW w:w="1926" w:type="dxa"/>
          </w:tcPr>
          <w:p w14:paraId="6D8BE844" w14:textId="5147DAA7" w:rsidR="00A56A82" w:rsidRDefault="00986CEB" w:rsidP="00986CEB">
            <w:pPr>
              <w:jc w:val="center"/>
              <w:rPr>
                <w:rFonts w:ascii="Times New Roman" w:hAnsi="Times New Roman"/>
                <w:lang w:val="ro-RO"/>
              </w:rPr>
            </w:pPr>
            <w:r w:rsidRPr="00456246">
              <w:rPr>
                <w:rFonts w:ascii="Times New Roman" w:hAnsi="Times New Roman"/>
                <w:lang w:val="ro-RO"/>
              </w:rPr>
              <w:t>39,4 mii lei</w:t>
            </w:r>
          </w:p>
        </w:tc>
      </w:tr>
      <w:tr w:rsidR="00986CEB" w14:paraId="6B0D5D42" w14:textId="77777777" w:rsidTr="001B4670">
        <w:tc>
          <w:tcPr>
            <w:tcW w:w="7702" w:type="dxa"/>
            <w:gridSpan w:val="4"/>
          </w:tcPr>
          <w:p w14:paraId="196AE351" w14:textId="77777777" w:rsidR="00986CEB" w:rsidRDefault="00986CEB" w:rsidP="00A56A82">
            <w:pPr>
              <w:rPr>
                <w:rFonts w:ascii="Times New Roman" w:hAnsi="Times New Roman"/>
                <w:lang w:val="ro-RO"/>
              </w:rPr>
            </w:pPr>
          </w:p>
          <w:p w14:paraId="19D8E3AA" w14:textId="3650C2F1" w:rsidR="00986CEB" w:rsidRDefault="00986CEB" w:rsidP="00A56A82">
            <w:pPr>
              <w:rPr>
                <w:rFonts w:ascii="Times New Roman" w:hAnsi="Times New Roman"/>
                <w:lang w:val="ro-RO"/>
              </w:rPr>
            </w:pPr>
            <w:r>
              <w:rPr>
                <w:rFonts w:ascii="Times New Roman" w:hAnsi="Times New Roman"/>
                <w:lang w:val="ro-RO"/>
              </w:rPr>
              <w:t xml:space="preserve">            Total:</w:t>
            </w:r>
          </w:p>
        </w:tc>
        <w:tc>
          <w:tcPr>
            <w:tcW w:w="1926" w:type="dxa"/>
          </w:tcPr>
          <w:p w14:paraId="51B3C3E6" w14:textId="77777777" w:rsidR="00986CEB" w:rsidRDefault="00986CEB" w:rsidP="00986CEB">
            <w:pPr>
              <w:jc w:val="center"/>
              <w:rPr>
                <w:rFonts w:ascii="Times New Roman" w:hAnsi="Times New Roman"/>
                <w:lang w:val="ro-RO"/>
              </w:rPr>
            </w:pPr>
          </w:p>
          <w:p w14:paraId="30A2A7D5" w14:textId="4FAD982D" w:rsidR="00986CEB" w:rsidRDefault="00986CEB" w:rsidP="00986CEB">
            <w:pPr>
              <w:jc w:val="center"/>
              <w:rPr>
                <w:rFonts w:ascii="Times New Roman" w:hAnsi="Times New Roman"/>
                <w:lang w:val="ro-RO"/>
              </w:rPr>
            </w:pPr>
            <w:r>
              <w:rPr>
                <w:rFonts w:ascii="Times New Roman" w:hAnsi="Times New Roman"/>
                <w:lang w:val="ro-RO"/>
              </w:rPr>
              <w:t>39,4 mii lei</w:t>
            </w:r>
          </w:p>
        </w:tc>
      </w:tr>
    </w:tbl>
    <w:p w14:paraId="6F50AA04" w14:textId="527A93CE" w:rsidR="00A56A82" w:rsidRDefault="00A56A82" w:rsidP="00A56A82">
      <w:pPr>
        <w:rPr>
          <w:rFonts w:ascii="Times New Roman" w:hAnsi="Times New Roman"/>
          <w:lang w:val="ro-RO"/>
        </w:rPr>
      </w:pPr>
    </w:p>
    <w:p w14:paraId="43852153" w14:textId="655C3EAC" w:rsidR="00986CEB" w:rsidRDefault="00986CEB" w:rsidP="00A56A82">
      <w:pPr>
        <w:rPr>
          <w:rFonts w:ascii="Times New Roman" w:hAnsi="Times New Roman"/>
          <w:lang w:val="ro-RO"/>
        </w:rPr>
      </w:pPr>
    </w:p>
    <w:p w14:paraId="1EDD3E4E" w14:textId="28ABE671" w:rsidR="00986CEB" w:rsidRDefault="00986CEB" w:rsidP="00A56A82">
      <w:pPr>
        <w:rPr>
          <w:rFonts w:ascii="Times New Roman" w:hAnsi="Times New Roman"/>
          <w:lang w:val="ro-RO"/>
        </w:rPr>
      </w:pPr>
    </w:p>
    <w:p w14:paraId="65B4480D" w14:textId="503D141B" w:rsidR="00986CEB" w:rsidRDefault="00986CEB" w:rsidP="00A56A82">
      <w:pPr>
        <w:rPr>
          <w:rFonts w:ascii="Times New Roman" w:hAnsi="Times New Roman"/>
          <w:lang w:val="ro-RO"/>
        </w:rPr>
      </w:pPr>
    </w:p>
    <w:p w14:paraId="777B05E7" w14:textId="38C7D6B3" w:rsidR="00986CEB" w:rsidRDefault="00986CEB" w:rsidP="00986CEB">
      <w:pPr>
        <w:rPr>
          <w:rFonts w:ascii="Times New Roman" w:hAnsi="Times New Roman"/>
          <w:lang w:val="ro-RO"/>
        </w:rPr>
      </w:pPr>
      <w:r w:rsidRPr="00456246">
        <w:rPr>
          <w:rFonts w:ascii="Times New Roman" w:hAnsi="Times New Roman"/>
          <w:lang w:val="ro-RO"/>
        </w:rPr>
        <w:t>Secretar al Consiliului local</w:t>
      </w:r>
      <w:r w:rsidR="0030495F">
        <w:rPr>
          <w:rFonts w:ascii="Times New Roman" w:hAnsi="Times New Roman"/>
          <w:lang w:val="ro-RO"/>
        </w:rPr>
        <w:t xml:space="preserve">                                                                                    Barbă Zinaida</w:t>
      </w:r>
    </w:p>
    <w:p w14:paraId="459E67C7" w14:textId="77777777" w:rsidR="00986CEB" w:rsidRDefault="00986CEB" w:rsidP="00986CEB">
      <w:pPr>
        <w:rPr>
          <w:rFonts w:ascii="Times New Roman" w:hAnsi="Times New Roman"/>
          <w:lang w:val="ro-RO"/>
        </w:rPr>
      </w:pPr>
    </w:p>
    <w:p w14:paraId="5239338A" w14:textId="22927368" w:rsidR="00986CEB" w:rsidRDefault="00986CEB" w:rsidP="00A56A82">
      <w:pPr>
        <w:rPr>
          <w:rFonts w:ascii="Times New Roman" w:hAnsi="Times New Roman"/>
          <w:lang w:val="ro-RO"/>
        </w:rPr>
      </w:pPr>
    </w:p>
    <w:p w14:paraId="6762284F" w14:textId="3BB13C23" w:rsidR="00986CEB" w:rsidRDefault="00986CEB" w:rsidP="00A56A82">
      <w:pPr>
        <w:rPr>
          <w:rFonts w:ascii="Times New Roman" w:hAnsi="Times New Roman"/>
          <w:lang w:val="ro-RO"/>
        </w:rPr>
      </w:pPr>
    </w:p>
    <w:p w14:paraId="195CD19A" w14:textId="18E1ADFB" w:rsidR="00986CEB" w:rsidRDefault="00986CEB" w:rsidP="00A56A82">
      <w:pPr>
        <w:rPr>
          <w:rFonts w:ascii="Times New Roman" w:hAnsi="Times New Roman"/>
          <w:lang w:val="ro-RO"/>
        </w:rPr>
      </w:pPr>
    </w:p>
    <w:p w14:paraId="24DC3008" w14:textId="2E2B5F13" w:rsidR="00986CEB" w:rsidRDefault="00986CEB" w:rsidP="00A56A82">
      <w:pPr>
        <w:rPr>
          <w:rFonts w:ascii="Times New Roman" w:hAnsi="Times New Roman"/>
          <w:lang w:val="ro-RO"/>
        </w:rPr>
      </w:pPr>
    </w:p>
    <w:p w14:paraId="50EB3045" w14:textId="69A7B522" w:rsidR="00986CEB" w:rsidRDefault="00986CEB" w:rsidP="00A56A82">
      <w:pPr>
        <w:rPr>
          <w:rFonts w:ascii="Times New Roman" w:hAnsi="Times New Roman"/>
          <w:lang w:val="ro-RO"/>
        </w:rPr>
      </w:pPr>
    </w:p>
    <w:p w14:paraId="61DCD309" w14:textId="6F98D982" w:rsidR="00986CEB" w:rsidRDefault="00986CEB" w:rsidP="00A56A82">
      <w:pPr>
        <w:rPr>
          <w:rFonts w:ascii="Times New Roman" w:hAnsi="Times New Roman"/>
          <w:lang w:val="ro-RO"/>
        </w:rPr>
      </w:pPr>
    </w:p>
    <w:p w14:paraId="55DD36E1" w14:textId="228F29E3" w:rsidR="00986CEB" w:rsidRDefault="00986CEB" w:rsidP="00A56A82">
      <w:pPr>
        <w:rPr>
          <w:rFonts w:ascii="Times New Roman" w:hAnsi="Times New Roman"/>
          <w:lang w:val="ro-RO"/>
        </w:rPr>
      </w:pPr>
    </w:p>
    <w:p w14:paraId="69469C44" w14:textId="54E5BC63" w:rsidR="00986CEB" w:rsidRDefault="00986CEB" w:rsidP="00A56A82">
      <w:pPr>
        <w:rPr>
          <w:rFonts w:ascii="Times New Roman" w:hAnsi="Times New Roman"/>
          <w:lang w:val="ro-RO"/>
        </w:rPr>
      </w:pPr>
    </w:p>
    <w:p w14:paraId="0C78FA16" w14:textId="181EC27C" w:rsidR="00986CEB" w:rsidRDefault="00986CEB" w:rsidP="00A56A82">
      <w:pPr>
        <w:rPr>
          <w:rFonts w:ascii="Times New Roman" w:hAnsi="Times New Roman"/>
          <w:lang w:val="ro-RO"/>
        </w:rPr>
      </w:pPr>
    </w:p>
    <w:p w14:paraId="6F17D421" w14:textId="0031E1F7" w:rsidR="00986CEB" w:rsidRDefault="00986CEB" w:rsidP="00A56A82">
      <w:pPr>
        <w:rPr>
          <w:rFonts w:ascii="Times New Roman" w:hAnsi="Times New Roman"/>
          <w:lang w:val="ro-RO"/>
        </w:rPr>
      </w:pPr>
    </w:p>
    <w:p w14:paraId="14B66A78" w14:textId="351F37BE" w:rsidR="00986CEB" w:rsidRDefault="00986CEB" w:rsidP="00A56A82">
      <w:pPr>
        <w:rPr>
          <w:rFonts w:ascii="Times New Roman" w:hAnsi="Times New Roman"/>
          <w:lang w:val="ro-RO"/>
        </w:rPr>
      </w:pPr>
    </w:p>
    <w:p w14:paraId="09AA3412" w14:textId="619C5D7F" w:rsidR="00986CEB" w:rsidRDefault="00986CEB" w:rsidP="00A56A82">
      <w:pPr>
        <w:rPr>
          <w:rFonts w:ascii="Times New Roman" w:hAnsi="Times New Roman"/>
          <w:lang w:val="ro-RO"/>
        </w:rPr>
      </w:pPr>
    </w:p>
    <w:p w14:paraId="46BBAB80" w14:textId="28AF2997" w:rsidR="00986CEB" w:rsidRDefault="00986CEB" w:rsidP="00A56A82">
      <w:pPr>
        <w:rPr>
          <w:rFonts w:ascii="Times New Roman" w:hAnsi="Times New Roman"/>
          <w:lang w:val="ro-RO"/>
        </w:rPr>
      </w:pPr>
    </w:p>
    <w:p w14:paraId="62DB4265" w14:textId="108F13E8" w:rsidR="00986CEB" w:rsidRDefault="00986CEB" w:rsidP="00A56A82">
      <w:pPr>
        <w:rPr>
          <w:rFonts w:ascii="Times New Roman" w:hAnsi="Times New Roman"/>
          <w:lang w:val="ro-RO"/>
        </w:rPr>
      </w:pPr>
    </w:p>
    <w:p w14:paraId="5BFB5E62" w14:textId="5560AACB" w:rsidR="00986CEB" w:rsidRDefault="00986CEB" w:rsidP="00A56A82">
      <w:pPr>
        <w:rPr>
          <w:rFonts w:ascii="Times New Roman" w:hAnsi="Times New Roman"/>
          <w:lang w:val="ro-RO"/>
        </w:rPr>
      </w:pPr>
    </w:p>
    <w:p w14:paraId="78851BBD" w14:textId="25861461" w:rsidR="00986CEB" w:rsidRDefault="00986CEB" w:rsidP="00A56A82">
      <w:pPr>
        <w:rPr>
          <w:rFonts w:ascii="Times New Roman" w:hAnsi="Times New Roman"/>
          <w:lang w:val="ro-RO"/>
        </w:rPr>
      </w:pPr>
    </w:p>
    <w:p w14:paraId="23C88450" w14:textId="5E88B7F1" w:rsidR="00986CEB" w:rsidRDefault="00986CEB" w:rsidP="00A56A82">
      <w:pPr>
        <w:rPr>
          <w:rFonts w:ascii="Times New Roman" w:hAnsi="Times New Roman"/>
          <w:lang w:val="ro-RO"/>
        </w:rPr>
      </w:pPr>
    </w:p>
    <w:p w14:paraId="3E05924F" w14:textId="76CAC0E7" w:rsidR="00986CEB" w:rsidRDefault="00986CEB" w:rsidP="00A56A82">
      <w:pPr>
        <w:rPr>
          <w:rFonts w:ascii="Times New Roman" w:hAnsi="Times New Roman"/>
          <w:lang w:val="ro-RO"/>
        </w:rPr>
      </w:pPr>
    </w:p>
    <w:p w14:paraId="5B5766D0" w14:textId="43100E02" w:rsidR="00986CEB" w:rsidRDefault="00986CEB" w:rsidP="00A56A82">
      <w:pPr>
        <w:rPr>
          <w:rFonts w:ascii="Times New Roman" w:hAnsi="Times New Roman"/>
          <w:lang w:val="ro-RO"/>
        </w:rPr>
      </w:pPr>
    </w:p>
    <w:p w14:paraId="59F63166" w14:textId="54D20B9E" w:rsidR="00986CEB" w:rsidRDefault="00986CEB" w:rsidP="00A56A82">
      <w:pPr>
        <w:rPr>
          <w:rFonts w:ascii="Times New Roman" w:hAnsi="Times New Roman"/>
          <w:lang w:val="ro-RO"/>
        </w:rPr>
      </w:pPr>
    </w:p>
    <w:p w14:paraId="19148604" w14:textId="43660438" w:rsidR="00986CEB" w:rsidRDefault="00986CEB" w:rsidP="00A56A82">
      <w:pPr>
        <w:rPr>
          <w:rFonts w:ascii="Times New Roman" w:hAnsi="Times New Roman"/>
          <w:lang w:val="ro-RO"/>
        </w:rPr>
      </w:pPr>
    </w:p>
    <w:p w14:paraId="3BBCBE19" w14:textId="52D5922F" w:rsidR="00986CEB" w:rsidRDefault="00986CEB" w:rsidP="00A56A82">
      <w:pPr>
        <w:rPr>
          <w:rFonts w:ascii="Times New Roman" w:hAnsi="Times New Roman"/>
          <w:lang w:val="ro-RO"/>
        </w:rPr>
      </w:pPr>
    </w:p>
    <w:p w14:paraId="6655EB64" w14:textId="09343EC3" w:rsidR="00986CEB" w:rsidRDefault="00986CEB" w:rsidP="00A56A82">
      <w:pPr>
        <w:rPr>
          <w:rFonts w:ascii="Times New Roman" w:hAnsi="Times New Roman"/>
          <w:lang w:val="ro-RO"/>
        </w:rPr>
      </w:pPr>
    </w:p>
    <w:p w14:paraId="345873BE" w14:textId="405CFCA4" w:rsidR="00986CEB" w:rsidRDefault="00986CEB" w:rsidP="00A56A82">
      <w:pPr>
        <w:rPr>
          <w:rFonts w:ascii="Times New Roman" w:hAnsi="Times New Roman"/>
          <w:lang w:val="ro-RO"/>
        </w:rPr>
      </w:pPr>
    </w:p>
    <w:p w14:paraId="4A54F765" w14:textId="38A3B309" w:rsidR="00986CEB" w:rsidRDefault="00986CEB" w:rsidP="00A56A82">
      <w:pPr>
        <w:rPr>
          <w:rFonts w:ascii="Times New Roman" w:hAnsi="Times New Roman"/>
          <w:lang w:val="ro-RO"/>
        </w:rPr>
      </w:pPr>
    </w:p>
    <w:p w14:paraId="7B1835D6" w14:textId="6AD63D37" w:rsidR="00986CEB" w:rsidRDefault="00986CEB" w:rsidP="00A56A82">
      <w:pPr>
        <w:rPr>
          <w:rFonts w:ascii="Times New Roman" w:hAnsi="Times New Roman"/>
          <w:lang w:val="ro-RO"/>
        </w:rPr>
      </w:pPr>
    </w:p>
    <w:p w14:paraId="37F7452B" w14:textId="24254289" w:rsidR="00986CEB" w:rsidRDefault="00986CEB" w:rsidP="00A56A82">
      <w:pPr>
        <w:rPr>
          <w:rFonts w:ascii="Times New Roman" w:hAnsi="Times New Roman"/>
          <w:lang w:val="ro-RO"/>
        </w:rPr>
      </w:pPr>
    </w:p>
    <w:p w14:paraId="44765949" w14:textId="0B4C255B" w:rsidR="00986CEB" w:rsidRDefault="00986CEB" w:rsidP="00A56A82">
      <w:pPr>
        <w:rPr>
          <w:rFonts w:ascii="Times New Roman" w:hAnsi="Times New Roman"/>
          <w:lang w:val="ro-RO"/>
        </w:rPr>
      </w:pPr>
    </w:p>
    <w:p w14:paraId="0341D3C0" w14:textId="0F652F5D" w:rsidR="00986CEB" w:rsidRDefault="00986CEB" w:rsidP="00A56A82">
      <w:pPr>
        <w:rPr>
          <w:rFonts w:ascii="Times New Roman" w:hAnsi="Times New Roman"/>
          <w:lang w:val="ro-RO"/>
        </w:rPr>
      </w:pPr>
    </w:p>
    <w:p w14:paraId="37D6C89F" w14:textId="45DB5154" w:rsidR="00986CEB" w:rsidRDefault="00986CEB" w:rsidP="00A56A82">
      <w:pPr>
        <w:rPr>
          <w:rFonts w:ascii="Times New Roman" w:hAnsi="Times New Roman"/>
          <w:lang w:val="ro-RO"/>
        </w:rPr>
      </w:pPr>
    </w:p>
    <w:p w14:paraId="09CBEDFE" w14:textId="6F75E104" w:rsidR="00986CEB" w:rsidRDefault="00986CEB" w:rsidP="00A56A82">
      <w:pPr>
        <w:rPr>
          <w:rFonts w:ascii="Times New Roman" w:hAnsi="Times New Roman"/>
          <w:lang w:val="ro-RO"/>
        </w:rPr>
      </w:pPr>
    </w:p>
    <w:p w14:paraId="18465C0E" w14:textId="5E463377" w:rsidR="00986CEB" w:rsidRDefault="00986CEB" w:rsidP="00A56A82">
      <w:pPr>
        <w:rPr>
          <w:rFonts w:ascii="Times New Roman" w:hAnsi="Times New Roman"/>
          <w:lang w:val="ro-RO"/>
        </w:rPr>
      </w:pPr>
    </w:p>
    <w:p w14:paraId="23F638F8" w14:textId="77777777" w:rsidR="0030495F" w:rsidRDefault="00986CEB" w:rsidP="00986CEB">
      <w:pPr>
        <w:jc w:val="right"/>
        <w:rPr>
          <w:rFonts w:ascii="Times New Roman" w:hAnsi="Times New Roman"/>
          <w:bCs/>
          <w:color w:val="000000" w:themeColor="text1"/>
          <w:szCs w:val="24"/>
          <w:lang w:val="ro-RO"/>
        </w:rPr>
      </w:pPr>
      <w:r w:rsidRPr="00022BC0">
        <w:rPr>
          <w:rFonts w:ascii="Times New Roman" w:hAnsi="Times New Roman"/>
          <w:bCs/>
          <w:color w:val="000000" w:themeColor="text1"/>
          <w:szCs w:val="24"/>
          <w:lang w:val="ro-RO"/>
        </w:rPr>
        <w:t xml:space="preserve">    </w:t>
      </w:r>
    </w:p>
    <w:p w14:paraId="5FF083F4" w14:textId="65846A7D" w:rsidR="00986CEB" w:rsidRDefault="00986CEB" w:rsidP="00986CEB">
      <w:pPr>
        <w:jc w:val="right"/>
        <w:rPr>
          <w:rFonts w:ascii="Times New Roman" w:hAnsi="Times New Roman"/>
          <w:bCs/>
          <w:color w:val="000000" w:themeColor="text1"/>
          <w:szCs w:val="24"/>
          <w:lang w:val="ro-RO"/>
        </w:rPr>
      </w:pPr>
      <w:r w:rsidRPr="00022BC0">
        <w:rPr>
          <w:rFonts w:ascii="Times New Roman" w:hAnsi="Times New Roman"/>
          <w:bCs/>
          <w:color w:val="000000" w:themeColor="text1"/>
          <w:szCs w:val="24"/>
          <w:lang w:val="ro-RO"/>
        </w:rPr>
        <w:lastRenderedPageBreak/>
        <w:t xml:space="preserve">Anexa nr. </w:t>
      </w:r>
      <w:r>
        <w:rPr>
          <w:rFonts w:ascii="Times New Roman" w:hAnsi="Times New Roman"/>
          <w:bCs/>
          <w:color w:val="000000" w:themeColor="text1"/>
          <w:szCs w:val="24"/>
          <w:lang w:val="ro-RO"/>
        </w:rPr>
        <w:t xml:space="preserve">6                                                                                                                                                                       </w:t>
      </w:r>
      <w:r w:rsidRPr="00022BC0">
        <w:rPr>
          <w:rFonts w:ascii="Times New Roman" w:hAnsi="Times New Roman"/>
          <w:bCs/>
          <w:color w:val="000000" w:themeColor="text1"/>
          <w:szCs w:val="24"/>
          <w:lang w:val="ro-RO"/>
        </w:rPr>
        <w:t>la decizia Consiliului local Văscăuți</w:t>
      </w:r>
      <w:r>
        <w:rPr>
          <w:rFonts w:ascii="Times New Roman" w:hAnsi="Times New Roman"/>
          <w:bCs/>
          <w:color w:val="000000" w:themeColor="text1"/>
          <w:szCs w:val="24"/>
          <w:lang w:val="ro-RO"/>
        </w:rPr>
        <w:t xml:space="preserve">                                                                                                                  nr. 05/08 din 08.12.2022</w:t>
      </w:r>
      <w:r w:rsidRPr="00022BC0">
        <w:rPr>
          <w:rFonts w:ascii="Times New Roman" w:hAnsi="Times New Roman"/>
          <w:bCs/>
          <w:color w:val="000000" w:themeColor="text1"/>
          <w:szCs w:val="24"/>
          <w:lang w:val="ro-RO"/>
        </w:rPr>
        <w:t xml:space="preserve">   </w:t>
      </w:r>
    </w:p>
    <w:p w14:paraId="29031244" w14:textId="77777777" w:rsidR="00986CEB" w:rsidRDefault="00986CEB" w:rsidP="00986CEB">
      <w:pPr>
        <w:jc w:val="right"/>
        <w:rPr>
          <w:rFonts w:ascii="Times New Roman" w:hAnsi="Times New Roman"/>
          <w:bCs/>
          <w:color w:val="000000" w:themeColor="text1"/>
          <w:szCs w:val="24"/>
          <w:lang w:val="ro-RO"/>
        </w:rPr>
      </w:pPr>
    </w:p>
    <w:p w14:paraId="75E08062" w14:textId="44DD12E9" w:rsidR="00986CEB" w:rsidRDefault="00986CEB" w:rsidP="00986CEB">
      <w:pPr>
        <w:jc w:val="center"/>
        <w:rPr>
          <w:rFonts w:ascii="Times New Roman" w:hAnsi="Times New Roman"/>
          <w:bCs/>
          <w:color w:val="000000" w:themeColor="text1"/>
          <w:szCs w:val="24"/>
          <w:lang w:val="ro-RO"/>
        </w:rPr>
      </w:pPr>
      <w:r>
        <w:rPr>
          <w:rFonts w:ascii="Times New Roman" w:hAnsi="Times New Roman"/>
          <w:bCs/>
          <w:color w:val="000000" w:themeColor="text1"/>
          <w:szCs w:val="24"/>
          <w:lang w:val="ro-RO"/>
        </w:rPr>
        <w:t>Nomenclatorul tarifelor serviciilor prestate contra plată de instituțiile bugetare,                                                                                             finanțate din bugetul local  pentru anul 2023</w:t>
      </w:r>
    </w:p>
    <w:p w14:paraId="702B4198" w14:textId="77777777" w:rsidR="00FC11D7" w:rsidRPr="00022BC0" w:rsidRDefault="00FC11D7" w:rsidP="00986CEB">
      <w:pPr>
        <w:jc w:val="center"/>
        <w:rPr>
          <w:rFonts w:ascii="Times New Roman" w:hAnsi="Times New Roman"/>
          <w:bCs/>
          <w:color w:val="000000" w:themeColor="text1"/>
          <w:szCs w:val="24"/>
          <w:lang w:val="ro-RO"/>
        </w:rPr>
      </w:pPr>
    </w:p>
    <w:p w14:paraId="40AA2CF5" w14:textId="77777777" w:rsidR="00986CEB" w:rsidRDefault="00986CEB" w:rsidP="00986CEB">
      <w:pPr>
        <w:jc w:val="right"/>
        <w:rPr>
          <w:rFonts w:ascii="Times New Roman" w:hAnsi="Times New Roman"/>
          <w:lang w:val="ro-RO"/>
        </w:rPr>
      </w:pPr>
    </w:p>
    <w:tbl>
      <w:tblPr>
        <w:tblStyle w:val="a4"/>
        <w:tblW w:w="0" w:type="auto"/>
        <w:tblLook w:val="04A0" w:firstRow="1" w:lastRow="0" w:firstColumn="1" w:lastColumn="0" w:noHBand="0" w:noVBand="1"/>
      </w:tblPr>
      <w:tblGrid>
        <w:gridCol w:w="562"/>
        <w:gridCol w:w="1276"/>
        <w:gridCol w:w="1985"/>
        <w:gridCol w:w="3879"/>
        <w:gridCol w:w="1926"/>
      </w:tblGrid>
      <w:tr w:rsidR="00986CEB" w14:paraId="44A0D066" w14:textId="77777777" w:rsidTr="008A126D">
        <w:tc>
          <w:tcPr>
            <w:tcW w:w="562" w:type="dxa"/>
          </w:tcPr>
          <w:p w14:paraId="5B8B887F" w14:textId="77777777" w:rsidR="00986CEB" w:rsidRDefault="00986CEB" w:rsidP="008A126D">
            <w:pPr>
              <w:rPr>
                <w:rFonts w:ascii="Times New Roman" w:hAnsi="Times New Roman"/>
                <w:lang w:val="ro-RO"/>
              </w:rPr>
            </w:pPr>
            <w:r>
              <w:rPr>
                <w:rFonts w:ascii="Times New Roman" w:hAnsi="Times New Roman"/>
                <w:lang w:val="ro-RO"/>
              </w:rPr>
              <w:t>Nr. d/o</w:t>
            </w:r>
          </w:p>
        </w:tc>
        <w:tc>
          <w:tcPr>
            <w:tcW w:w="1276" w:type="dxa"/>
          </w:tcPr>
          <w:p w14:paraId="130053A5" w14:textId="77777777" w:rsidR="00986CEB" w:rsidRDefault="00986CEB" w:rsidP="008A126D">
            <w:pPr>
              <w:rPr>
                <w:rFonts w:ascii="Times New Roman" w:hAnsi="Times New Roman"/>
                <w:lang w:val="ro-RO"/>
              </w:rPr>
            </w:pPr>
            <w:r>
              <w:rPr>
                <w:rFonts w:ascii="Times New Roman" w:hAnsi="Times New Roman"/>
                <w:lang w:val="ro-RO"/>
              </w:rPr>
              <w:t>Categoria</w:t>
            </w:r>
          </w:p>
        </w:tc>
        <w:tc>
          <w:tcPr>
            <w:tcW w:w="1985" w:type="dxa"/>
          </w:tcPr>
          <w:p w14:paraId="0E959CD0" w14:textId="77777777" w:rsidR="00986CEB" w:rsidRDefault="00986CEB" w:rsidP="008A126D">
            <w:pPr>
              <w:jc w:val="center"/>
              <w:rPr>
                <w:rFonts w:ascii="Times New Roman" w:hAnsi="Times New Roman"/>
                <w:lang w:val="ro-RO"/>
              </w:rPr>
            </w:pPr>
            <w:r>
              <w:rPr>
                <w:rFonts w:ascii="Times New Roman" w:hAnsi="Times New Roman"/>
                <w:lang w:val="ro-RO"/>
              </w:rPr>
              <w:t>Tipul mijloacelor speciale</w:t>
            </w:r>
          </w:p>
        </w:tc>
        <w:tc>
          <w:tcPr>
            <w:tcW w:w="3879" w:type="dxa"/>
          </w:tcPr>
          <w:p w14:paraId="1CAD9010" w14:textId="77777777" w:rsidR="00986CEB" w:rsidRDefault="00986CEB" w:rsidP="008A126D">
            <w:pPr>
              <w:jc w:val="center"/>
              <w:rPr>
                <w:rFonts w:ascii="Times New Roman" w:hAnsi="Times New Roman"/>
                <w:lang w:val="ro-RO"/>
              </w:rPr>
            </w:pPr>
            <w:r>
              <w:rPr>
                <w:rFonts w:ascii="Times New Roman" w:hAnsi="Times New Roman"/>
                <w:lang w:val="ro-RO"/>
              </w:rPr>
              <w:t>Denumirea serviciilor</w:t>
            </w:r>
          </w:p>
        </w:tc>
        <w:tc>
          <w:tcPr>
            <w:tcW w:w="1926" w:type="dxa"/>
          </w:tcPr>
          <w:p w14:paraId="497C67A4" w14:textId="77777777" w:rsidR="00986CEB" w:rsidRDefault="00986CEB" w:rsidP="008A126D">
            <w:pPr>
              <w:jc w:val="center"/>
              <w:rPr>
                <w:rFonts w:ascii="Times New Roman" w:hAnsi="Times New Roman"/>
                <w:lang w:val="ro-RO"/>
              </w:rPr>
            </w:pPr>
            <w:r>
              <w:rPr>
                <w:rFonts w:ascii="Times New Roman" w:hAnsi="Times New Roman"/>
                <w:lang w:val="ro-RO"/>
              </w:rPr>
              <w:t>Suma mijloacelor speciale p/u încasare</w:t>
            </w:r>
          </w:p>
        </w:tc>
      </w:tr>
      <w:tr w:rsidR="00986CEB" w14:paraId="1A29FC9E" w14:textId="77777777" w:rsidTr="008A126D">
        <w:tc>
          <w:tcPr>
            <w:tcW w:w="562" w:type="dxa"/>
          </w:tcPr>
          <w:p w14:paraId="6867C061" w14:textId="77777777" w:rsidR="00986CEB" w:rsidRDefault="00986CEB" w:rsidP="008A126D">
            <w:pPr>
              <w:rPr>
                <w:rFonts w:ascii="Times New Roman" w:hAnsi="Times New Roman"/>
                <w:lang w:val="ro-RO"/>
              </w:rPr>
            </w:pPr>
            <w:r>
              <w:rPr>
                <w:rFonts w:ascii="Times New Roman" w:hAnsi="Times New Roman"/>
                <w:lang w:val="ro-RO"/>
              </w:rPr>
              <w:t>1.</w:t>
            </w:r>
          </w:p>
        </w:tc>
        <w:tc>
          <w:tcPr>
            <w:tcW w:w="1276" w:type="dxa"/>
          </w:tcPr>
          <w:p w14:paraId="6F4C3595" w14:textId="77777777" w:rsidR="00986CEB" w:rsidRDefault="00986CEB" w:rsidP="008A126D">
            <w:pPr>
              <w:jc w:val="center"/>
              <w:rPr>
                <w:rFonts w:ascii="Times New Roman" w:hAnsi="Times New Roman"/>
                <w:lang w:val="ro-RO"/>
              </w:rPr>
            </w:pPr>
            <w:r>
              <w:rPr>
                <w:rFonts w:ascii="Times New Roman" w:hAnsi="Times New Roman"/>
                <w:lang w:val="ro-RO"/>
              </w:rPr>
              <w:t>1</w:t>
            </w:r>
          </w:p>
        </w:tc>
        <w:tc>
          <w:tcPr>
            <w:tcW w:w="1985" w:type="dxa"/>
          </w:tcPr>
          <w:p w14:paraId="59B087FE" w14:textId="77777777" w:rsidR="00986CEB" w:rsidRDefault="00986CEB" w:rsidP="008A126D">
            <w:pPr>
              <w:jc w:val="center"/>
              <w:rPr>
                <w:rFonts w:ascii="Times New Roman" w:hAnsi="Times New Roman"/>
                <w:lang w:val="ro-RO"/>
              </w:rPr>
            </w:pPr>
            <w:r>
              <w:rPr>
                <w:rFonts w:ascii="Times New Roman" w:hAnsi="Times New Roman"/>
                <w:lang w:val="ro-RO"/>
              </w:rPr>
              <w:t>12</w:t>
            </w:r>
          </w:p>
        </w:tc>
        <w:tc>
          <w:tcPr>
            <w:tcW w:w="3879" w:type="dxa"/>
          </w:tcPr>
          <w:p w14:paraId="645E06A5" w14:textId="77777777" w:rsidR="00986CEB" w:rsidRDefault="00986CEB" w:rsidP="008A126D">
            <w:pPr>
              <w:jc w:val="center"/>
              <w:rPr>
                <w:rFonts w:ascii="Times New Roman" w:hAnsi="Times New Roman"/>
                <w:lang w:val="ro-RO"/>
              </w:rPr>
            </w:pPr>
            <w:r>
              <w:rPr>
                <w:rFonts w:ascii="Times New Roman" w:hAnsi="Times New Roman"/>
                <w:lang w:val="ro-RO"/>
              </w:rPr>
              <w:t>Plata pentru întreținerea copiilor în instituțiile preșcolare</w:t>
            </w:r>
          </w:p>
          <w:p w14:paraId="0631CCF3" w14:textId="2397337D" w:rsidR="00986CEB" w:rsidRDefault="00986CEB" w:rsidP="008A126D">
            <w:pPr>
              <w:jc w:val="center"/>
              <w:rPr>
                <w:rFonts w:ascii="Times New Roman" w:hAnsi="Times New Roman"/>
                <w:lang w:val="ro-RO"/>
              </w:rPr>
            </w:pPr>
          </w:p>
        </w:tc>
        <w:tc>
          <w:tcPr>
            <w:tcW w:w="1926" w:type="dxa"/>
          </w:tcPr>
          <w:p w14:paraId="3F90340F" w14:textId="68C5CCCF" w:rsidR="00986CEB" w:rsidRDefault="00986CEB" w:rsidP="008A126D">
            <w:pPr>
              <w:jc w:val="center"/>
              <w:rPr>
                <w:rFonts w:ascii="Times New Roman" w:hAnsi="Times New Roman"/>
                <w:lang w:val="ro-RO"/>
              </w:rPr>
            </w:pPr>
            <w:r>
              <w:rPr>
                <w:rFonts w:ascii="Times New Roman" w:hAnsi="Times New Roman"/>
                <w:lang w:val="ro-RO"/>
              </w:rPr>
              <w:t xml:space="preserve">10,50 lei pentru </w:t>
            </w:r>
            <w:r w:rsidR="00CA10DE">
              <w:rPr>
                <w:rFonts w:ascii="Times New Roman" w:hAnsi="Times New Roman"/>
                <w:lang w:val="ro-RO"/>
              </w:rPr>
              <w:t xml:space="preserve">  </w:t>
            </w:r>
            <w:r>
              <w:rPr>
                <w:rFonts w:ascii="Times New Roman" w:hAnsi="Times New Roman"/>
                <w:lang w:val="ro-RO"/>
              </w:rPr>
              <w:t>1 copil/zi</w:t>
            </w:r>
          </w:p>
        </w:tc>
      </w:tr>
    </w:tbl>
    <w:p w14:paraId="01B68CFA" w14:textId="77777777" w:rsidR="00986CEB" w:rsidRDefault="00986CEB" w:rsidP="00986CEB">
      <w:pPr>
        <w:rPr>
          <w:rFonts w:ascii="Times New Roman" w:hAnsi="Times New Roman"/>
          <w:lang w:val="ro-RO"/>
        </w:rPr>
      </w:pPr>
    </w:p>
    <w:p w14:paraId="534B065F" w14:textId="77777777" w:rsidR="00986CEB" w:rsidRDefault="00986CEB" w:rsidP="00986CEB">
      <w:pPr>
        <w:rPr>
          <w:rFonts w:ascii="Times New Roman" w:hAnsi="Times New Roman"/>
          <w:lang w:val="ro-RO"/>
        </w:rPr>
      </w:pPr>
    </w:p>
    <w:p w14:paraId="00404329" w14:textId="77777777" w:rsidR="00986CEB" w:rsidRDefault="00986CEB" w:rsidP="00986CEB">
      <w:pPr>
        <w:rPr>
          <w:rFonts w:ascii="Times New Roman" w:hAnsi="Times New Roman"/>
          <w:lang w:val="ro-RO"/>
        </w:rPr>
      </w:pPr>
    </w:p>
    <w:p w14:paraId="3C5D1B71" w14:textId="77777777" w:rsidR="00986CEB" w:rsidRDefault="00986CEB" w:rsidP="00986CEB">
      <w:pPr>
        <w:rPr>
          <w:rFonts w:ascii="Times New Roman" w:hAnsi="Times New Roman"/>
          <w:lang w:val="ro-RO"/>
        </w:rPr>
      </w:pPr>
    </w:p>
    <w:p w14:paraId="5AF28396" w14:textId="6FA5B491" w:rsidR="00986CEB" w:rsidRDefault="00986CEB" w:rsidP="00986CEB">
      <w:pPr>
        <w:rPr>
          <w:rFonts w:ascii="Times New Roman" w:hAnsi="Times New Roman"/>
          <w:lang w:val="ro-RO"/>
        </w:rPr>
      </w:pPr>
      <w:r w:rsidRPr="00A56A82">
        <w:rPr>
          <w:rFonts w:ascii="Times New Roman" w:hAnsi="Times New Roman"/>
          <w:lang w:val="ro-RO"/>
        </w:rPr>
        <w:t>Secretar al Consiliului</w:t>
      </w:r>
      <w:r>
        <w:rPr>
          <w:rFonts w:ascii="Times New Roman" w:hAnsi="Times New Roman"/>
          <w:lang w:val="ro-RO"/>
        </w:rPr>
        <w:t xml:space="preserve"> local</w:t>
      </w:r>
      <w:r w:rsidR="0030495F">
        <w:rPr>
          <w:rFonts w:ascii="Times New Roman" w:hAnsi="Times New Roman"/>
          <w:lang w:val="ro-RO"/>
        </w:rPr>
        <w:t xml:space="preserve">                                                                            </w:t>
      </w:r>
      <w:r w:rsidR="00703436">
        <w:rPr>
          <w:rFonts w:ascii="Times New Roman" w:hAnsi="Times New Roman"/>
          <w:lang w:val="ro-RO"/>
        </w:rPr>
        <w:t xml:space="preserve">        </w:t>
      </w:r>
      <w:r w:rsidR="0030495F">
        <w:rPr>
          <w:rFonts w:ascii="Times New Roman" w:hAnsi="Times New Roman"/>
          <w:lang w:val="ro-RO"/>
        </w:rPr>
        <w:t>Barbă Zinaida</w:t>
      </w:r>
    </w:p>
    <w:p w14:paraId="52D8ABEE" w14:textId="5D48B009" w:rsidR="00986CEB" w:rsidRDefault="00986CEB" w:rsidP="00986CEB">
      <w:pPr>
        <w:rPr>
          <w:rFonts w:ascii="Times New Roman" w:hAnsi="Times New Roman"/>
          <w:lang w:val="ro-RO"/>
        </w:rPr>
      </w:pPr>
    </w:p>
    <w:p w14:paraId="48963CA9" w14:textId="46A1EEBE" w:rsidR="00986CEB" w:rsidRDefault="00986CEB" w:rsidP="00986CEB">
      <w:pPr>
        <w:rPr>
          <w:rFonts w:ascii="Times New Roman" w:hAnsi="Times New Roman"/>
          <w:lang w:val="ro-RO"/>
        </w:rPr>
      </w:pPr>
    </w:p>
    <w:p w14:paraId="4D50D693" w14:textId="3144A04B" w:rsidR="00986CEB" w:rsidRDefault="00986CEB" w:rsidP="00986CEB">
      <w:pPr>
        <w:rPr>
          <w:rFonts w:ascii="Times New Roman" w:hAnsi="Times New Roman"/>
          <w:lang w:val="ro-RO"/>
        </w:rPr>
      </w:pPr>
    </w:p>
    <w:p w14:paraId="30C61D63" w14:textId="3B622506" w:rsidR="00986CEB" w:rsidRDefault="00986CEB" w:rsidP="00986CEB">
      <w:pPr>
        <w:rPr>
          <w:rFonts w:ascii="Times New Roman" w:hAnsi="Times New Roman"/>
          <w:lang w:val="ro-RO"/>
        </w:rPr>
      </w:pPr>
    </w:p>
    <w:p w14:paraId="3F332AA6" w14:textId="28F8097C" w:rsidR="00986CEB" w:rsidRDefault="00986CEB" w:rsidP="00986CEB">
      <w:pPr>
        <w:rPr>
          <w:rFonts w:ascii="Times New Roman" w:hAnsi="Times New Roman"/>
          <w:lang w:val="ro-RO"/>
        </w:rPr>
      </w:pPr>
    </w:p>
    <w:p w14:paraId="4E909218" w14:textId="1B417777" w:rsidR="00986CEB" w:rsidRDefault="00986CEB" w:rsidP="00986CEB">
      <w:pPr>
        <w:rPr>
          <w:rFonts w:ascii="Times New Roman" w:hAnsi="Times New Roman"/>
          <w:lang w:val="ro-RO"/>
        </w:rPr>
      </w:pPr>
    </w:p>
    <w:p w14:paraId="3990D46A" w14:textId="0431CB97" w:rsidR="00986CEB" w:rsidRDefault="00986CEB" w:rsidP="00986CEB">
      <w:pPr>
        <w:rPr>
          <w:rFonts w:ascii="Times New Roman" w:hAnsi="Times New Roman"/>
          <w:lang w:val="ro-RO"/>
        </w:rPr>
      </w:pPr>
    </w:p>
    <w:p w14:paraId="055C149C" w14:textId="388F535A" w:rsidR="00986CEB" w:rsidRDefault="00986CEB" w:rsidP="00986CEB">
      <w:pPr>
        <w:rPr>
          <w:rFonts w:ascii="Times New Roman" w:hAnsi="Times New Roman"/>
          <w:lang w:val="ro-RO"/>
        </w:rPr>
      </w:pPr>
    </w:p>
    <w:p w14:paraId="6D7D83C0" w14:textId="033457B6" w:rsidR="00986CEB" w:rsidRDefault="00986CEB" w:rsidP="00986CEB">
      <w:pPr>
        <w:rPr>
          <w:rFonts w:ascii="Times New Roman" w:hAnsi="Times New Roman"/>
          <w:lang w:val="ro-RO"/>
        </w:rPr>
      </w:pPr>
    </w:p>
    <w:p w14:paraId="0A159772" w14:textId="795F97FA" w:rsidR="00986CEB" w:rsidRDefault="00986CEB" w:rsidP="00986CEB">
      <w:pPr>
        <w:rPr>
          <w:rFonts w:ascii="Times New Roman" w:hAnsi="Times New Roman"/>
          <w:lang w:val="ro-RO"/>
        </w:rPr>
      </w:pPr>
    </w:p>
    <w:p w14:paraId="63563F0E" w14:textId="7EBDE6B5" w:rsidR="00986CEB" w:rsidRDefault="00986CEB" w:rsidP="00986CEB">
      <w:pPr>
        <w:rPr>
          <w:rFonts w:ascii="Times New Roman" w:hAnsi="Times New Roman"/>
          <w:lang w:val="ro-RO"/>
        </w:rPr>
      </w:pPr>
    </w:p>
    <w:p w14:paraId="564899CD" w14:textId="3A41249D" w:rsidR="00986CEB" w:rsidRDefault="00986CEB" w:rsidP="00986CEB">
      <w:pPr>
        <w:rPr>
          <w:rFonts w:ascii="Times New Roman" w:hAnsi="Times New Roman"/>
          <w:lang w:val="ro-RO"/>
        </w:rPr>
      </w:pPr>
    </w:p>
    <w:p w14:paraId="70267E63" w14:textId="0FCB96A0" w:rsidR="00986CEB" w:rsidRDefault="00986CEB" w:rsidP="00986CEB">
      <w:pPr>
        <w:rPr>
          <w:rFonts w:ascii="Times New Roman" w:hAnsi="Times New Roman"/>
          <w:lang w:val="ro-RO"/>
        </w:rPr>
      </w:pPr>
    </w:p>
    <w:p w14:paraId="105E38F1" w14:textId="09BB2D9A" w:rsidR="00986CEB" w:rsidRDefault="00986CEB" w:rsidP="00986CEB">
      <w:pPr>
        <w:rPr>
          <w:rFonts w:ascii="Times New Roman" w:hAnsi="Times New Roman"/>
          <w:lang w:val="ro-RO"/>
        </w:rPr>
      </w:pPr>
    </w:p>
    <w:p w14:paraId="6CD11B53" w14:textId="2D1229B4" w:rsidR="00986CEB" w:rsidRDefault="00986CEB" w:rsidP="00986CEB">
      <w:pPr>
        <w:rPr>
          <w:rFonts w:ascii="Times New Roman" w:hAnsi="Times New Roman"/>
          <w:lang w:val="ro-RO"/>
        </w:rPr>
      </w:pPr>
    </w:p>
    <w:p w14:paraId="2CD69D42" w14:textId="405BAFAA" w:rsidR="00986CEB" w:rsidRDefault="00986CEB" w:rsidP="00986CEB">
      <w:pPr>
        <w:rPr>
          <w:rFonts w:ascii="Times New Roman" w:hAnsi="Times New Roman"/>
          <w:lang w:val="ro-RO"/>
        </w:rPr>
      </w:pPr>
    </w:p>
    <w:p w14:paraId="186ED990" w14:textId="6F9D23C1" w:rsidR="00986CEB" w:rsidRDefault="00986CEB" w:rsidP="00986CEB">
      <w:pPr>
        <w:rPr>
          <w:rFonts w:ascii="Times New Roman" w:hAnsi="Times New Roman"/>
          <w:lang w:val="ro-RO"/>
        </w:rPr>
      </w:pPr>
    </w:p>
    <w:p w14:paraId="7A719706" w14:textId="72BBC161" w:rsidR="00986CEB" w:rsidRDefault="00986CEB" w:rsidP="00986CEB">
      <w:pPr>
        <w:rPr>
          <w:rFonts w:ascii="Times New Roman" w:hAnsi="Times New Roman"/>
          <w:lang w:val="ro-RO"/>
        </w:rPr>
      </w:pPr>
    </w:p>
    <w:p w14:paraId="27F69E5A" w14:textId="3B259CC4" w:rsidR="00986CEB" w:rsidRDefault="00986CEB" w:rsidP="00986CEB">
      <w:pPr>
        <w:rPr>
          <w:rFonts w:ascii="Times New Roman" w:hAnsi="Times New Roman"/>
          <w:lang w:val="ro-RO"/>
        </w:rPr>
      </w:pPr>
    </w:p>
    <w:p w14:paraId="2CFBDC47" w14:textId="553E57CC" w:rsidR="00986CEB" w:rsidRDefault="00986CEB" w:rsidP="00986CEB">
      <w:pPr>
        <w:rPr>
          <w:rFonts w:ascii="Times New Roman" w:hAnsi="Times New Roman"/>
          <w:lang w:val="ro-RO"/>
        </w:rPr>
      </w:pPr>
    </w:p>
    <w:p w14:paraId="53BB1C4D" w14:textId="4C39A517" w:rsidR="00986CEB" w:rsidRDefault="00986CEB" w:rsidP="00986CEB">
      <w:pPr>
        <w:rPr>
          <w:rFonts w:ascii="Times New Roman" w:hAnsi="Times New Roman"/>
          <w:lang w:val="ro-RO"/>
        </w:rPr>
      </w:pPr>
    </w:p>
    <w:p w14:paraId="5A7F4B81" w14:textId="60808022" w:rsidR="00986CEB" w:rsidRDefault="00986CEB" w:rsidP="00986CEB">
      <w:pPr>
        <w:rPr>
          <w:rFonts w:ascii="Times New Roman" w:hAnsi="Times New Roman"/>
          <w:lang w:val="ro-RO"/>
        </w:rPr>
      </w:pPr>
    </w:p>
    <w:p w14:paraId="3CC08440" w14:textId="409E544E" w:rsidR="00986CEB" w:rsidRDefault="00986CEB" w:rsidP="00986CEB">
      <w:pPr>
        <w:rPr>
          <w:rFonts w:ascii="Times New Roman" w:hAnsi="Times New Roman"/>
          <w:lang w:val="ro-RO"/>
        </w:rPr>
      </w:pPr>
    </w:p>
    <w:p w14:paraId="15151200" w14:textId="64603F6C" w:rsidR="00986CEB" w:rsidRDefault="00986CEB" w:rsidP="00986CEB">
      <w:pPr>
        <w:rPr>
          <w:rFonts w:ascii="Times New Roman" w:hAnsi="Times New Roman"/>
          <w:lang w:val="ro-RO"/>
        </w:rPr>
      </w:pPr>
    </w:p>
    <w:p w14:paraId="5B6DFFA1" w14:textId="25F4A4D2" w:rsidR="00986CEB" w:rsidRDefault="00986CEB" w:rsidP="00986CEB">
      <w:pPr>
        <w:rPr>
          <w:rFonts w:ascii="Times New Roman" w:hAnsi="Times New Roman"/>
          <w:lang w:val="ro-RO"/>
        </w:rPr>
      </w:pPr>
    </w:p>
    <w:p w14:paraId="3563E441" w14:textId="543874E4" w:rsidR="00986CEB" w:rsidRDefault="00986CEB" w:rsidP="00986CEB">
      <w:pPr>
        <w:rPr>
          <w:rFonts w:ascii="Times New Roman" w:hAnsi="Times New Roman"/>
          <w:lang w:val="ro-RO"/>
        </w:rPr>
      </w:pPr>
    </w:p>
    <w:p w14:paraId="14E94285" w14:textId="53A9AD2D" w:rsidR="00986CEB" w:rsidRDefault="00986CEB" w:rsidP="00986CEB">
      <w:pPr>
        <w:rPr>
          <w:rFonts w:ascii="Times New Roman" w:hAnsi="Times New Roman"/>
          <w:lang w:val="ro-RO"/>
        </w:rPr>
      </w:pPr>
    </w:p>
    <w:p w14:paraId="2F656E6A" w14:textId="6149B4E5" w:rsidR="00986CEB" w:rsidRDefault="00986CEB" w:rsidP="00986CEB">
      <w:pPr>
        <w:rPr>
          <w:rFonts w:ascii="Times New Roman" w:hAnsi="Times New Roman"/>
          <w:lang w:val="ro-RO"/>
        </w:rPr>
      </w:pPr>
    </w:p>
    <w:p w14:paraId="63AD8D9B" w14:textId="141E5A0A" w:rsidR="00986CEB" w:rsidRDefault="00986CEB" w:rsidP="00986CEB">
      <w:pPr>
        <w:rPr>
          <w:rFonts w:ascii="Times New Roman" w:hAnsi="Times New Roman"/>
          <w:lang w:val="ro-RO"/>
        </w:rPr>
      </w:pPr>
    </w:p>
    <w:p w14:paraId="6B70E63B" w14:textId="653D52E7" w:rsidR="00986CEB" w:rsidRDefault="00986CEB" w:rsidP="00986CEB">
      <w:pPr>
        <w:rPr>
          <w:rFonts w:ascii="Times New Roman" w:hAnsi="Times New Roman"/>
          <w:lang w:val="ro-RO"/>
        </w:rPr>
      </w:pPr>
    </w:p>
    <w:p w14:paraId="7CA2504A" w14:textId="79EF280E" w:rsidR="00986CEB" w:rsidRDefault="00986CEB" w:rsidP="00986CEB">
      <w:pPr>
        <w:rPr>
          <w:rFonts w:ascii="Times New Roman" w:hAnsi="Times New Roman"/>
          <w:lang w:val="ro-RO"/>
        </w:rPr>
      </w:pPr>
    </w:p>
    <w:p w14:paraId="66E0A6FB" w14:textId="5372DBCD" w:rsidR="00986CEB" w:rsidRDefault="00986CEB" w:rsidP="00986CEB">
      <w:pPr>
        <w:rPr>
          <w:rFonts w:ascii="Times New Roman" w:hAnsi="Times New Roman"/>
          <w:lang w:val="ro-RO"/>
        </w:rPr>
      </w:pPr>
    </w:p>
    <w:p w14:paraId="78672189" w14:textId="277E6B59" w:rsidR="00986CEB" w:rsidRDefault="00986CEB" w:rsidP="00986CEB">
      <w:pPr>
        <w:rPr>
          <w:rFonts w:ascii="Times New Roman" w:hAnsi="Times New Roman"/>
          <w:lang w:val="ro-RO"/>
        </w:rPr>
      </w:pPr>
    </w:p>
    <w:p w14:paraId="37E9026F" w14:textId="010F32A5" w:rsidR="00986CEB" w:rsidRDefault="00986CEB" w:rsidP="00986CEB">
      <w:pPr>
        <w:rPr>
          <w:rFonts w:ascii="Times New Roman" w:hAnsi="Times New Roman"/>
          <w:lang w:val="ro-RO"/>
        </w:rPr>
      </w:pPr>
    </w:p>
    <w:p w14:paraId="3F16A102" w14:textId="622BA4FD" w:rsidR="00986CEB" w:rsidRDefault="00986CEB" w:rsidP="00986CEB">
      <w:pPr>
        <w:rPr>
          <w:rFonts w:ascii="Times New Roman" w:hAnsi="Times New Roman"/>
          <w:lang w:val="ro-RO"/>
        </w:rPr>
      </w:pPr>
    </w:p>
    <w:p w14:paraId="1C12F28F" w14:textId="1DF01A1D" w:rsidR="00986CEB" w:rsidRDefault="00986CEB" w:rsidP="00986CEB">
      <w:pPr>
        <w:rPr>
          <w:rFonts w:ascii="Times New Roman" w:hAnsi="Times New Roman"/>
          <w:lang w:val="ro-RO"/>
        </w:rPr>
      </w:pPr>
    </w:p>
    <w:p w14:paraId="6938718D" w14:textId="77777777" w:rsidR="00703436" w:rsidRDefault="00986CEB" w:rsidP="00986CEB">
      <w:pPr>
        <w:jc w:val="right"/>
        <w:rPr>
          <w:rFonts w:ascii="Times New Roman" w:hAnsi="Times New Roman"/>
          <w:bCs/>
          <w:color w:val="000000" w:themeColor="text1"/>
          <w:szCs w:val="24"/>
          <w:lang w:val="ro-RO"/>
        </w:rPr>
      </w:pPr>
      <w:r w:rsidRPr="00022BC0">
        <w:rPr>
          <w:rFonts w:ascii="Times New Roman" w:hAnsi="Times New Roman"/>
          <w:bCs/>
          <w:color w:val="000000" w:themeColor="text1"/>
          <w:szCs w:val="24"/>
          <w:lang w:val="ro-RO"/>
        </w:rPr>
        <w:lastRenderedPageBreak/>
        <w:t xml:space="preserve">    Anexa nr. </w:t>
      </w:r>
      <w:r>
        <w:rPr>
          <w:rFonts w:ascii="Times New Roman" w:hAnsi="Times New Roman"/>
          <w:bCs/>
          <w:color w:val="000000" w:themeColor="text1"/>
          <w:szCs w:val="24"/>
          <w:lang w:val="ro-RO"/>
        </w:rPr>
        <w:t xml:space="preserve">7                                                                                                                                                                       </w:t>
      </w:r>
      <w:r w:rsidRPr="00022BC0">
        <w:rPr>
          <w:rFonts w:ascii="Times New Roman" w:hAnsi="Times New Roman"/>
          <w:bCs/>
          <w:color w:val="000000" w:themeColor="text1"/>
          <w:szCs w:val="24"/>
          <w:lang w:val="ro-RO"/>
        </w:rPr>
        <w:t>la decizia Consiliului local Văscăuți</w:t>
      </w:r>
      <w:r>
        <w:rPr>
          <w:rFonts w:ascii="Times New Roman" w:hAnsi="Times New Roman"/>
          <w:bCs/>
          <w:color w:val="000000" w:themeColor="text1"/>
          <w:szCs w:val="24"/>
          <w:lang w:val="ro-RO"/>
        </w:rPr>
        <w:t xml:space="preserve">                                                                                                                  nr. 05/08 din 08.12.2022</w:t>
      </w:r>
    </w:p>
    <w:p w14:paraId="1E8304A5" w14:textId="77777777" w:rsidR="00703436" w:rsidRDefault="00703436" w:rsidP="00986CEB">
      <w:pPr>
        <w:jc w:val="right"/>
        <w:rPr>
          <w:rFonts w:ascii="Times New Roman" w:hAnsi="Times New Roman"/>
          <w:bCs/>
          <w:color w:val="000000" w:themeColor="text1"/>
          <w:szCs w:val="24"/>
          <w:lang w:val="ro-RO"/>
        </w:rPr>
      </w:pPr>
    </w:p>
    <w:p w14:paraId="152B6203" w14:textId="35692A28" w:rsidR="00986CEB" w:rsidRDefault="00986CEB" w:rsidP="00986CEB">
      <w:pPr>
        <w:jc w:val="right"/>
        <w:rPr>
          <w:rFonts w:ascii="Times New Roman" w:hAnsi="Times New Roman"/>
          <w:bCs/>
          <w:color w:val="000000" w:themeColor="text1"/>
          <w:szCs w:val="24"/>
          <w:lang w:val="ro-RO"/>
        </w:rPr>
      </w:pPr>
      <w:r w:rsidRPr="00022BC0">
        <w:rPr>
          <w:rFonts w:ascii="Times New Roman" w:hAnsi="Times New Roman"/>
          <w:bCs/>
          <w:color w:val="000000" w:themeColor="text1"/>
          <w:szCs w:val="24"/>
          <w:lang w:val="ro-RO"/>
        </w:rPr>
        <w:t xml:space="preserve">   </w:t>
      </w:r>
    </w:p>
    <w:p w14:paraId="10585C55" w14:textId="676A32EA" w:rsidR="00986CEB" w:rsidRDefault="00D62B7D" w:rsidP="00D62B7D">
      <w:pPr>
        <w:jc w:val="center"/>
        <w:rPr>
          <w:rFonts w:ascii="Times New Roman" w:hAnsi="Times New Roman"/>
          <w:bCs/>
          <w:color w:val="000000" w:themeColor="text1"/>
          <w:szCs w:val="24"/>
          <w:lang w:val="ro-RO"/>
        </w:rPr>
      </w:pPr>
      <w:r>
        <w:rPr>
          <w:rFonts w:ascii="Times New Roman" w:hAnsi="Times New Roman"/>
          <w:bCs/>
          <w:color w:val="000000" w:themeColor="text1"/>
          <w:szCs w:val="24"/>
          <w:lang w:val="ro-RO"/>
        </w:rPr>
        <w:t xml:space="preserve">REGULAMENT                                                                                                                                                                       privind stabilirea numărului abonamentelor de telefoane de serviciu </w:t>
      </w:r>
      <w:r w:rsidR="00703436">
        <w:rPr>
          <w:rFonts w:ascii="Times New Roman" w:hAnsi="Times New Roman"/>
          <w:bCs/>
          <w:color w:val="000000" w:themeColor="text1"/>
          <w:szCs w:val="24"/>
          <w:lang w:val="ro-RO"/>
        </w:rPr>
        <w:t xml:space="preserve">                                                                         </w:t>
      </w:r>
      <w:r>
        <w:rPr>
          <w:rFonts w:ascii="Times New Roman" w:hAnsi="Times New Roman"/>
          <w:bCs/>
          <w:color w:val="000000" w:themeColor="text1"/>
          <w:szCs w:val="24"/>
          <w:lang w:val="ro-RO"/>
        </w:rPr>
        <w:t xml:space="preserve">pentru angajații Primăriei comunei Văscăuți </w:t>
      </w:r>
    </w:p>
    <w:p w14:paraId="3C5BCE94" w14:textId="77777777" w:rsidR="00986CEB" w:rsidRDefault="00986CEB" w:rsidP="00B0479F">
      <w:pPr>
        <w:jc w:val="center"/>
        <w:rPr>
          <w:rFonts w:ascii="Times New Roman" w:hAnsi="Times New Roman"/>
          <w:bCs/>
          <w:color w:val="000000" w:themeColor="text1"/>
          <w:szCs w:val="24"/>
          <w:lang w:val="ro-RO"/>
        </w:rPr>
      </w:pPr>
    </w:p>
    <w:p w14:paraId="1F268CED" w14:textId="44434C49" w:rsidR="00986CEB" w:rsidRDefault="00D62B7D" w:rsidP="00B0479F">
      <w:pPr>
        <w:jc w:val="center"/>
        <w:rPr>
          <w:rFonts w:ascii="Times New Roman" w:hAnsi="Times New Roman"/>
          <w:b/>
          <w:bCs/>
          <w:color w:val="000000" w:themeColor="text1"/>
          <w:lang w:val="ro-RO"/>
        </w:rPr>
      </w:pPr>
      <w:r>
        <w:rPr>
          <w:rFonts w:ascii="Times New Roman" w:hAnsi="Times New Roman"/>
          <w:b/>
          <w:bCs/>
          <w:color w:val="000000" w:themeColor="text1"/>
          <w:lang w:val="ro-RO"/>
        </w:rPr>
        <w:t>I. Dispoziții generale</w:t>
      </w:r>
    </w:p>
    <w:p w14:paraId="64D252E0" w14:textId="73C24AB7" w:rsidR="00D62B7D" w:rsidRDefault="00D62B7D" w:rsidP="00D62B7D">
      <w:pPr>
        <w:rPr>
          <w:rFonts w:ascii="Times New Roman" w:hAnsi="Times New Roman"/>
          <w:color w:val="000000" w:themeColor="text1"/>
          <w:lang w:val="ro-RO"/>
        </w:rPr>
      </w:pPr>
    </w:p>
    <w:p w14:paraId="7FB94B88" w14:textId="5AC49098" w:rsidR="00D62B7D" w:rsidRDefault="00D62B7D" w:rsidP="00D62B7D">
      <w:pPr>
        <w:rPr>
          <w:rFonts w:ascii="Times New Roman" w:hAnsi="Times New Roman"/>
          <w:color w:val="000000" w:themeColor="text1"/>
          <w:lang w:val="ro-RO"/>
        </w:rPr>
      </w:pPr>
      <w:r>
        <w:rPr>
          <w:rFonts w:ascii="Times New Roman" w:hAnsi="Times New Roman"/>
          <w:color w:val="000000" w:themeColor="text1"/>
          <w:lang w:val="ro-RO"/>
        </w:rPr>
        <w:t xml:space="preserve">       </w:t>
      </w:r>
      <w:r w:rsidR="00703436">
        <w:rPr>
          <w:rFonts w:ascii="Times New Roman" w:hAnsi="Times New Roman"/>
          <w:color w:val="000000" w:themeColor="text1"/>
          <w:lang w:val="ro-RO"/>
        </w:rPr>
        <w:t xml:space="preserve">  </w:t>
      </w:r>
      <w:r>
        <w:rPr>
          <w:rFonts w:ascii="Times New Roman" w:hAnsi="Times New Roman"/>
          <w:color w:val="000000" w:themeColor="text1"/>
          <w:lang w:val="ro-RO"/>
        </w:rPr>
        <w:t>Regulamentul este elaborat în conformitate cu prevederile Hotărârii Guvernului nr. 1362/2005 cu privire la aprobarea normativelor vizând numărul abonamentelor de telefoane de serviciu, faxuri, telefoane mobile pentru angajații autorităților administrației publice, modificată prin Ho</w:t>
      </w:r>
      <w:r w:rsidR="006D184F">
        <w:rPr>
          <w:rFonts w:ascii="Times New Roman" w:hAnsi="Times New Roman"/>
          <w:color w:val="000000" w:themeColor="text1"/>
          <w:lang w:val="ro-RO"/>
        </w:rPr>
        <w:t>tărâre</w:t>
      </w:r>
      <w:r w:rsidR="00703436">
        <w:rPr>
          <w:rFonts w:ascii="Times New Roman" w:hAnsi="Times New Roman"/>
          <w:color w:val="000000" w:themeColor="text1"/>
          <w:lang w:val="ro-RO"/>
        </w:rPr>
        <w:t>a</w:t>
      </w:r>
      <w:r w:rsidR="006D184F">
        <w:rPr>
          <w:rFonts w:ascii="Times New Roman" w:hAnsi="Times New Roman"/>
          <w:color w:val="000000" w:themeColor="text1"/>
          <w:lang w:val="ro-RO"/>
        </w:rPr>
        <w:t xml:space="preserve"> Guvernului nr. 502 din 30.05.2018.</w:t>
      </w:r>
    </w:p>
    <w:p w14:paraId="1E5E88DB" w14:textId="17769704" w:rsidR="006D184F" w:rsidRDefault="006D184F" w:rsidP="00D62B7D">
      <w:pPr>
        <w:rPr>
          <w:rFonts w:ascii="Times New Roman" w:hAnsi="Times New Roman"/>
          <w:color w:val="000000" w:themeColor="text1"/>
          <w:lang w:val="ro-RO"/>
        </w:rPr>
      </w:pPr>
      <w:r>
        <w:rPr>
          <w:rFonts w:ascii="Times New Roman" w:hAnsi="Times New Roman"/>
          <w:color w:val="000000" w:themeColor="text1"/>
          <w:lang w:val="ro-RO"/>
        </w:rPr>
        <w:t xml:space="preserve">       Prezentul Regulament reglementează numărul de abonamente de telefoane fixe </w:t>
      </w:r>
      <w:r w:rsidR="00703436">
        <w:rPr>
          <w:rFonts w:ascii="Times New Roman" w:hAnsi="Times New Roman"/>
          <w:color w:val="000000" w:themeColor="text1"/>
          <w:lang w:val="ro-RO"/>
        </w:rPr>
        <w:t xml:space="preserve">limita de cheltuieli </w:t>
      </w:r>
      <w:r>
        <w:rPr>
          <w:rFonts w:ascii="Times New Roman" w:hAnsi="Times New Roman"/>
          <w:color w:val="000000" w:themeColor="text1"/>
          <w:lang w:val="ro-RO"/>
        </w:rPr>
        <w:t>pentru utilizare în exercițiul funcției de către angajații primăriei comunei Văscăuți.</w:t>
      </w:r>
    </w:p>
    <w:p w14:paraId="7632FA91" w14:textId="77777777" w:rsidR="006D184F" w:rsidRPr="00D62B7D" w:rsidRDefault="006D184F" w:rsidP="00D62B7D">
      <w:pPr>
        <w:rPr>
          <w:rFonts w:ascii="Times New Roman" w:hAnsi="Times New Roman"/>
          <w:color w:val="000000" w:themeColor="text1"/>
          <w:lang w:val="ro-RO"/>
        </w:rPr>
      </w:pPr>
    </w:p>
    <w:p w14:paraId="3E76501D" w14:textId="2EA105C6" w:rsidR="0030495F" w:rsidRDefault="006D184F" w:rsidP="00B0479F">
      <w:pPr>
        <w:jc w:val="center"/>
        <w:rPr>
          <w:rFonts w:ascii="Times New Roman" w:hAnsi="Times New Roman"/>
          <w:b/>
          <w:bCs/>
          <w:color w:val="000000" w:themeColor="text1"/>
          <w:lang w:val="ro-RO"/>
        </w:rPr>
      </w:pPr>
      <w:r>
        <w:rPr>
          <w:rFonts w:ascii="Times New Roman" w:hAnsi="Times New Roman"/>
          <w:b/>
          <w:bCs/>
          <w:color w:val="000000" w:themeColor="text1"/>
          <w:lang w:val="ro-RO"/>
        </w:rPr>
        <w:t>II. Normativele de asigurare cu mijloace de legătură telefonică                                                                    pentru angajații primăriei</w:t>
      </w:r>
    </w:p>
    <w:p w14:paraId="726754BE" w14:textId="6798E2EE" w:rsidR="006D184F" w:rsidRPr="006D184F" w:rsidRDefault="006D184F" w:rsidP="006D184F">
      <w:pPr>
        <w:pStyle w:val="a3"/>
        <w:numPr>
          <w:ilvl w:val="0"/>
          <w:numId w:val="11"/>
        </w:numPr>
        <w:rPr>
          <w:rFonts w:ascii="Times New Roman" w:hAnsi="Times New Roman"/>
          <w:color w:val="000000" w:themeColor="text1"/>
          <w:lang w:val="ro-RO"/>
        </w:rPr>
      </w:pPr>
      <w:r>
        <w:rPr>
          <w:rFonts w:ascii="Times New Roman" w:hAnsi="Times New Roman"/>
          <w:color w:val="000000" w:themeColor="text1"/>
          <w:lang w:val="ro-RO"/>
        </w:rPr>
        <w:t xml:space="preserve">Telefoane fixe – </w:t>
      </w:r>
      <w:r w:rsidR="00704827">
        <w:rPr>
          <w:rFonts w:ascii="Times New Roman" w:hAnsi="Times New Roman"/>
          <w:color w:val="000000" w:themeColor="text1"/>
          <w:lang w:val="ro-RO"/>
        </w:rPr>
        <w:t>3</w:t>
      </w:r>
      <w:r>
        <w:rPr>
          <w:rFonts w:ascii="Times New Roman" w:hAnsi="Times New Roman"/>
          <w:color w:val="000000" w:themeColor="text1"/>
          <w:lang w:val="ro-RO"/>
        </w:rPr>
        <w:t xml:space="preserve"> numere</w:t>
      </w:r>
    </w:p>
    <w:p w14:paraId="37178EBA" w14:textId="77777777" w:rsidR="00B0479F" w:rsidRPr="00B0479F" w:rsidRDefault="00B0479F" w:rsidP="00B0479F">
      <w:pPr>
        <w:pStyle w:val="a3"/>
        <w:ind w:left="1080"/>
        <w:rPr>
          <w:rFonts w:ascii="Times New Roman" w:hAnsi="Times New Roman"/>
          <w:b/>
          <w:lang w:val="ro-RO"/>
        </w:rPr>
      </w:pPr>
    </w:p>
    <w:p w14:paraId="2AAE8C33" w14:textId="345419A0" w:rsidR="00B0479F" w:rsidRDefault="00704827" w:rsidP="00704827">
      <w:pPr>
        <w:pStyle w:val="a3"/>
        <w:ind w:left="1080"/>
        <w:jc w:val="center"/>
        <w:rPr>
          <w:rFonts w:ascii="Times New Roman" w:hAnsi="Times New Roman"/>
          <w:b/>
          <w:lang w:val="ro-RO"/>
        </w:rPr>
      </w:pPr>
      <w:r>
        <w:rPr>
          <w:rFonts w:ascii="Times New Roman" w:hAnsi="Times New Roman"/>
          <w:b/>
          <w:lang w:val="ro-RO"/>
        </w:rPr>
        <w:t>III</w:t>
      </w:r>
      <w:r w:rsidR="00B82107">
        <w:rPr>
          <w:rFonts w:ascii="Times New Roman" w:hAnsi="Times New Roman"/>
          <w:b/>
          <w:lang w:val="ro-RO"/>
        </w:rPr>
        <w:t xml:space="preserve">. </w:t>
      </w:r>
      <w:r>
        <w:rPr>
          <w:rFonts w:ascii="Times New Roman" w:hAnsi="Times New Roman"/>
          <w:b/>
          <w:lang w:val="ro-RO"/>
        </w:rPr>
        <w:t xml:space="preserve"> Norma limită de cheltuieli pentru anul 2023</w:t>
      </w:r>
    </w:p>
    <w:p w14:paraId="1967DEC7" w14:textId="77777777" w:rsidR="00703436" w:rsidRDefault="00703436" w:rsidP="00704827">
      <w:pPr>
        <w:pStyle w:val="a3"/>
        <w:ind w:left="1080"/>
        <w:jc w:val="center"/>
        <w:rPr>
          <w:rFonts w:ascii="Times New Roman" w:hAnsi="Times New Roman"/>
          <w:b/>
          <w:lang w:val="ro-RO"/>
        </w:rPr>
      </w:pPr>
    </w:p>
    <w:p w14:paraId="5A424C50" w14:textId="29D4E681" w:rsidR="00704827" w:rsidRDefault="00704827" w:rsidP="00704827">
      <w:pPr>
        <w:pStyle w:val="a3"/>
        <w:ind w:left="1080"/>
        <w:rPr>
          <w:rFonts w:ascii="Times New Roman" w:hAnsi="Times New Roman"/>
          <w:lang w:val="ro-RO"/>
        </w:rPr>
      </w:pPr>
      <w:r w:rsidRPr="00B0479F">
        <w:rPr>
          <w:rFonts w:ascii="Times New Roman" w:hAnsi="Times New Roman"/>
          <w:lang w:val="ro-RO"/>
        </w:rPr>
        <w:t>3 numere x 126,00 lei x 12 luni = 4500,00 lei</w:t>
      </w:r>
    </w:p>
    <w:p w14:paraId="2D548D2B" w14:textId="7759FA37" w:rsidR="00703436" w:rsidRDefault="00704827" w:rsidP="00704827">
      <w:pPr>
        <w:pStyle w:val="a3"/>
        <w:ind w:left="1080"/>
        <w:rPr>
          <w:rFonts w:ascii="Times New Roman" w:hAnsi="Times New Roman"/>
          <w:lang w:val="ro-RO"/>
        </w:rPr>
      </w:pPr>
      <w:r>
        <w:rPr>
          <w:rFonts w:ascii="Times New Roman" w:hAnsi="Times New Roman"/>
          <w:lang w:val="ro-RO"/>
        </w:rPr>
        <w:t xml:space="preserve"> Primăria</w:t>
      </w:r>
      <w:r w:rsidR="00703436">
        <w:rPr>
          <w:rFonts w:ascii="Times New Roman" w:hAnsi="Times New Roman"/>
          <w:lang w:val="ro-RO"/>
        </w:rPr>
        <w:t xml:space="preserve"> 2 (două) numere</w:t>
      </w:r>
    </w:p>
    <w:p w14:paraId="4347C09C" w14:textId="043EC3C8" w:rsidR="00703436" w:rsidRDefault="00704827" w:rsidP="00704827">
      <w:pPr>
        <w:pStyle w:val="a3"/>
        <w:ind w:left="1080"/>
        <w:rPr>
          <w:rFonts w:ascii="Times New Roman" w:hAnsi="Times New Roman"/>
          <w:lang w:val="ro-RO"/>
        </w:rPr>
      </w:pPr>
      <w:r>
        <w:rPr>
          <w:rFonts w:ascii="Times New Roman" w:hAnsi="Times New Roman"/>
          <w:lang w:val="ro-RO"/>
        </w:rPr>
        <w:t xml:space="preserve"> 025056236</w:t>
      </w:r>
      <w:r w:rsidR="00703436">
        <w:rPr>
          <w:rFonts w:ascii="Times New Roman" w:hAnsi="Times New Roman"/>
          <w:lang w:val="ro-RO"/>
        </w:rPr>
        <w:t xml:space="preserve"> Primar, secretar</w:t>
      </w:r>
    </w:p>
    <w:p w14:paraId="679B9D15" w14:textId="2C6D2942" w:rsidR="00704827" w:rsidRDefault="00703436" w:rsidP="00704827">
      <w:pPr>
        <w:pStyle w:val="a3"/>
        <w:ind w:left="1080"/>
        <w:rPr>
          <w:rFonts w:ascii="Times New Roman" w:hAnsi="Times New Roman"/>
          <w:lang w:val="ro-RO"/>
        </w:rPr>
      </w:pPr>
      <w:r>
        <w:rPr>
          <w:rFonts w:ascii="Times New Roman" w:hAnsi="Times New Roman"/>
          <w:lang w:val="ro-RO"/>
        </w:rPr>
        <w:t xml:space="preserve"> </w:t>
      </w:r>
      <w:r w:rsidR="00704827">
        <w:rPr>
          <w:rFonts w:ascii="Times New Roman" w:hAnsi="Times New Roman"/>
          <w:lang w:val="ro-RO"/>
        </w:rPr>
        <w:t>025056375</w:t>
      </w:r>
      <w:r>
        <w:rPr>
          <w:rFonts w:ascii="Times New Roman" w:hAnsi="Times New Roman"/>
          <w:lang w:val="ro-RO"/>
        </w:rPr>
        <w:t xml:space="preserve"> contabilitate în linie cu grădinița de copii</w:t>
      </w:r>
    </w:p>
    <w:p w14:paraId="5E358E9C" w14:textId="1AEE0687" w:rsidR="00703436" w:rsidRDefault="00704827" w:rsidP="00704827">
      <w:pPr>
        <w:pStyle w:val="a3"/>
        <w:ind w:left="1080"/>
        <w:rPr>
          <w:rFonts w:ascii="Times New Roman" w:hAnsi="Times New Roman"/>
          <w:lang w:val="ro-RO"/>
        </w:rPr>
      </w:pPr>
      <w:r>
        <w:rPr>
          <w:rFonts w:ascii="Times New Roman" w:hAnsi="Times New Roman"/>
          <w:lang w:val="ro-RO"/>
        </w:rPr>
        <w:t xml:space="preserve"> Biblioteca publică </w:t>
      </w:r>
      <w:r w:rsidR="00703436">
        <w:rPr>
          <w:rFonts w:ascii="Times New Roman" w:hAnsi="Times New Roman"/>
          <w:lang w:val="ro-RO"/>
        </w:rPr>
        <w:t>Văscăuți 1 număr</w:t>
      </w:r>
    </w:p>
    <w:p w14:paraId="14A9A9E1" w14:textId="387D2729" w:rsidR="00704827" w:rsidRPr="00B0479F" w:rsidRDefault="00703436" w:rsidP="00704827">
      <w:pPr>
        <w:pStyle w:val="a3"/>
        <w:ind w:left="1080"/>
        <w:rPr>
          <w:rFonts w:ascii="Times New Roman" w:hAnsi="Times New Roman"/>
          <w:lang w:val="ro-RO"/>
        </w:rPr>
      </w:pPr>
      <w:r>
        <w:rPr>
          <w:rFonts w:ascii="Times New Roman" w:hAnsi="Times New Roman"/>
          <w:lang w:val="ro-RO"/>
        </w:rPr>
        <w:t xml:space="preserve"> </w:t>
      </w:r>
      <w:r w:rsidR="00704827">
        <w:rPr>
          <w:rFonts w:ascii="Times New Roman" w:hAnsi="Times New Roman"/>
          <w:lang w:val="ro-RO"/>
        </w:rPr>
        <w:t>025056213</w:t>
      </w:r>
    </w:p>
    <w:p w14:paraId="3C7675D3" w14:textId="40E97607" w:rsidR="00704827" w:rsidRPr="00B0479F" w:rsidRDefault="00704827" w:rsidP="00704827">
      <w:pPr>
        <w:pStyle w:val="a3"/>
        <w:ind w:left="1080"/>
        <w:rPr>
          <w:rFonts w:ascii="Times New Roman" w:hAnsi="Times New Roman"/>
          <w:lang w:val="ro-RO"/>
        </w:rPr>
      </w:pPr>
      <w:r w:rsidRPr="00B0479F">
        <w:rPr>
          <w:rFonts w:ascii="Times New Roman" w:hAnsi="Times New Roman"/>
          <w:lang w:val="ro-RO"/>
        </w:rPr>
        <w:t xml:space="preserve">Abonament lunar 3 (trei numere) x </w:t>
      </w:r>
      <w:r>
        <w:rPr>
          <w:rFonts w:ascii="Times New Roman" w:hAnsi="Times New Roman"/>
          <w:lang w:val="ro-RO"/>
        </w:rPr>
        <w:t>83,33</w:t>
      </w:r>
      <w:r w:rsidRPr="00B0479F">
        <w:rPr>
          <w:rFonts w:ascii="Times New Roman" w:hAnsi="Times New Roman"/>
          <w:lang w:val="ro-RO"/>
        </w:rPr>
        <w:t xml:space="preserve"> lei x 12 luni = </w:t>
      </w:r>
      <w:r>
        <w:rPr>
          <w:rFonts w:ascii="Times New Roman" w:hAnsi="Times New Roman"/>
          <w:lang w:val="ro-RO"/>
        </w:rPr>
        <w:t>2000</w:t>
      </w:r>
      <w:r w:rsidRPr="00B0479F">
        <w:rPr>
          <w:rFonts w:ascii="Times New Roman" w:hAnsi="Times New Roman"/>
          <w:lang w:val="ro-RO"/>
        </w:rPr>
        <w:t>,00 lei</w:t>
      </w:r>
    </w:p>
    <w:p w14:paraId="2792F48C" w14:textId="3FECB152" w:rsidR="00704827" w:rsidRDefault="00704827" w:rsidP="00704827">
      <w:pPr>
        <w:pStyle w:val="a3"/>
        <w:ind w:left="1080"/>
        <w:rPr>
          <w:rFonts w:ascii="Times New Roman" w:hAnsi="Times New Roman"/>
          <w:b/>
          <w:lang w:val="ro-RO"/>
        </w:rPr>
      </w:pPr>
      <w:r w:rsidRPr="00B0479F">
        <w:rPr>
          <w:rFonts w:ascii="Times New Roman" w:hAnsi="Times New Roman"/>
          <w:b/>
          <w:lang w:val="ro-RO"/>
        </w:rPr>
        <w:t xml:space="preserve">Total : </w:t>
      </w:r>
      <w:r>
        <w:rPr>
          <w:rFonts w:ascii="Times New Roman" w:hAnsi="Times New Roman"/>
          <w:b/>
          <w:lang w:val="ro-RO"/>
        </w:rPr>
        <w:t>6500</w:t>
      </w:r>
      <w:r w:rsidRPr="00B0479F">
        <w:rPr>
          <w:rFonts w:ascii="Times New Roman" w:hAnsi="Times New Roman"/>
          <w:b/>
          <w:lang w:val="ro-RO"/>
        </w:rPr>
        <w:t>,00 lei</w:t>
      </w:r>
      <w:r>
        <w:rPr>
          <w:rFonts w:ascii="Times New Roman" w:hAnsi="Times New Roman"/>
          <w:b/>
          <w:lang w:val="ro-RO"/>
        </w:rPr>
        <w:t>.</w:t>
      </w:r>
    </w:p>
    <w:p w14:paraId="765B5B92" w14:textId="77777777" w:rsidR="00704827" w:rsidRPr="00B0479F" w:rsidRDefault="00704827" w:rsidP="00704827">
      <w:pPr>
        <w:pStyle w:val="a3"/>
        <w:ind w:left="1080"/>
        <w:rPr>
          <w:rFonts w:ascii="Times New Roman" w:hAnsi="Times New Roman"/>
          <w:b/>
          <w:lang w:val="ro-RO"/>
        </w:rPr>
      </w:pPr>
    </w:p>
    <w:p w14:paraId="22455E60" w14:textId="710A1919" w:rsidR="00704827" w:rsidRPr="00B0479F" w:rsidRDefault="00B82107" w:rsidP="00B82107">
      <w:pPr>
        <w:pStyle w:val="a3"/>
        <w:ind w:left="1080"/>
        <w:jc w:val="center"/>
        <w:rPr>
          <w:rFonts w:ascii="Times New Roman" w:hAnsi="Times New Roman"/>
          <w:b/>
          <w:lang w:val="ro-RO"/>
        </w:rPr>
      </w:pPr>
      <w:r>
        <w:rPr>
          <w:rFonts w:ascii="Times New Roman" w:hAnsi="Times New Roman"/>
          <w:b/>
          <w:lang w:val="ro-RO"/>
        </w:rPr>
        <w:t>IV. Dispoziții finale</w:t>
      </w:r>
    </w:p>
    <w:p w14:paraId="350A5B85" w14:textId="5761BFF6" w:rsidR="00B0479F" w:rsidRDefault="00B0479F" w:rsidP="00B0479F">
      <w:pPr>
        <w:jc w:val="center"/>
        <w:rPr>
          <w:rFonts w:ascii="Times New Roman" w:hAnsi="Times New Roman"/>
          <w:lang w:val="ro-RO"/>
        </w:rPr>
      </w:pPr>
    </w:p>
    <w:p w14:paraId="66FE4BCA" w14:textId="371AEEF7" w:rsidR="00B82107" w:rsidRDefault="00B82107" w:rsidP="00B82107">
      <w:pPr>
        <w:rPr>
          <w:rFonts w:ascii="Times New Roman" w:hAnsi="Times New Roman"/>
          <w:lang w:val="ro-RO"/>
        </w:rPr>
      </w:pPr>
      <w:r>
        <w:rPr>
          <w:rFonts w:ascii="Times New Roman" w:hAnsi="Times New Roman"/>
          <w:lang w:val="ro-RO"/>
        </w:rPr>
        <w:t xml:space="preserve">        Se interzice efectuarea cheltuielilor de către angajații primăriei asupra telefoanelor de serviciu ca rezultat al utilizării acestora în scopuri personale. Prevederile prezentului Regulament și Dispozițiile primarului au caracter obligatoriu pentru toți angajații primăriei.</w:t>
      </w:r>
    </w:p>
    <w:p w14:paraId="1F4E3886" w14:textId="16DB2866" w:rsidR="00B82107" w:rsidRDefault="00B82107" w:rsidP="00B82107">
      <w:pPr>
        <w:rPr>
          <w:rFonts w:ascii="Times New Roman" w:hAnsi="Times New Roman"/>
          <w:lang w:val="ro-RO"/>
        </w:rPr>
      </w:pPr>
    </w:p>
    <w:p w14:paraId="70A9A1F9" w14:textId="77777777" w:rsidR="00B82107" w:rsidRPr="00B0479F" w:rsidRDefault="00B82107" w:rsidP="00B82107">
      <w:pPr>
        <w:rPr>
          <w:rFonts w:ascii="Times New Roman" w:hAnsi="Times New Roman"/>
          <w:lang w:val="ro-RO"/>
        </w:rPr>
      </w:pPr>
    </w:p>
    <w:p w14:paraId="020F047A" w14:textId="77777777" w:rsidR="00986CEB" w:rsidRPr="00B0479F" w:rsidRDefault="00986CEB" w:rsidP="00986CEB">
      <w:pPr>
        <w:rPr>
          <w:rFonts w:ascii="Times New Roman" w:hAnsi="Times New Roman"/>
          <w:lang w:val="ro-RO"/>
        </w:rPr>
      </w:pPr>
    </w:p>
    <w:p w14:paraId="0962160D" w14:textId="2AF71C99" w:rsidR="0067414C" w:rsidRDefault="00571C33" w:rsidP="0067414C">
      <w:pPr>
        <w:rPr>
          <w:rFonts w:ascii="Times New Roman" w:hAnsi="Times New Roman"/>
          <w:lang w:val="ro-RO"/>
        </w:rPr>
      </w:pPr>
      <w:r>
        <w:rPr>
          <w:rFonts w:ascii="Times New Roman" w:hAnsi="Times New Roman"/>
          <w:lang w:val="ro-RO"/>
        </w:rPr>
        <w:t xml:space="preserve">   </w:t>
      </w:r>
      <w:r w:rsidR="0067414C" w:rsidRPr="00A56A82">
        <w:rPr>
          <w:rFonts w:ascii="Times New Roman" w:hAnsi="Times New Roman"/>
          <w:lang w:val="ro-RO"/>
        </w:rPr>
        <w:t>Secretar al Consiliului</w:t>
      </w:r>
      <w:r w:rsidR="0067414C">
        <w:rPr>
          <w:rFonts w:ascii="Times New Roman" w:hAnsi="Times New Roman"/>
          <w:lang w:val="ro-RO"/>
        </w:rPr>
        <w:t xml:space="preserve"> local</w:t>
      </w:r>
      <w:r>
        <w:rPr>
          <w:rFonts w:ascii="Times New Roman" w:hAnsi="Times New Roman"/>
          <w:lang w:val="ro-RO"/>
        </w:rPr>
        <w:t xml:space="preserve">                                                                       </w:t>
      </w:r>
      <w:r w:rsidR="00CA10DE">
        <w:rPr>
          <w:rFonts w:ascii="Times New Roman" w:hAnsi="Times New Roman"/>
          <w:lang w:val="ro-RO"/>
        </w:rPr>
        <w:t xml:space="preserve">        </w:t>
      </w:r>
      <w:r>
        <w:rPr>
          <w:rFonts w:ascii="Times New Roman" w:hAnsi="Times New Roman"/>
          <w:lang w:val="ro-RO"/>
        </w:rPr>
        <w:t>Barbă Zinaida</w:t>
      </w:r>
    </w:p>
    <w:p w14:paraId="24AEE8EF" w14:textId="77777777" w:rsidR="00986CEB" w:rsidRDefault="00986CEB" w:rsidP="00986CEB">
      <w:pPr>
        <w:rPr>
          <w:rFonts w:ascii="Times New Roman" w:hAnsi="Times New Roman"/>
          <w:lang w:val="ro-RO"/>
        </w:rPr>
      </w:pPr>
    </w:p>
    <w:p w14:paraId="7C9E4CAD" w14:textId="51376893" w:rsidR="00986CEB" w:rsidRDefault="00986CEB" w:rsidP="00986CEB">
      <w:pPr>
        <w:jc w:val="right"/>
        <w:rPr>
          <w:rFonts w:ascii="Times New Roman" w:hAnsi="Times New Roman"/>
          <w:lang w:val="ro-RO"/>
        </w:rPr>
      </w:pPr>
    </w:p>
    <w:p w14:paraId="55B3AB7D" w14:textId="68C6BD50" w:rsidR="0067414C" w:rsidRDefault="0067414C" w:rsidP="00986CEB">
      <w:pPr>
        <w:jc w:val="right"/>
        <w:rPr>
          <w:rFonts w:ascii="Times New Roman" w:hAnsi="Times New Roman"/>
          <w:lang w:val="ro-RO"/>
        </w:rPr>
      </w:pPr>
    </w:p>
    <w:p w14:paraId="2B599D46" w14:textId="27F35FE5" w:rsidR="0067414C" w:rsidRDefault="0067414C" w:rsidP="00986CEB">
      <w:pPr>
        <w:jc w:val="right"/>
        <w:rPr>
          <w:rFonts w:ascii="Times New Roman" w:hAnsi="Times New Roman"/>
          <w:lang w:val="ro-RO"/>
        </w:rPr>
      </w:pPr>
    </w:p>
    <w:p w14:paraId="3EB2A963" w14:textId="67190298" w:rsidR="0067414C" w:rsidRDefault="0067414C" w:rsidP="00986CEB">
      <w:pPr>
        <w:jc w:val="right"/>
        <w:rPr>
          <w:rFonts w:ascii="Times New Roman" w:hAnsi="Times New Roman"/>
          <w:lang w:val="ro-RO"/>
        </w:rPr>
      </w:pPr>
    </w:p>
    <w:p w14:paraId="458573EF" w14:textId="2BBD7530" w:rsidR="0067414C" w:rsidRDefault="0067414C" w:rsidP="00986CEB">
      <w:pPr>
        <w:jc w:val="right"/>
        <w:rPr>
          <w:rFonts w:ascii="Times New Roman" w:hAnsi="Times New Roman"/>
          <w:lang w:val="ro-RO"/>
        </w:rPr>
      </w:pPr>
    </w:p>
    <w:p w14:paraId="1E45725B" w14:textId="6940BE36" w:rsidR="0067414C" w:rsidRDefault="0067414C" w:rsidP="00986CEB">
      <w:pPr>
        <w:jc w:val="right"/>
        <w:rPr>
          <w:rFonts w:ascii="Times New Roman" w:hAnsi="Times New Roman"/>
          <w:lang w:val="ro-RO"/>
        </w:rPr>
      </w:pPr>
    </w:p>
    <w:p w14:paraId="73CDFD73" w14:textId="40810AD4" w:rsidR="0067414C" w:rsidRDefault="0067414C" w:rsidP="00986CEB">
      <w:pPr>
        <w:jc w:val="right"/>
        <w:rPr>
          <w:rFonts w:ascii="Times New Roman" w:hAnsi="Times New Roman"/>
          <w:lang w:val="ro-RO"/>
        </w:rPr>
      </w:pPr>
    </w:p>
    <w:p w14:paraId="31895024" w14:textId="7BD448D8" w:rsidR="0067414C" w:rsidRDefault="0067414C" w:rsidP="00986CEB">
      <w:pPr>
        <w:jc w:val="right"/>
        <w:rPr>
          <w:rFonts w:ascii="Times New Roman" w:hAnsi="Times New Roman"/>
          <w:lang w:val="ro-RO"/>
        </w:rPr>
      </w:pPr>
    </w:p>
    <w:p w14:paraId="19FB8985" w14:textId="61D78151" w:rsidR="0067414C" w:rsidRDefault="0067414C" w:rsidP="00986CEB">
      <w:pPr>
        <w:jc w:val="right"/>
        <w:rPr>
          <w:rFonts w:ascii="Times New Roman" w:hAnsi="Times New Roman"/>
          <w:lang w:val="ro-RO"/>
        </w:rPr>
      </w:pPr>
    </w:p>
    <w:p w14:paraId="2388DDA3" w14:textId="54AB8E8E" w:rsidR="0067414C" w:rsidRDefault="0067414C" w:rsidP="00986CEB">
      <w:pPr>
        <w:jc w:val="right"/>
        <w:rPr>
          <w:rFonts w:ascii="Times New Roman" w:hAnsi="Times New Roman"/>
          <w:lang w:val="ro-RO"/>
        </w:rPr>
      </w:pPr>
    </w:p>
    <w:p w14:paraId="0898E132" w14:textId="0BFBD8A5" w:rsidR="007A65F5" w:rsidRDefault="0067414C" w:rsidP="0067414C">
      <w:pPr>
        <w:jc w:val="right"/>
        <w:rPr>
          <w:rFonts w:ascii="Times New Roman" w:hAnsi="Times New Roman"/>
          <w:bCs/>
          <w:color w:val="000000" w:themeColor="text1"/>
          <w:szCs w:val="24"/>
          <w:lang w:val="ro-RO"/>
        </w:rPr>
      </w:pPr>
      <w:r w:rsidRPr="00022BC0">
        <w:rPr>
          <w:rFonts w:ascii="Times New Roman" w:hAnsi="Times New Roman"/>
          <w:bCs/>
          <w:color w:val="000000" w:themeColor="text1"/>
          <w:szCs w:val="24"/>
          <w:lang w:val="ro-RO"/>
        </w:rPr>
        <w:t xml:space="preserve"> </w:t>
      </w:r>
    </w:p>
    <w:p w14:paraId="361C35D3" w14:textId="3FCF23B0" w:rsidR="0067414C" w:rsidRDefault="0067414C" w:rsidP="0067414C">
      <w:pPr>
        <w:jc w:val="right"/>
        <w:rPr>
          <w:rFonts w:ascii="Times New Roman" w:hAnsi="Times New Roman"/>
          <w:bCs/>
          <w:color w:val="000000" w:themeColor="text1"/>
          <w:szCs w:val="24"/>
          <w:lang w:val="ro-RO"/>
        </w:rPr>
      </w:pPr>
      <w:r w:rsidRPr="00022BC0">
        <w:rPr>
          <w:rFonts w:ascii="Times New Roman" w:hAnsi="Times New Roman"/>
          <w:bCs/>
          <w:color w:val="000000" w:themeColor="text1"/>
          <w:szCs w:val="24"/>
          <w:lang w:val="ro-RO"/>
        </w:rPr>
        <w:lastRenderedPageBreak/>
        <w:t xml:space="preserve">   Anexa nr. </w:t>
      </w:r>
      <w:r>
        <w:rPr>
          <w:rFonts w:ascii="Times New Roman" w:hAnsi="Times New Roman"/>
          <w:bCs/>
          <w:color w:val="000000" w:themeColor="text1"/>
          <w:szCs w:val="24"/>
          <w:lang w:val="ro-RO"/>
        </w:rPr>
        <w:t xml:space="preserve">8                                                                                                                                                                      </w:t>
      </w:r>
      <w:r w:rsidRPr="00022BC0">
        <w:rPr>
          <w:rFonts w:ascii="Times New Roman" w:hAnsi="Times New Roman"/>
          <w:bCs/>
          <w:color w:val="000000" w:themeColor="text1"/>
          <w:szCs w:val="24"/>
          <w:lang w:val="ro-RO"/>
        </w:rPr>
        <w:t>la decizia Consiliului local Văscăuți</w:t>
      </w:r>
      <w:r>
        <w:rPr>
          <w:rFonts w:ascii="Times New Roman" w:hAnsi="Times New Roman"/>
          <w:bCs/>
          <w:color w:val="000000" w:themeColor="text1"/>
          <w:szCs w:val="24"/>
          <w:lang w:val="ro-RO"/>
        </w:rPr>
        <w:t xml:space="preserve">                                                                                                                  nr. 05/08 din 08.12.2022</w:t>
      </w:r>
    </w:p>
    <w:p w14:paraId="0B836D61" w14:textId="6D63D3B2" w:rsidR="0067414C" w:rsidRDefault="0067414C" w:rsidP="0067414C">
      <w:pPr>
        <w:jc w:val="center"/>
        <w:rPr>
          <w:rFonts w:ascii="Times New Roman" w:hAnsi="Times New Roman"/>
          <w:bCs/>
          <w:color w:val="000000" w:themeColor="text1"/>
          <w:szCs w:val="24"/>
          <w:lang w:val="ro-RO"/>
        </w:rPr>
      </w:pPr>
    </w:p>
    <w:p w14:paraId="565B862E" w14:textId="77777777" w:rsidR="000C5575" w:rsidRDefault="000C5575" w:rsidP="00B8134D">
      <w:pPr>
        <w:pStyle w:val="a3"/>
        <w:autoSpaceDE w:val="0"/>
        <w:autoSpaceDN w:val="0"/>
        <w:adjustRightInd w:val="0"/>
        <w:spacing w:after="200" w:line="276" w:lineRule="auto"/>
        <w:jc w:val="center"/>
        <w:rPr>
          <w:rFonts w:ascii="Times New Roman" w:hAnsi="Times New Roman"/>
          <w:bCs/>
          <w:color w:val="000000" w:themeColor="text1"/>
          <w:lang w:val="ro-RO"/>
        </w:rPr>
      </w:pPr>
    </w:p>
    <w:p w14:paraId="5684AC6E" w14:textId="3747BE47" w:rsidR="0067414C" w:rsidRPr="00B8134D" w:rsidRDefault="0067414C" w:rsidP="00B8134D">
      <w:pPr>
        <w:pStyle w:val="a3"/>
        <w:autoSpaceDE w:val="0"/>
        <w:autoSpaceDN w:val="0"/>
        <w:adjustRightInd w:val="0"/>
        <w:spacing w:after="200" w:line="276" w:lineRule="auto"/>
        <w:jc w:val="center"/>
        <w:rPr>
          <w:rFonts w:ascii="Times New Roman" w:hAnsi="Times New Roman"/>
          <w:bCs/>
          <w:color w:val="000000" w:themeColor="text1"/>
        </w:rPr>
      </w:pPr>
      <w:r w:rsidRPr="00B8134D">
        <w:rPr>
          <w:rFonts w:ascii="Times New Roman" w:hAnsi="Times New Roman"/>
          <w:bCs/>
          <w:color w:val="000000" w:themeColor="text1"/>
        </w:rPr>
        <w:t>REGULAMENTUL</w:t>
      </w:r>
      <w:r w:rsidR="00B8134D" w:rsidRPr="00B8134D">
        <w:rPr>
          <w:rFonts w:ascii="Times New Roman" w:hAnsi="Times New Roman"/>
          <w:bCs/>
          <w:color w:val="000000" w:themeColor="text1"/>
        </w:rPr>
        <w:t xml:space="preserve">                                                                                                                                 </w:t>
      </w:r>
      <w:r w:rsidRPr="00B8134D">
        <w:rPr>
          <w:rFonts w:ascii="Times New Roman" w:hAnsi="Times New Roman"/>
          <w:bCs/>
          <w:color w:val="000000" w:themeColor="text1"/>
        </w:rPr>
        <w:t>privind utilizarea mijloacelor</w:t>
      </w:r>
      <w:r w:rsidR="00B8134D">
        <w:rPr>
          <w:rFonts w:ascii="Times New Roman" w:hAnsi="Times New Roman"/>
          <w:bCs/>
          <w:color w:val="000000" w:themeColor="text1"/>
        </w:rPr>
        <w:t xml:space="preserve"> fondului de rezervă</w:t>
      </w:r>
    </w:p>
    <w:p w14:paraId="0364E4FD" w14:textId="77777777" w:rsidR="0067414C" w:rsidRPr="0067414C" w:rsidRDefault="0067414C" w:rsidP="0067414C">
      <w:pPr>
        <w:pStyle w:val="a5"/>
        <w:jc w:val="center"/>
        <w:rPr>
          <w:rFonts w:ascii="Times New Roman" w:hAnsi="Times New Roman" w:cs="Times New Roman"/>
          <w:bCs/>
          <w:color w:val="000000" w:themeColor="text1"/>
          <w:lang w:val="en-US"/>
        </w:rPr>
      </w:pPr>
    </w:p>
    <w:p w14:paraId="50B15D87" w14:textId="77777777" w:rsidR="0067414C" w:rsidRPr="00FA54C1" w:rsidRDefault="0067414C" w:rsidP="0067414C">
      <w:pPr>
        <w:autoSpaceDE w:val="0"/>
        <w:autoSpaceDN w:val="0"/>
        <w:adjustRightInd w:val="0"/>
        <w:rPr>
          <w:rFonts w:ascii="Times New Roman" w:eastAsia="TimesNewRomanPSMT" w:hAnsi="Times New Roman"/>
          <w:b/>
          <w:iCs/>
          <w:color w:val="000000" w:themeColor="text1"/>
          <w:szCs w:val="24"/>
        </w:rPr>
      </w:pPr>
      <w:r w:rsidRPr="00FA54C1">
        <w:rPr>
          <w:rFonts w:ascii="Times New Roman" w:eastAsia="TimesNewRomanPSMT" w:hAnsi="Times New Roman"/>
          <w:b/>
          <w:iCs/>
          <w:color w:val="000000" w:themeColor="text1"/>
          <w:szCs w:val="24"/>
        </w:rPr>
        <w:t>I Dispoziții generale</w:t>
      </w:r>
    </w:p>
    <w:p w14:paraId="3F5DF6E9" w14:textId="77777777" w:rsidR="0067414C" w:rsidRPr="0067414C" w:rsidRDefault="0067414C" w:rsidP="0067414C">
      <w:pPr>
        <w:pStyle w:val="a3"/>
        <w:autoSpaceDE w:val="0"/>
        <w:autoSpaceDN w:val="0"/>
        <w:adjustRightInd w:val="0"/>
        <w:ind w:left="1080"/>
        <w:rPr>
          <w:rFonts w:ascii="Times New Roman" w:eastAsia="TimesNewRomanPSMT" w:hAnsi="Times New Roman"/>
          <w:bCs/>
          <w:iCs/>
          <w:color w:val="000000" w:themeColor="text1"/>
          <w:szCs w:val="24"/>
          <w:u w:val="single"/>
        </w:rPr>
      </w:pPr>
    </w:p>
    <w:p w14:paraId="12D60D95" w14:textId="2492D295" w:rsidR="0067414C" w:rsidRDefault="0067414C" w:rsidP="0067414C">
      <w:pPr>
        <w:autoSpaceDE w:val="0"/>
        <w:autoSpaceDN w:val="0"/>
        <w:adjustRightInd w:val="0"/>
        <w:rPr>
          <w:rFonts w:ascii="Times New Roman" w:eastAsia="TimesNewRomanPSMT" w:hAnsi="Times New Roman"/>
          <w:bCs/>
          <w:iCs/>
          <w:color w:val="000000" w:themeColor="text1"/>
          <w:szCs w:val="24"/>
        </w:rPr>
      </w:pPr>
      <w:r w:rsidRPr="0067414C">
        <w:rPr>
          <w:rFonts w:ascii="Times New Roman" w:eastAsia="TimesNewRomanPSMT" w:hAnsi="Times New Roman"/>
          <w:bCs/>
          <w:iCs/>
          <w:color w:val="000000" w:themeColor="text1"/>
          <w:szCs w:val="24"/>
        </w:rPr>
        <w:t>1.Prezentul Regulament este elaborate în baza art. 19 al Legii privind finanțele publice locale nr. 397 – XV din 16.10.2003 și țin</w:t>
      </w:r>
      <w:r w:rsidR="00B8134D">
        <w:rPr>
          <w:rFonts w:ascii="Times New Roman" w:eastAsia="TimesNewRomanPSMT" w:hAnsi="Times New Roman"/>
          <w:bCs/>
          <w:iCs/>
          <w:color w:val="000000" w:themeColor="text1"/>
          <w:szCs w:val="24"/>
        </w:rPr>
        <w:t>â</w:t>
      </w:r>
      <w:r w:rsidRPr="0067414C">
        <w:rPr>
          <w:rFonts w:ascii="Times New Roman" w:eastAsia="TimesNewRomanPSMT" w:hAnsi="Times New Roman"/>
          <w:bCs/>
          <w:iCs/>
          <w:color w:val="000000" w:themeColor="text1"/>
          <w:szCs w:val="24"/>
        </w:rPr>
        <w:t>nd cont de prevederile Regulamentului – tip privind constituirea fondurilor d</w:t>
      </w:r>
      <w:r w:rsidR="00B8134D">
        <w:rPr>
          <w:rFonts w:ascii="Times New Roman" w:eastAsia="TimesNewRomanPSMT" w:hAnsi="Times New Roman"/>
          <w:bCs/>
          <w:iCs/>
          <w:color w:val="000000" w:themeColor="text1"/>
          <w:szCs w:val="24"/>
        </w:rPr>
        <w:t xml:space="preserve">e </w:t>
      </w:r>
      <w:r w:rsidRPr="0067414C">
        <w:rPr>
          <w:rFonts w:ascii="Times New Roman" w:eastAsia="TimesNewRomanPSMT" w:hAnsi="Times New Roman"/>
          <w:bCs/>
          <w:iCs/>
          <w:color w:val="000000" w:themeColor="text1"/>
          <w:szCs w:val="24"/>
        </w:rPr>
        <w:t>rezervă ale autorităților administrației publice locale și utilizarea mijloacelor acestora, aprobat prin Hotăr</w:t>
      </w:r>
      <w:r w:rsidR="00B8134D">
        <w:rPr>
          <w:rFonts w:ascii="Times New Roman" w:eastAsia="TimesNewRomanPSMT" w:hAnsi="Times New Roman"/>
          <w:bCs/>
          <w:iCs/>
          <w:color w:val="000000" w:themeColor="text1"/>
          <w:szCs w:val="24"/>
        </w:rPr>
        <w:t>â</w:t>
      </w:r>
      <w:r w:rsidRPr="0067414C">
        <w:rPr>
          <w:rFonts w:ascii="Times New Roman" w:eastAsia="TimesNewRomanPSMT" w:hAnsi="Times New Roman"/>
          <w:bCs/>
          <w:iCs/>
          <w:color w:val="000000" w:themeColor="text1"/>
          <w:szCs w:val="24"/>
        </w:rPr>
        <w:t xml:space="preserve">rea Guvernului nr. 1427 din 22.12.2004. </w:t>
      </w:r>
      <w:r w:rsidR="00B8134D">
        <w:rPr>
          <w:rFonts w:ascii="Times New Roman" w:eastAsia="TimesNewRomanPSMT" w:hAnsi="Times New Roman"/>
          <w:bCs/>
          <w:iCs/>
          <w:color w:val="000000" w:themeColor="text1"/>
          <w:szCs w:val="24"/>
        </w:rPr>
        <w:t xml:space="preserve">                                                                                     </w:t>
      </w:r>
      <w:r w:rsidRPr="0067414C">
        <w:rPr>
          <w:rFonts w:ascii="Times New Roman" w:eastAsia="TimesNewRomanPSMT" w:hAnsi="Times New Roman"/>
          <w:bCs/>
          <w:iCs/>
          <w:color w:val="000000" w:themeColor="text1"/>
          <w:szCs w:val="24"/>
        </w:rPr>
        <w:t>Regulamentul determină modul de</w:t>
      </w:r>
      <w:r w:rsidR="00B8134D">
        <w:rPr>
          <w:rFonts w:ascii="Times New Roman" w:eastAsia="TimesNewRomanPSMT" w:hAnsi="Times New Roman"/>
          <w:bCs/>
          <w:iCs/>
          <w:color w:val="000000" w:themeColor="text1"/>
          <w:szCs w:val="24"/>
        </w:rPr>
        <w:t xml:space="preserve"> constituire,</w:t>
      </w:r>
      <w:r w:rsidRPr="0067414C">
        <w:rPr>
          <w:rFonts w:ascii="Times New Roman" w:eastAsia="TimesNewRomanPSMT" w:hAnsi="Times New Roman"/>
          <w:bCs/>
          <w:iCs/>
          <w:color w:val="000000" w:themeColor="text1"/>
          <w:szCs w:val="24"/>
        </w:rPr>
        <w:t xml:space="preserve"> utilizare</w:t>
      </w:r>
      <w:r w:rsidR="00B8134D">
        <w:rPr>
          <w:rFonts w:ascii="Times New Roman" w:eastAsia="TimesNewRomanPSMT" w:hAnsi="Times New Roman"/>
          <w:bCs/>
          <w:iCs/>
          <w:color w:val="000000" w:themeColor="text1"/>
          <w:szCs w:val="24"/>
        </w:rPr>
        <w:t xml:space="preserve">, </w:t>
      </w:r>
      <w:r w:rsidRPr="0067414C">
        <w:rPr>
          <w:rFonts w:ascii="Times New Roman" w:eastAsia="TimesNewRomanPSMT" w:hAnsi="Times New Roman"/>
          <w:bCs/>
          <w:iCs/>
          <w:color w:val="000000" w:themeColor="text1"/>
          <w:szCs w:val="24"/>
        </w:rPr>
        <w:t xml:space="preserve">evidență </w:t>
      </w:r>
      <w:r w:rsidR="00B8134D">
        <w:rPr>
          <w:rFonts w:ascii="Times New Roman" w:eastAsia="TimesNewRomanPSMT" w:hAnsi="Times New Roman"/>
          <w:bCs/>
          <w:iCs/>
          <w:color w:val="000000" w:themeColor="text1"/>
          <w:szCs w:val="24"/>
        </w:rPr>
        <w:t xml:space="preserve">și control </w:t>
      </w:r>
      <w:r w:rsidRPr="0067414C">
        <w:rPr>
          <w:rFonts w:ascii="Times New Roman" w:eastAsia="TimesNewRomanPSMT" w:hAnsi="Times New Roman"/>
          <w:bCs/>
          <w:iCs/>
          <w:color w:val="000000" w:themeColor="text1"/>
          <w:szCs w:val="24"/>
        </w:rPr>
        <w:t>a mijloacelor fondului de rezervă a</w:t>
      </w:r>
      <w:r w:rsidR="00B8134D">
        <w:rPr>
          <w:rFonts w:ascii="Times New Roman" w:eastAsia="TimesNewRomanPSMT" w:hAnsi="Times New Roman"/>
          <w:bCs/>
          <w:iCs/>
          <w:color w:val="000000" w:themeColor="text1"/>
          <w:szCs w:val="24"/>
        </w:rPr>
        <w:t xml:space="preserve"> autorității publice locale</w:t>
      </w:r>
      <w:r w:rsidRPr="0067414C">
        <w:rPr>
          <w:rFonts w:ascii="Times New Roman" w:eastAsia="TimesNewRomanPSMT" w:hAnsi="Times New Roman"/>
          <w:bCs/>
          <w:iCs/>
          <w:color w:val="000000" w:themeColor="text1"/>
          <w:szCs w:val="24"/>
        </w:rPr>
        <w:t>, denumit în continuare fond de rezervă.</w:t>
      </w:r>
    </w:p>
    <w:p w14:paraId="2FA57738" w14:textId="659CF2F0" w:rsidR="00B8134D" w:rsidRDefault="00B8134D" w:rsidP="0067414C">
      <w:pPr>
        <w:autoSpaceDE w:val="0"/>
        <w:autoSpaceDN w:val="0"/>
        <w:adjustRightInd w:val="0"/>
        <w:rPr>
          <w:rFonts w:ascii="Times New Roman" w:eastAsia="TimesNewRomanPSMT" w:hAnsi="Times New Roman"/>
          <w:bCs/>
          <w:iCs/>
          <w:color w:val="000000" w:themeColor="text1"/>
          <w:szCs w:val="24"/>
        </w:rPr>
      </w:pPr>
      <w:r>
        <w:rPr>
          <w:rFonts w:ascii="Times New Roman" w:eastAsia="TimesNewRomanPSMT" w:hAnsi="Times New Roman"/>
          <w:bCs/>
          <w:iCs/>
          <w:color w:val="000000" w:themeColor="text1"/>
          <w:szCs w:val="24"/>
        </w:rPr>
        <w:t>2. Prevederile prezentului Regulament au acțiune asupra autorirăților reprezintative și deliberative (consiliul local) și a autorită</w:t>
      </w:r>
      <w:r w:rsidR="000C5575">
        <w:rPr>
          <w:rFonts w:ascii="Times New Roman" w:eastAsia="TimesNewRomanPSMT" w:hAnsi="Times New Roman"/>
          <w:bCs/>
          <w:iCs/>
          <w:color w:val="000000" w:themeColor="text1"/>
          <w:szCs w:val="24"/>
        </w:rPr>
        <w:t>ț</w:t>
      </w:r>
      <w:r>
        <w:rPr>
          <w:rFonts w:ascii="Times New Roman" w:eastAsia="TimesNewRomanPSMT" w:hAnsi="Times New Roman"/>
          <w:bCs/>
          <w:iCs/>
          <w:color w:val="000000" w:themeColor="text1"/>
          <w:szCs w:val="24"/>
        </w:rPr>
        <w:t>ii executive (primarul) ale unității administrative teritoriale de nivelul întâi.</w:t>
      </w:r>
    </w:p>
    <w:p w14:paraId="381F2C9C" w14:textId="77777777" w:rsidR="000146F8" w:rsidRPr="0067414C" w:rsidRDefault="000146F8" w:rsidP="0067414C">
      <w:pPr>
        <w:autoSpaceDE w:val="0"/>
        <w:autoSpaceDN w:val="0"/>
        <w:adjustRightInd w:val="0"/>
        <w:rPr>
          <w:rFonts w:ascii="Times New Roman" w:eastAsia="TimesNewRomanPSMT" w:hAnsi="Times New Roman"/>
          <w:bCs/>
          <w:iCs/>
          <w:color w:val="000000" w:themeColor="text1"/>
          <w:szCs w:val="24"/>
        </w:rPr>
      </w:pPr>
    </w:p>
    <w:p w14:paraId="2F31C4BD" w14:textId="3E7C610A" w:rsidR="0067414C" w:rsidRPr="000146F8" w:rsidRDefault="0067414C" w:rsidP="00E629A3">
      <w:pPr>
        <w:autoSpaceDE w:val="0"/>
        <w:autoSpaceDN w:val="0"/>
        <w:adjustRightInd w:val="0"/>
        <w:rPr>
          <w:rFonts w:ascii="Times New Roman" w:eastAsia="TimesNewRomanPSMT" w:hAnsi="Times New Roman"/>
          <w:b/>
          <w:iCs/>
          <w:color w:val="000000" w:themeColor="text1"/>
          <w:szCs w:val="24"/>
        </w:rPr>
      </w:pPr>
      <w:r w:rsidRPr="00FA54C1">
        <w:rPr>
          <w:rFonts w:ascii="Times New Roman" w:eastAsia="TimesNewRomanPSMT" w:hAnsi="Times New Roman"/>
          <w:b/>
          <w:iCs/>
          <w:color w:val="000000" w:themeColor="text1"/>
          <w:szCs w:val="24"/>
        </w:rPr>
        <w:t xml:space="preserve">II Constituirea </w:t>
      </w:r>
      <w:r w:rsidR="00B8134D" w:rsidRPr="00FA54C1">
        <w:rPr>
          <w:rFonts w:ascii="Times New Roman" w:eastAsia="TimesNewRomanPSMT" w:hAnsi="Times New Roman"/>
          <w:b/>
          <w:iCs/>
          <w:color w:val="000000" w:themeColor="text1"/>
          <w:szCs w:val="24"/>
        </w:rPr>
        <w:t>f</w:t>
      </w:r>
      <w:r w:rsidRPr="00FA54C1">
        <w:rPr>
          <w:rFonts w:ascii="Times New Roman" w:eastAsia="TimesNewRomanPSMT" w:hAnsi="Times New Roman"/>
          <w:b/>
          <w:iCs/>
          <w:color w:val="000000" w:themeColor="text1"/>
          <w:szCs w:val="24"/>
        </w:rPr>
        <w:t xml:space="preserve">ondului de </w:t>
      </w:r>
      <w:r w:rsidR="00B8134D" w:rsidRPr="00FA54C1">
        <w:rPr>
          <w:rFonts w:ascii="Times New Roman" w:eastAsia="TimesNewRomanPSMT" w:hAnsi="Times New Roman"/>
          <w:b/>
          <w:iCs/>
          <w:color w:val="000000" w:themeColor="text1"/>
          <w:szCs w:val="24"/>
        </w:rPr>
        <w:t>r</w:t>
      </w:r>
      <w:r w:rsidRPr="00FA54C1">
        <w:rPr>
          <w:rFonts w:ascii="Times New Roman" w:eastAsia="TimesNewRomanPSMT" w:hAnsi="Times New Roman"/>
          <w:b/>
          <w:iCs/>
          <w:color w:val="000000" w:themeColor="text1"/>
          <w:szCs w:val="24"/>
        </w:rPr>
        <w:t xml:space="preserve">ezervă al </w:t>
      </w:r>
      <w:r w:rsidR="00B8134D" w:rsidRPr="00FA54C1">
        <w:rPr>
          <w:rFonts w:ascii="Times New Roman" w:eastAsia="TimesNewRomanPSMT" w:hAnsi="Times New Roman"/>
          <w:b/>
          <w:iCs/>
          <w:color w:val="000000" w:themeColor="text1"/>
          <w:szCs w:val="24"/>
        </w:rPr>
        <w:t>primăriei comunei Văscăuți</w:t>
      </w:r>
      <w:r w:rsidRPr="00FA54C1">
        <w:rPr>
          <w:rFonts w:ascii="Times New Roman" w:eastAsia="TimesNewRomanPSMT" w:hAnsi="Times New Roman"/>
          <w:b/>
          <w:iCs/>
          <w:color w:val="000000" w:themeColor="text1"/>
          <w:szCs w:val="24"/>
        </w:rPr>
        <w:t>, utilizarea și alocarea mijloacelor acestui</w:t>
      </w:r>
    </w:p>
    <w:p w14:paraId="23555F74" w14:textId="5B759B3A" w:rsidR="0067414C" w:rsidRPr="0067414C" w:rsidRDefault="00B8134D" w:rsidP="0067414C">
      <w:pPr>
        <w:autoSpaceDE w:val="0"/>
        <w:autoSpaceDN w:val="0"/>
        <w:adjustRightInd w:val="0"/>
        <w:rPr>
          <w:rFonts w:ascii="Times New Roman" w:eastAsia="TimesNewRomanPSMT" w:hAnsi="Times New Roman"/>
          <w:bCs/>
          <w:iCs/>
          <w:color w:val="000000" w:themeColor="text1"/>
          <w:szCs w:val="24"/>
        </w:rPr>
      </w:pPr>
      <w:r>
        <w:rPr>
          <w:rFonts w:ascii="Times New Roman" w:eastAsia="TimesNewRomanPSMT" w:hAnsi="Times New Roman"/>
          <w:bCs/>
          <w:iCs/>
          <w:color w:val="000000" w:themeColor="text1"/>
          <w:szCs w:val="24"/>
        </w:rPr>
        <w:t>3</w:t>
      </w:r>
      <w:r w:rsidR="0067414C" w:rsidRPr="0067414C">
        <w:rPr>
          <w:rFonts w:ascii="Times New Roman" w:eastAsia="TimesNewRomanPSMT" w:hAnsi="Times New Roman"/>
          <w:bCs/>
          <w:iCs/>
          <w:color w:val="000000" w:themeColor="text1"/>
          <w:szCs w:val="24"/>
        </w:rPr>
        <w:t xml:space="preserve">. Fondul de </w:t>
      </w:r>
      <w:r>
        <w:rPr>
          <w:rFonts w:ascii="Times New Roman" w:eastAsia="TimesNewRomanPSMT" w:hAnsi="Times New Roman"/>
          <w:bCs/>
          <w:iCs/>
          <w:color w:val="000000" w:themeColor="text1"/>
          <w:szCs w:val="24"/>
        </w:rPr>
        <w:t>r</w:t>
      </w:r>
      <w:r w:rsidR="0067414C" w:rsidRPr="0067414C">
        <w:rPr>
          <w:rFonts w:ascii="Times New Roman" w:eastAsia="TimesNewRomanPSMT" w:hAnsi="Times New Roman"/>
          <w:bCs/>
          <w:iCs/>
          <w:color w:val="000000" w:themeColor="text1"/>
          <w:szCs w:val="24"/>
        </w:rPr>
        <w:t xml:space="preserve">ezervă este un fond bănesc constituit anual de Consiliul </w:t>
      </w:r>
      <w:r>
        <w:rPr>
          <w:rFonts w:ascii="Times New Roman" w:eastAsia="TimesNewRomanPSMT" w:hAnsi="Times New Roman"/>
          <w:bCs/>
          <w:iCs/>
          <w:color w:val="000000" w:themeColor="text1"/>
          <w:szCs w:val="24"/>
        </w:rPr>
        <w:t>local</w:t>
      </w:r>
      <w:r w:rsidR="0067414C" w:rsidRPr="0067414C">
        <w:rPr>
          <w:rFonts w:ascii="Times New Roman" w:eastAsia="TimesNewRomanPSMT" w:hAnsi="Times New Roman"/>
          <w:bCs/>
          <w:iCs/>
          <w:color w:val="000000" w:themeColor="text1"/>
          <w:szCs w:val="24"/>
        </w:rPr>
        <w:t>și destinat unor cheltuieli pentru acțiuni cu caracter exceptional și imprevizibil, care nu s</w:t>
      </w:r>
      <w:r>
        <w:rPr>
          <w:rFonts w:ascii="Times New Roman" w:eastAsia="TimesNewRomanPSMT" w:hAnsi="Times New Roman"/>
          <w:bCs/>
          <w:iCs/>
          <w:color w:val="000000" w:themeColor="text1"/>
          <w:szCs w:val="24"/>
        </w:rPr>
        <w:t>â</w:t>
      </w:r>
      <w:r w:rsidR="0067414C" w:rsidRPr="0067414C">
        <w:rPr>
          <w:rFonts w:ascii="Times New Roman" w:eastAsia="TimesNewRomanPSMT" w:hAnsi="Times New Roman"/>
          <w:bCs/>
          <w:iCs/>
          <w:color w:val="000000" w:themeColor="text1"/>
          <w:szCs w:val="24"/>
        </w:rPr>
        <w:t xml:space="preserve">nt prevăzute în bugetul comunei </w:t>
      </w:r>
      <w:r>
        <w:rPr>
          <w:rFonts w:ascii="Times New Roman" w:eastAsia="TimesNewRomanPSMT" w:hAnsi="Times New Roman"/>
          <w:bCs/>
          <w:iCs/>
          <w:color w:val="000000" w:themeColor="text1"/>
          <w:szCs w:val="24"/>
        </w:rPr>
        <w:t xml:space="preserve">Văscăuți </w:t>
      </w:r>
      <w:r w:rsidR="0067414C" w:rsidRPr="0067414C">
        <w:rPr>
          <w:rFonts w:ascii="Times New Roman" w:eastAsia="TimesNewRomanPSMT" w:hAnsi="Times New Roman"/>
          <w:bCs/>
          <w:iCs/>
          <w:color w:val="000000" w:themeColor="text1"/>
          <w:szCs w:val="24"/>
        </w:rPr>
        <w:t>pentru anul 202</w:t>
      </w:r>
      <w:r>
        <w:rPr>
          <w:rFonts w:ascii="Times New Roman" w:eastAsia="TimesNewRomanPSMT" w:hAnsi="Times New Roman"/>
          <w:bCs/>
          <w:iCs/>
          <w:color w:val="000000" w:themeColor="text1"/>
          <w:szCs w:val="24"/>
        </w:rPr>
        <w:t>3</w:t>
      </w:r>
      <w:r w:rsidR="0067414C" w:rsidRPr="0067414C">
        <w:rPr>
          <w:rFonts w:ascii="Times New Roman" w:eastAsia="TimesNewRomanPSMT" w:hAnsi="Times New Roman"/>
          <w:bCs/>
          <w:iCs/>
          <w:color w:val="000000" w:themeColor="text1"/>
          <w:szCs w:val="24"/>
        </w:rPr>
        <w:t xml:space="preserve"> și care țin de competența </w:t>
      </w:r>
      <w:r>
        <w:rPr>
          <w:rFonts w:ascii="Times New Roman" w:eastAsia="TimesNewRomanPSMT" w:hAnsi="Times New Roman"/>
          <w:bCs/>
          <w:iCs/>
          <w:color w:val="000000" w:themeColor="text1"/>
          <w:szCs w:val="24"/>
        </w:rPr>
        <w:t>autorității publice locale</w:t>
      </w:r>
      <w:r w:rsidR="0067414C" w:rsidRPr="0067414C">
        <w:rPr>
          <w:rFonts w:ascii="Times New Roman" w:eastAsia="TimesNewRomanPSMT" w:hAnsi="Times New Roman"/>
          <w:bCs/>
          <w:iCs/>
          <w:color w:val="000000" w:themeColor="text1"/>
          <w:szCs w:val="24"/>
        </w:rPr>
        <w:t>.</w:t>
      </w:r>
    </w:p>
    <w:p w14:paraId="1D3BA1FC" w14:textId="46B3E880" w:rsidR="0067414C" w:rsidRPr="0067414C" w:rsidRDefault="00B8134D" w:rsidP="0067414C">
      <w:pPr>
        <w:autoSpaceDE w:val="0"/>
        <w:autoSpaceDN w:val="0"/>
        <w:adjustRightInd w:val="0"/>
        <w:rPr>
          <w:rFonts w:ascii="Times New Roman" w:eastAsia="TimesNewRomanPSMT" w:hAnsi="Times New Roman"/>
          <w:bCs/>
          <w:iCs/>
          <w:color w:val="000000" w:themeColor="text1"/>
          <w:szCs w:val="24"/>
        </w:rPr>
      </w:pPr>
      <w:r>
        <w:rPr>
          <w:rFonts w:ascii="Times New Roman" w:eastAsia="TimesNewRomanPSMT" w:hAnsi="Times New Roman"/>
          <w:bCs/>
          <w:iCs/>
          <w:color w:val="000000" w:themeColor="text1"/>
          <w:szCs w:val="24"/>
        </w:rPr>
        <w:t>4</w:t>
      </w:r>
      <w:r w:rsidR="0067414C" w:rsidRPr="0067414C">
        <w:rPr>
          <w:rFonts w:ascii="Times New Roman" w:eastAsia="TimesNewRomanPSMT" w:hAnsi="Times New Roman"/>
          <w:bCs/>
          <w:iCs/>
          <w:color w:val="000000" w:themeColor="text1"/>
          <w:szCs w:val="24"/>
        </w:rPr>
        <w:t xml:space="preserve">. Cuantumul Fonfului de Rezervă se aprobă anual de către Consiliul </w:t>
      </w:r>
      <w:r>
        <w:rPr>
          <w:rFonts w:ascii="Times New Roman" w:eastAsia="TimesNewRomanPSMT" w:hAnsi="Times New Roman"/>
          <w:bCs/>
          <w:iCs/>
          <w:color w:val="000000" w:themeColor="text1"/>
          <w:szCs w:val="24"/>
        </w:rPr>
        <w:t xml:space="preserve">local </w:t>
      </w:r>
      <w:r w:rsidR="0067414C" w:rsidRPr="0067414C">
        <w:rPr>
          <w:rFonts w:ascii="Times New Roman" w:eastAsia="TimesNewRomanPSMT" w:hAnsi="Times New Roman"/>
          <w:bCs/>
          <w:iCs/>
          <w:color w:val="000000" w:themeColor="text1"/>
          <w:szCs w:val="24"/>
        </w:rPr>
        <w:t>la aprobarea bugetului pentru anul următor, în mărime de cel mult 2% din volumul cheltuielilor bugetului comunei Văscăuți, în conformitate cu prevederile art. 19 al Legii nr. 379</w:t>
      </w:r>
      <w:r w:rsidR="00E629A3">
        <w:rPr>
          <w:rFonts w:ascii="Times New Roman" w:eastAsia="TimesNewRomanPSMT" w:hAnsi="Times New Roman"/>
          <w:bCs/>
          <w:iCs/>
          <w:color w:val="000000" w:themeColor="text1"/>
          <w:szCs w:val="24"/>
        </w:rPr>
        <w:t>/</w:t>
      </w:r>
      <w:r w:rsidR="0067414C" w:rsidRPr="0067414C">
        <w:rPr>
          <w:rFonts w:ascii="Times New Roman" w:eastAsia="TimesNewRomanPSMT" w:hAnsi="Times New Roman"/>
          <w:bCs/>
          <w:iCs/>
          <w:color w:val="000000" w:themeColor="text1"/>
          <w:szCs w:val="24"/>
        </w:rPr>
        <w:t>2003</w:t>
      </w:r>
      <w:r w:rsidR="00E629A3">
        <w:rPr>
          <w:rFonts w:ascii="Times New Roman" w:eastAsia="TimesNewRomanPSMT" w:hAnsi="Times New Roman"/>
          <w:bCs/>
          <w:iCs/>
          <w:color w:val="000000" w:themeColor="text1"/>
          <w:szCs w:val="24"/>
        </w:rPr>
        <w:t xml:space="preserve"> </w:t>
      </w:r>
      <w:r w:rsidR="00E629A3" w:rsidRPr="0067414C">
        <w:rPr>
          <w:rFonts w:ascii="Times New Roman" w:eastAsia="TimesNewRomanPSMT" w:hAnsi="Times New Roman"/>
          <w:bCs/>
          <w:iCs/>
          <w:color w:val="000000" w:themeColor="text1"/>
          <w:szCs w:val="24"/>
        </w:rPr>
        <w:t>privind finanțele publice locale</w:t>
      </w:r>
      <w:r w:rsidR="0067414C" w:rsidRPr="0067414C">
        <w:rPr>
          <w:rFonts w:ascii="Times New Roman" w:eastAsia="TimesNewRomanPSMT" w:hAnsi="Times New Roman"/>
          <w:bCs/>
          <w:iCs/>
          <w:color w:val="000000" w:themeColor="text1"/>
          <w:szCs w:val="24"/>
        </w:rPr>
        <w:t>.</w:t>
      </w:r>
    </w:p>
    <w:p w14:paraId="13C206E8" w14:textId="3C35CEBC" w:rsidR="0067414C" w:rsidRPr="0067414C" w:rsidRDefault="00E629A3" w:rsidP="0067414C">
      <w:pPr>
        <w:autoSpaceDE w:val="0"/>
        <w:autoSpaceDN w:val="0"/>
        <w:adjustRightInd w:val="0"/>
        <w:rPr>
          <w:rFonts w:ascii="Times New Roman" w:eastAsia="TimesNewRomanPSMT" w:hAnsi="Times New Roman"/>
          <w:bCs/>
          <w:iCs/>
          <w:color w:val="000000" w:themeColor="text1"/>
          <w:szCs w:val="24"/>
        </w:rPr>
      </w:pPr>
      <w:r>
        <w:rPr>
          <w:rFonts w:ascii="Times New Roman" w:eastAsia="TimesNewRomanPSMT" w:hAnsi="Times New Roman"/>
          <w:bCs/>
          <w:iCs/>
          <w:color w:val="000000" w:themeColor="text1"/>
          <w:szCs w:val="24"/>
        </w:rPr>
        <w:t>5</w:t>
      </w:r>
      <w:r w:rsidR="0067414C" w:rsidRPr="0067414C">
        <w:rPr>
          <w:rFonts w:ascii="Times New Roman" w:eastAsia="TimesNewRomanPSMT" w:hAnsi="Times New Roman"/>
          <w:bCs/>
          <w:iCs/>
          <w:color w:val="000000" w:themeColor="text1"/>
          <w:szCs w:val="24"/>
        </w:rPr>
        <w:t>. Mijloacele fondului de rezervă pot fi utilizate pentru finanțarea următoarelor cheltuieli și acțiuni, care survin în decursul anului, dar care nu s</w:t>
      </w:r>
      <w:r>
        <w:rPr>
          <w:rFonts w:ascii="Times New Roman" w:eastAsia="TimesNewRomanPSMT" w:hAnsi="Times New Roman"/>
          <w:bCs/>
          <w:iCs/>
          <w:color w:val="000000" w:themeColor="text1"/>
          <w:szCs w:val="24"/>
        </w:rPr>
        <w:t>â</w:t>
      </w:r>
      <w:r w:rsidR="0067414C" w:rsidRPr="0067414C">
        <w:rPr>
          <w:rFonts w:ascii="Times New Roman" w:eastAsia="TimesNewRomanPSMT" w:hAnsi="Times New Roman"/>
          <w:bCs/>
          <w:iCs/>
          <w:color w:val="000000" w:themeColor="text1"/>
          <w:szCs w:val="24"/>
        </w:rPr>
        <w:t>nt prevăzute în bugetul comunei Văscăuți, pentru</w:t>
      </w:r>
      <w:r>
        <w:rPr>
          <w:rFonts w:ascii="Times New Roman" w:eastAsia="TimesNewRomanPSMT" w:hAnsi="Times New Roman"/>
          <w:bCs/>
          <w:iCs/>
          <w:color w:val="000000" w:themeColor="text1"/>
          <w:szCs w:val="24"/>
        </w:rPr>
        <w:t xml:space="preserve"> anul 2023</w:t>
      </w:r>
      <w:r w:rsidR="0067414C" w:rsidRPr="0067414C">
        <w:rPr>
          <w:rFonts w:ascii="Times New Roman" w:eastAsia="TimesNewRomanPSMT" w:hAnsi="Times New Roman"/>
          <w:bCs/>
          <w:iCs/>
          <w:color w:val="000000" w:themeColor="text1"/>
          <w:szCs w:val="24"/>
        </w:rPr>
        <w:t>:</w:t>
      </w:r>
    </w:p>
    <w:p w14:paraId="158FBB44" w14:textId="77777777" w:rsidR="0067414C" w:rsidRPr="0067414C" w:rsidRDefault="0067414C" w:rsidP="00E629A3">
      <w:pPr>
        <w:pStyle w:val="a5"/>
        <w:ind w:firstLine="0"/>
        <w:rPr>
          <w:rFonts w:ascii="Times New Roman" w:hAnsi="Times New Roman" w:cs="Times New Roman"/>
          <w:bCs/>
          <w:color w:val="000000" w:themeColor="text1"/>
          <w:sz w:val="24"/>
          <w:szCs w:val="24"/>
          <w:lang w:val="en-US"/>
        </w:rPr>
      </w:pPr>
      <w:r w:rsidRPr="0067414C">
        <w:rPr>
          <w:rFonts w:ascii="Times New Roman" w:hAnsi="Times New Roman" w:cs="Times New Roman"/>
          <w:bCs/>
          <w:color w:val="000000" w:themeColor="text1"/>
          <w:sz w:val="24"/>
          <w:szCs w:val="24"/>
          <w:lang w:val="en-US"/>
        </w:rPr>
        <w:t>a) lichidarea consecințelor calamităților naturale și ale avariilor, efectuarea lucrărilor de proiectare aferente acestor acțiuni;</w:t>
      </w:r>
    </w:p>
    <w:p w14:paraId="2DFA4C3D" w14:textId="7FEE1641" w:rsidR="00E629A3" w:rsidRDefault="0067414C" w:rsidP="00E629A3">
      <w:pPr>
        <w:pStyle w:val="a5"/>
        <w:ind w:firstLine="0"/>
        <w:rPr>
          <w:rFonts w:ascii="Times New Roman" w:hAnsi="Times New Roman" w:cs="Times New Roman"/>
          <w:bCs/>
          <w:color w:val="000000" w:themeColor="text1"/>
          <w:sz w:val="24"/>
          <w:szCs w:val="24"/>
          <w:lang w:val="en-US"/>
        </w:rPr>
      </w:pPr>
      <w:r w:rsidRPr="0067414C">
        <w:rPr>
          <w:rFonts w:ascii="Times New Roman" w:hAnsi="Times New Roman" w:cs="Times New Roman"/>
          <w:bCs/>
          <w:color w:val="000000" w:themeColor="text1"/>
          <w:sz w:val="24"/>
          <w:szCs w:val="24"/>
          <w:lang w:val="en-US"/>
        </w:rPr>
        <w:t xml:space="preserve">b) restabilirea obiectelor de importanță locală, care se află la balanța autorităților publice locale în cazul calamităților naturale provocate de procese geologice periculoase;                                       </w:t>
      </w:r>
      <w:r w:rsidR="00E629A3">
        <w:rPr>
          <w:rFonts w:ascii="Times New Roman" w:hAnsi="Times New Roman" w:cs="Times New Roman"/>
          <w:bCs/>
          <w:color w:val="000000" w:themeColor="text1"/>
          <w:sz w:val="24"/>
          <w:szCs w:val="24"/>
          <w:lang w:val="en-US"/>
        </w:rPr>
        <w:t xml:space="preserve">  </w:t>
      </w:r>
      <w:r w:rsidRPr="0067414C">
        <w:rPr>
          <w:rFonts w:ascii="Times New Roman" w:hAnsi="Times New Roman" w:cs="Times New Roman"/>
          <w:bCs/>
          <w:color w:val="000000" w:themeColor="text1"/>
          <w:sz w:val="24"/>
          <w:szCs w:val="24"/>
          <w:lang w:val="en-US"/>
        </w:rPr>
        <w:t xml:space="preserve">  c) acordarea ajutorului financiar unic </w:t>
      </w:r>
      <w:r w:rsidR="00E629A3">
        <w:rPr>
          <w:rFonts w:ascii="Times New Roman" w:hAnsi="Times New Roman" w:cs="Times New Roman"/>
          <w:bCs/>
          <w:color w:val="000000" w:themeColor="text1"/>
          <w:sz w:val="24"/>
          <w:szCs w:val="24"/>
          <w:lang w:val="en-US"/>
        </w:rPr>
        <w:t>pentru sinistrați</w:t>
      </w:r>
      <w:r w:rsidRPr="0067414C">
        <w:rPr>
          <w:rFonts w:ascii="Times New Roman" w:hAnsi="Times New Roman" w:cs="Times New Roman"/>
          <w:bCs/>
          <w:color w:val="000000" w:themeColor="text1"/>
          <w:sz w:val="24"/>
          <w:szCs w:val="24"/>
          <w:lang w:val="en-US"/>
        </w:rPr>
        <w:t xml:space="preserve">; </w:t>
      </w:r>
    </w:p>
    <w:p w14:paraId="663C71B7" w14:textId="77777777" w:rsidR="00E629A3" w:rsidRDefault="00E629A3" w:rsidP="00E629A3">
      <w:pPr>
        <w:pStyle w:val="a5"/>
        <w:ind w:firstLine="0"/>
        <w:rPr>
          <w:rFonts w:ascii="Times New Roman" w:hAnsi="Times New Roman" w:cs="Times New Roman"/>
          <w:bCs/>
          <w:color w:val="000000" w:themeColor="text1"/>
          <w:sz w:val="24"/>
          <w:szCs w:val="24"/>
          <w:lang w:val="en-US"/>
        </w:rPr>
      </w:pPr>
      <w:r>
        <w:rPr>
          <w:rFonts w:ascii="Times New Roman" w:hAnsi="Times New Roman" w:cs="Times New Roman"/>
          <w:bCs/>
          <w:color w:val="000000" w:themeColor="text1"/>
          <w:sz w:val="24"/>
          <w:szCs w:val="24"/>
          <w:lang w:val="en-US"/>
        </w:rPr>
        <w:t>d) acordarea ajutorului unic persoanelor socialmente vulnerabile;</w:t>
      </w:r>
      <w:r w:rsidR="0067414C" w:rsidRPr="0067414C">
        <w:rPr>
          <w:rFonts w:ascii="Times New Roman" w:hAnsi="Times New Roman" w:cs="Times New Roman"/>
          <w:bCs/>
          <w:color w:val="000000" w:themeColor="text1"/>
          <w:sz w:val="24"/>
          <w:szCs w:val="24"/>
          <w:lang w:val="en-US"/>
        </w:rPr>
        <w:t xml:space="preserve">  </w:t>
      </w:r>
    </w:p>
    <w:p w14:paraId="460FD008" w14:textId="138DFC80" w:rsidR="0067414C" w:rsidRPr="0067414C" w:rsidRDefault="00E629A3" w:rsidP="00E629A3">
      <w:pPr>
        <w:pStyle w:val="a5"/>
        <w:ind w:firstLine="0"/>
        <w:rPr>
          <w:rFonts w:ascii="Times New Roman" w:hAnsi="Times New Roman" w:cs="Times New Roman"/>
          <w:bCs/>
          <w:color w:val="000000" w:themeColor="text1"/>
          <w:sz w:val="24"/>
          <w:szCs w:val="24"/>
          <w:lang w:val="en-US"/>
        </w:rPr>
      </w:pPr>
      <w:r>
        <w:rPr>
          <w:rFonts w:ascii="Times New Roman" w:hAnsi="Times New Roman" w:cs="Times New Roman"/>
          <w:bCs/>
          <w:color w:val="000000" w:themeColor="text1"/>
          <w:sz w:val="24"/>
          <w:szCs w:val="24"/>
          <w:lang w:val="en-US"/>
        </w:rPr>
        <w:t>e</w:t>
      </w:r>
      <w:r w:rsidR="0067414C" w:rsidRPr="0067414C">
        <w:rPr>
          <w:rFonts w:ascii="Times New Roman" w:hAnsi="Times New Roman" w:cs="Times New Roman"/>
          <w:bCs/>
          <w:color w:val="000000" w:themeColor="text1"/>
          <w:sz w:val="24"/>
          <w:szCs w:val="24"/>
          <w:lang w:val="en-US"/>
        </w:rPr>
        <w:t xml:space="preserve">) </w:t>
      </w:r>
      <w:r>
        <w:rPr>
          <w:rFonts w:ascii="Times New Roman" w:hAnsi="Times New Roman" w:cs="Times New Roman"/>
          <w:bCs/>
          <w:color w:val="000000" w:themeColor="text1"/>
          <w:sz w:val="24"/>
          <w:szCs w:val="24"/>
          <w:lang w:val="en-US"/>
        </w:rPr>
        <w:t>recuperarea cheltuielilor legate de transportarea și repartizarea ajutoarelor umanitare acordate unității administrative teritoriale (în caz de necessitate);</w:t>
      </w:r>
    </w:p>
    <w:p w14:paraId="64EEF295" w14:textId="4B5644A0" w:rsidR="0067414C" w:rsidRPr="0067414C" w:rsidRDefault="0067414C" w:rsidP="00E629A3">
      <w:pPr>
        <w:pStyle w:val="a5"/>
        <w:ind w:firstLine="0"/>
        <w:rPr>
          <w:rFonts w:ascii="Times New Roman" w:hAnsi="Times New Roman" w:cs="Times New Roman"/>
          <w:bCs/>
          <w:color w:val="000000" w:themeColor="text1"/>
          <w:sz w:val="24"/>
          <w:szCs w:val="24"/>
          <w:lang w:val="en-US"/>
        </w:rPr>
      </w:pPr>
      <w:r w:rsidRPr="0067414C">
        <w:rPr>
          <w:rFonts w:ascii="Times New Roman" w:hAnsi="Times New Roman" w:cs="Times New Roman"/>
          <w:bCs/>
          <w:color w:val="000000" w:themeColor="text1"/>
          <w:sz w:val="24"/>
          <w:szCs w:val="24"/>
          <w:lang w:val="en-US"/>
        </w:rPr>
        <w:t xml:space="preserve">f) acordarea ajutorului financiar unic </w:t>
      </w:r>
      <w:r w:rsidR="00E629A3">
        <w:rPr>
          <w:rFonts w:ascii="Times New Roman" w:hAnsi="Times New Roman" w:cs="Times New Roman"/>
          <w:bCs/>
          <w:color w:val="000000" w:themeColor="text1"/>
          <w:sz w:val="24"/>
          <w:szCs w:val="24"/>
          <w:lang w:val="en-US"/>
        </w:rPr>
        <w:t>familiilor/</w:t>
      </w:r>
      <w:r w:rsidRPr="0067414C">
        <w:rPr>
          <w:rFonts w:ascii="Times New Roman" w:hAnsi="Times New Roman" w:cs="Times New Roman"/>
          <w:bCs/>
          <w:color w:val="000000" w:themeColor="text1"/>
          <w:sz w:val="24"/>
          <w:szCs w:val="24"/>
          <w:lang w:val="en-US"/>
        </w:rPr>
        <w:t>persoanelor, locuințele cărora au fost afectate de incendii;</w:t>
      </w:r>
    </w:p>
    <w:p w14:paraId="6793E3C1" w14:textId="52EF39C6" w:rsidR="0067414C" w:rsidRPr="0067414C" w:rsidRDefault="00FA54C1" w:rsidP="00E629A3">
      <w:pPr>
        <w:pStyle w:val="a5"/>
        <w:ind w:firstLine="0"/>
        <w:rPr>
          <w:rFonts w:ascii="Times New Roman" w:hAnsi="Times New Roman" w:cs="Times New Roman"/>
          <w:bCs/>
          <w:color w:val="000000" w:themeColor="text1"/>
          <w:sz w:val="24"/>
          <w:szCs w:val="24"/>
          <w:lang w:val="en-US"/>
        </w:rPr>
      </w:pPr>
      <w:r>
        <w:rPr>
          <w:rFonts w:ascii="Times New Roman" w:hAnsi="Times New Roman" w:cs="Times New Roman"/>
          <w:bCs/>
          <w:color w:val="000000" w:themeColor="text1"/>
          <w:sz w:val="24"/>
          <w:szCs w:val="24"/>
          <w:lang w:val="en-US"/>
        </w:rPr>
        <w:t>g</w:t>
      </w:r>
      <w:r w:rsidR="0067414C" w:rsidRPr="0067414C">
        <w:rPr>
          <w:rFonts w:ascii="Times New Roman" w:hAnsi="Times New Roman" w:cs="Times New Roman"/>
          <w:bCs/>
          <w:color w:val="000000" w:themeColor="text1"/>
          <w:sz w:val="24"/>
          <w:szCs w:val="24"/>
          <w:lang w:val="en-US"/>
        </w:rPr>
        <w:t>) finanțarea unor acțiuni de promovare a culturii, altor acțiuni, avînd drept scop dezvoltarea comunității;</w:t>
      </w:r>
    </w:p>
    <w:p w14:paraId="0C728141" w14:textId="0A68F312" w:rsidR="0067414C" w:rsidRPr="0067414C" w:rsidRDefault="00FA54C1" w:rsidP="00E629A3">
      <w:pPr>
        <w:pStyle w:val="a5"/>
        <w:ind w:firstLine="0"/>
        <w:rPr>
          <w:rFonts w:ascii="Times New Roman" w:hAnsi="Times New Roman" w:cs="Times New Roman"/>
          <w:bCs/>
          <w:color w:val="000000" w:themeColor="text1"/>
          <w:sz w:val="24"/>
          <w:szCs w:val="24"/>
          <w:lang w:val="en-US"/>
        </w:rPr>
      </w:pPr>
      <w:r>
        <w:rPr>
          <w:rFonts w:ascii="Times New Roman" w:hAnsi="Times New Roman" w:cs="Times New Roman"/>
          <w:bCs/>
          <w:color w:val="000000" w:themeColor="text1"/>
          <w:sz w:val="24"/>
          <w:szCs w:val="24"/>
          <w:lang w:val="en-US"/>
        </w:rPr>
        <w:t>h</w:t>
      </w:r>
      <w:r w:rsidR="0067414C" w:rsidRPr="0067414C">
        <w:rPr>
          <w:rFonts w:ascii="Times New Roman" w:hAnsi="Times New Roman" w:cs="Times New Roman"/>
          <w:bCs/>
          <w:color w:val="000000" w:themeColor="text1"/>
          <w:sz w:val="24"/>
          <w:szCs w:val="24"/>
          <w:lang w:val="en-US"/>
        </w:rPr>
        <w:t>) cheltuieli pentru recepțiile delegațiilor și altor recepții oficiale;</w:t>
      </w:r>
    </w:p>
    <w:p w14:paraId="1FD55369" w14:textId="2E777A0A" w:rsidR="0067414C" w:rsidRPr="0067414C" w:rsidRDefault="00FA54C1" w:rsidP="00E629A3">
      <w:pPr>
        <w:pStyle w:val="a5"/>
        <w:ind w:firstLine="0"/>
        <w:rPr>
          <w:rFonts w:ascii="Times New Roman" w:hAnsi="Times New Roman" w:cs="Times New Roman"/>
          <w:bCs/>
          <w:color w:val="000000" w:themeColor="text1"/>
          <w:sz w:val="24"/>
          <w:szCs w:val="24"/>
          <w:lang w:val="en-US"/>
        </w:rPr>
      </w:pPr>
      <w:r>
        <w:rPr>
          <w:rFonts w:ascii="Times New Roman" w:hAnsi="Times New Roman" w:cs="Times New Roman"/>
          <w:bCs/>
          <w:color w:val="000000" w:themeColor="text1"/>
          <w:sz w:val="24"/>
          <w:szCs w:val="24"/>
          <w:lang w:val="en-US"/>
        </w:rPr>
        <w:t>i</w:t>
      </w:r>
      <w:r w:rsidR="0067414C" w:rsidRPr="0067414C">
        <w:rPr>
          <w:rFonts w:ascii="Times New Roman" w:hAnsi="Times New Roman" w:cs="Times New Roman"/>
          <w:bCs/>
          <w:color w:val="000000" w:themeColor="text1"/>
          <w:sz w:val="24"/>
          <w:szCs w:val="24"/>
          <w:lang w:val="en-US"/>
        </w:rPr>
        <w:t>) cheltuieli legate de funerariile persoanelor vagabonde;</w:t>
      </w:r>
    </w:p>
    <w:p w14:paraId="55EDB0D8" w14:textId="452D2C7E" w:rsidR="0067414C" w:rsidRPr="0067414C" w:rsidRDefault="00FA54C1" w:rsidP="00E629A3">
      <w:pPr>
        <w:pStyle w:val="a5"/>
        <w:ind w:firstLine="0"/>
        <w:rPr>
          <w:rFonts w:ascii="Times New Roman" w:hAnsi="Times New Roman" w:cs="Times New Roman"/>
          <w:bCs/>
          <w:color w:val="000000" w:themeColor="text1"/>
          <w:sz w:val="24"/>
          <w:szCs w:val="24"/>
          <w:lang w:val="en-US"/>
        </w:rPr>
      </w:pPr>
      <w:r>
        <w:rPr>
          <w:rFonts w:ascii="Times New Roman" w:hAnsi="Times New Roman" w:cs="Times New Roman"/>
          <w:bCs/>
          <w:color w:val="000000" w:themeColor="text1"/>
          <w:sz w:val="24"/>
          <w:szCs w:val="24"/>
          <w:lang w:val="en-US"/>
        </w:rPr>
        <w:t>j</w:t>
      </w:r>
      <w:r w:rsidR="0067414C" w:rsidRPr="0067414C">
        <w:rPr>
          <w:rFonts w:ascii="Times New Roman" w:hAnsi="Times New Roman" w:cs="Times New Roman"/>
          <w:bCs/>
          <w:color w:val="000000" w:themeColor="text1"/>
          <w:sz w:val="24"/>
          <w:szCs w:val="24"/>
          <w:lang w:val="en-US"/>
        </w:rPr>
        <w:t>) alte cheltuieli cu caracter imprevizibil și necesități de urgență, care în conformitate cu legislația, țin de competența autorităților publice locale.</w:t>
      </w:r>
    </w:p>
    <w:p w14:paraId="1AA6362C" w14:textId="2EE543EC" w:rsidR="0067414C" w:rsidRDefault="00F834BD" w:rsidP="0067414C">
      <w:pPr>
        <w:autoSpaceDE w:val="0"/>
        <w:autoSpaceDN w:val="0"/>
        <w:adjustRightInd w:val="0"/>
        <w:rPr>
          <w:rFonts w:ascii="Times New Roman" w:eastAsia="TimesNewRomanPSMT" w:hAnsi="Times New Roman"/>
          <w:bCs/>
          <w:iCs/>
          <w:color w:val="000000" w:themeColor="text1"/>
          <w:szCs w:val="24"/>
        </w:rPr>
      </w:pPr>
      <w:r>
        <w:rPr>
          <w:rFonts w:ascii="Times New Roman" w:eastAsia="TimesNewRomanPSMT" w:hAnsi="Times New Roman"/>
          <w:bCs/>
          <w:iCs/>
          <w:color w:val="000000" w:themeColor="text1"/>
          <w:szCs w:val="24"/>
        </w:rPr>
        <w:t>6</w:t>
      </w:r>
      <w:r w:rsidR="0067414C" w:rsidRPr="0067414C">
        <w:rPr>
          <w:rFonts w:ascii="Times New Roman" w:eastAsia="TimesNewRomanPSMT" w:hAnsi="Times New Roman"/>
          <w:bCs/>
          <w:iCs/>
          <w:color w:val="000000" w:themeColor="text1"/>
          <w:szCs w:val="24"/>
        </w:rPr>
        <w:t>. În cazul încasării în procesul de executare a bugetului a veniturilor suplimentare la cele aprobate pe an, fondul de rezervă poate fi completat pe parcursul anului cu mijloace financiare, în limita stabilită de autoritatea reprezintativă și</w:t>
      </w:r>
      <w:r w:rsidR="00FA54C1">
        <w:rPr>
          <w:rFonts w:ascii="Times New Roman" w:eastAsia="TimesNewRomanPSMT" w:hAnsi="Times New Roman"/>
          <w:bCs/>
          <w:iCs/>
          <w:color w:val="000000" w:themeColor="text1"/>
          <w:szCs w:val="24"/>
        </w:rPr>
        <w:t xml:space="preserve"> deliberativă, </w:t>
      </w:r>
      <w:r w:rsidR="0067414C" w:rsidRPr="0067414C">
        <w:rPr>
          <w:rFonts w:ascii="Times New Roman" w:eastAsia="TimesNewRomanPSMT" w:hAnsi="Times New Roman"/>
          <w:bCs/>
          <w:iCs/>
          <w:color w:val="000000" w:themeColor="text1"/>
          <w:szCs w:val="24"/>
        </w:rPr>
        <w:t xml:space="preserve"> dar nu </w:t>
      </w:r>
      <w:r w:rsidR="00FA54C1">
        <w:rPr>
          <w:rFonts w:ascii="Times New Roman" w:eastAsia="TimesNewRomanPSMT" w:hAnsi="Times New Roman"/>
          <w:bCs/>
          <w:iCs/>
          <w:color w:val="000000" w:themeColor="text1"/>
          <w:szCs w:val="24"/>
        </w:rPr>
        <w:t>mai mult</w:t>
      </w:r>
      <w:r w:rsidR="0067414C" w:rsidRPr="0067414C">
        <w:rPr>
          <w:rFonts w:ascii="Times New Roman" w:eastAsia="TimesNewRomanPSMT" w:hAnsi="Times New Roman"/>
          <w:bCs/>
          <w:iCs/>
          <w:color w:val="000000" w:themeColor="text1"/>
          <w:szCs w:val="24"/>
        </w:rPr>
        <w:t xml:space="preserve"> de 2% din volumul cheltuielilor preconizate în buget.</w:t>
      </w:r>
    </w:p>
    <w:p w14:paraId="2C6B7001" w14:textId="30B4A3D7" w:rsidR="00FC11D7" w:rsidRDefault="00FC11D7" w:rsidP="0067414C">
      <w:pPr>
        <w:autoSpaceDE w:val="0"/>
        <w:autoSpaceDN w:val="0"/>
        <w:adjustRightInd w:val="0"/>
        <w:rPr>
          <w:rFonts w:ascii="Times New Roman" w:eastAsia="TimesNewRomanPSMT" w:hAnsi="Times New Roman"/>
          <w:bCs/>
          <w:iCs/>
          <w:color w:val="000000" w:themeColor="text1"/>
          <w:szCs w:val="24"/>
        </w:rPr>
      </w:pPr>
    </w:p>
    <w:p w14:paraId="1CFE41E7" w14:textId="77777777" w:rsidR="00FC11D7" w:rsidRPr="0067414C" w:rsidRDefault="00FC11D7" w:rsidP="0067414C">
      <w:pPr>
        <w:autoSpaceDE w:val="0"/>
        <w:autoSpaceDN w:val="0"/>
        <w:adjustRightInd w:val="0"/>
        <w:rPr>
          <w:rFonts w:ascii="Times New Roman" w:eastAsia="TimesNewRomanPSMT" w:hAnsi="Times New Roman"/>
          <w:bCs/>
          <w:iCs/>
          <w:color w:val="000000" w:themeColor="text1"/>
          <w:szCs w:val="24"/>
        </w:rPr>
      </w:pPr>
    </w:p>
    <w:p w14:paraId="4DEB2F1A" w14:textId="77777777" w:rsidR="00FC11D7" w:rsidRDefault="00F834BD" w:rsidP="0067414C">
      <w:pPr>
        <w:autoSpaceDE w:val="0"/>
        <w:autoSpaceDN w:val="0"/>
        <w:adjustRightInd w:val="0"/>
        <w:rPr>
          <w:rFonts w:ascii="Times New Roman" w:eastAsia="TimesNewRomanPSMT" w:hAnsi="Times New Roman"/>
          <w:bCs/>
          <w:iCs/>
          <w:color w:val="000000" w:themeColor="text1"/>
          <w:szCs w:val="24"/>
        </w:rPr>
      </w:pPr>
      <w:r>
        <w:rPr>
          <w:rFonts w:ascii="Times New Roman" w:eastAsia="TimesNewRomanPSMT" w:hAnsi="Times New Roman"/>
          <w:bCs/>
          <w:iCs/>
          <w:color w:val="000000" w:themeColor="text1"/>
          <w:szCs w:val="24"/>
        </w:rPr>
        <w:lastRenderedPageBreak/>
        <w:t>7</w:t>
      </w:r>
      <w:r w:rsidR="0067414C" w:rsidRPr="0067414C">
        <w:rPr>
          <w:rFonts w:ascii="Times New Roman" w:eastAsia="TimesNewRomanPSMT" w:hAnsi="Times New Roman"/>
          <w:bCs/>
          <w:iCs/>
          <w:color w:val="000000" w:themeColor="text1"/>
          <w:szCs w:val="24"/>
        </w:rPr>
        <w:t xml:space="preserve">. Alocarea mijloacelor fondului de rezervă se efectuează în baza deciziei Consiliului </w:t>
      </w:r>
      <w:r w:rsidR="00FA54C1">
        <w:rPr>
          <w:rFonts w:ascii="Times New Roman" w:eastAsia="TimesNewRomanPSMT" w:hAnsi="Times New Roman"/>
          <w:bCs/>
          <w:iCs/>
          <w:color w:val="000000" w:themeColor="text1"/>
          <w:szCs w:val="24"/>
        </w:rPr>
        <w:t xml:space="preserve"> l</w:t>
      </w:r>
      <w:r w:rsidR="000146F8">
        <w:rPr>
          <w:rFonts w:ascii="Times New Roman" w:eastAsia="TimesNewRomanPSMT" w:hAnsi="Times New Roman"/>
          <w:bCs/>
          <w:iCs/>
          <w:color w:val="000000" w:themeColor="text1"/>
          <w:szCs w:val="24"/>
        </w:rPr>
        <w:t xml:space="preserve">ocal </w:t>
      </w:r>
    </w:p>
    <w:p w14:paraId="7578F871" w14:textId="527AC6D2" w:rsidR="0067414C" w:rsidRPr="0067414C" w:rsidRDefault="0067414C" w:rsidP="0067414C">
      <w:pPr>
        <w:autoSpaceDE w:val="0"/>
        <w:autoSpaceDN w:val="0"/>
        <w:adjustRightInd w:val="0"/>
        <w:rPr>
          <w:rFonts w:ascii="Times New Roman" w:eastAsia="TimesNewRomanPSMT" w:hAnsi="Times New Roman"/>
          <w:bCs/>
          <w:iCs/>
          <w:color w:val="000000" w:themeColor="text1"/>
          <w:szCs w:val="24"/>
        </w:rPr>
      </w:pPr>
      <w:r w:rsidRPr="0067414C">
        <w:rPr>
          <w:rFonts w:ascii="Times New Roman" w:eastAsia="TimesNewRomanPSMT" w:hAnsi="Times New Roman"/>
          <w:bCs/>
          <w:iCs/>
          <w:color w:val="000000" w:themeColor="text1"/>
          <w:szCs w:val="24"/>
        </w:rPr>
        <w:t>Văscăuți, în limita alocațiilor prevăzute în buget și în baza documentelor justificative.</w:t>
      </w:r>
    </w:p>
    <w:p w14:paraId="3CE00BAD" w14:textId="5E01A99D" w:rsidR="0067414C" w:rsidRDefault="00F834BD" w:rsidP="0067414C">
      <w:pPr>
        <w:autoSpaceDE w:val="0"/>
        <w:autoSpaceDN w:val="0"/>
        <w:adjustRightInd w:val="0"/>
        <w:rPr>
          <w:rFonts w:ascii="Times New Roman" w:eastAsia="TimesNewRomanPSMT" w:hAnsi="Times New Roman"/>
          <w:bCs/>
          <w:iCs/>
          <w:color w:val="000000" w:themeColor="text1"/>
          <w:szCs w:val="24"/>
        </w:rPr>
      </w:pPr>
      <w:r>
        <w:rPr>
          <w:rFonts w:ascii="Times New Roman" w:eastAsia="TimesNewRomanPSMT" w:hAnsi="Times New Roman"/>
          <w:bCs/>
          <w:iCs/>
          <w:color w:val="000000" w:themeColor="text1"/>
          <w:szCs w:val="24"/>
        </w:rPr>
        <w:t>8</w:t>
      </w:r>
      <w:r w:rsidR="0067414C" w:rsidRPr="0067414C">
        <w:rPr>
          <w:rFonts w:ascii="Times New Roman" w:eastAsia="TimesNewRomanPSMT" w:hAnsi="Times New Roman"/>
          <w:bCs/>
          <w:iCs/>
          <w:color w:val="000000" w:themeColor="text1"/>
          <w:szCs w:val="24"/>
        </w:rPr>
        <w:t xml:space="preserve">. În cazuri excepționale și necesități de urgență (punct. </w:t>
      </w:r>
      <w:r>
        <w:rPr>
          <w:rFonts w:ascii="Times New Roman" w:eastAsia="TimesNewRomanPSMT" w:hAnsi="Times New Roman"/>
          <w:bCs/>
          <w:iCs/>
          <w:color w:val="000000" w:themeColor="text1"/>
          <w:szCs w:val="24"/>
        </w:rPr>
        <w:t>5</w:t>
      </w:r>
      <w:r w:rsidR="0067414C" w:rsidRPr="0067414C">
        <w:rPr>
          <w:rFonts w:ascii="Times New Roman" w:eastAsia="TimesNewRomanPSMT" w:hAnsi="Times New Roman"/>
          <w:bCs/>
          <w:iCs/>
          <w:color w:val="000000" w:themeColor="text1"/>
          <w:szCs w:val="24"/>
        </w:rPr>
        <w:t xml:space="preserve"> lit.a</w:t>
      </w:r>
      <w:r w:rsidR="00FA54C1">
        <w:rPr>
          <w:rFonts w:ascii="Times New Roman" w:eastAsia="TimesNewRomanPSMT" w:hAnsi="Times New Roman"/>
          <w:bCs/>
          <w:iCs/>
          <w:color w:val="000000" w:themeColor="text1"/>
          <w:szCs w:val="24"/>
        </w:rPr>
        <w:t>, f)</w:t>
      </w:r>
      <w:r w:rsidR="0067414C" w:rsidRPr="0067414C">
        <w:rPr>
          <w:rFonts w:ascii="Times New Roman" w:eastAsia="TimesNewRomanPSMT" w:hAnsi="Times New Roman"/>
          <w:bCs/>
          <w:iCs/>
          <w:color w:val="000000" w:themeColor="text1"/>
          <w:szCs w:val="24"/>
        </w:rPr>
        <w:t xml:space="preserve">) din prezentul regulament), primarul comunei va aloca, în baza dispoziției sale, mijloace din fondul de rezervă ce nu va depăși suma de 1,0 mii, cu </w:t>
      </w:r>
      <w:r>
        <w:rPr>
          <w:rFonts w:ascii="Times New Roman" w:eastAsia="TimesNewRomanPSMT" w:hAnsi="Times New Roman"/>
          <w:bCs/>
          <w:iCs/>
          <w:color w:val="000000" w:themeColor="text1"/>
          <w:szCs w:val="24"/>
        </w:rPr>
        <w:t xml:space="preserve">aprobarea </w:t>
      </w:r>
      <w:r w:rsidR="0067414C" w:rsidRPr="0067414C">
        <w:rPr>
          <w:rFonts w:ascii="Times New Roman" w:eastAsia="TimesNewRomanPSMT" w:hAnsi="Times New Roman"/>
          <w:bCs/>
          <w:iCs/>
          <w:color w:val="000000" w:themeColor="text1"/>
          <w:szCs w:val="24"/>
        </w:rPr>
        <w:t xml:space="preserve"> ulterioară </w:t>
      </w:r>
      <w:r w:rsidR="00FA54C1">
        <w:rPr>
          <w:rFonts w:ascii="Times New Roman" w:eastAsia="TimesNewRomanPSMT" w:hAnsi="Times New Roman"/>
          <w:bCs/>
          <w:iCs/>
          <w:color w:val="000000" w:themeColor="text1"/>
          <w:szCs w:val="24"/>
        </w:rPr>
        <w:t>obligatorie</w:t>
      </w:r>
      <w:r w:rsidR="0067414C" w:rsidRPr="0067414C">
        <w:rPr>
          <w:rFonts w:ascii="Times New Roman" w:eastAsia="TimesNewRomanPSMT" w:hAnsi="Times New Roman"/>
          <w:bCs/>
          <w:iCs/>
          <w:color w:val="000000" w:themeColor="text1"/>
          <w:szCs w:val="24"/>
        </w:rPr>
        <w:t xml:space="preserve"> a Consiliului</w:t>
      </w:r>
      <w:r>
        <w:rPr>
          <w:rFonts w:ascii="Times New Roman" w:eastAsia="TimesNewRomanPSMT" w:hAnsi="Times New Roman"/>
          <w:bCs/>
          <w:iCs/>
          <w:color w:val="000000" w:themeColor="text1"/>
          <w:szCs w:val="24"/>
        </w:rPr>
        <w:t xml:space="preserve"> local.</w:t>
      </w:r>
    </w:p>
    <w:p w14:paraId="00D4D949" w14:textId="77777777" w:rsidR="000146F8" w:rsidRPr="0067414C" w:rsidRDefault="000146F8" w:rsidP="0067414C">
      <w:pPr>
        <w:autoSpaceDE w:val="0"/>
        <w:autoSpaceDN w:val="0"/>
        <w:adjustRightInd w:val="0"/>
        <w:rPr>
          <w:rFonts w:ascii="Times New Roman" w:eastAsia="TimesNewRomanPSMT" w:hAnsi="Times New Roman"/>
          <w:bCs/>
          <w:iCs/>
          <w:color w:val="000000" w:themeColor="text1"/>
          <w:szCs w:val="24"/>
        </w:rPr>
      </w:pPr>
    </w:p>
    <w:p w14:paraId="1FD46334" w14:textId="436C6846" w:rsidR="0067414C" w:rsidRPr="000146F8" w:rsidRDefault="0067414C" w:rsidP="0067414C">
      <w:pPr>
        <w:autoSpaceDE w:val="0"/>
        <w:autoSpaceDN w:val="0"/>
        <w:adjustRightInd w:val="0"/>
        <w:rPr>
          <w:rFonts w:ascii="Times New Roman" w:eastAsia="TimesNewRomanPSMT" w:hAnsi="Times New Roman"/>
          <w:b/>
          <w:iCs/>
          <w:color w:val="000000" w:themeColor="text1"/>
          <w:szCs w:val="24"/>
        </w:rPr>
      </w:pPr>
      <w:r w:rsidRPr="000146F8">
        <w:rPr>
          <w:rFonts w:ascii="Times New Roman" w:eastAsia="TimesNewRomanPSMT" w:hAnsi="Times New Roman"/>
          <w:b/>
          <w:iCs/>
          <w:color w:val="000000" w:themeColor="text1"/>
          <w:szCs w:val="24"/>
        </w:rPr>
        <w:t xml:space="preserve">III Procedura elaborării și adoptării deciziilor Consiliului </w:t>
      </w:r>
      <w:r w:rsidR="000146F8">
        <w:rPr>
          <w:rFonts w:ascii="Times New Roman" w:eastAsia="TimesNewRomanPSMT" w:hAnsi="Times New Roman"/>
          <w:b/>
          <w:iCs/>
          <w:color w:val="000000" w:themeColor="text1"/>
          <w:szCs w:val="24"/>
        </w:rPr>
        <w:t xml:space="preserve">local </w:t>
      </w:r>
      <w:r w:rsidRPr="000146F8">
        <w:rPr>
          <w:rFonts w:ascii="Times New Roman" w:eastAsia="TimesNewRomanPSMT" w:hAnsi="Times New Roman"/>
          <w:b/>
          <w:iCs/>
          <w:color w:val="000000" w:themeColor="text1"/>
          <w:szCs w:val="24"/>
        </w:rPr>
        <w:t>Văscăuți privind utilizarea mijloacelor fondului de rezervă</w:t>
      </w:r>
    </w:p>
    <w:p w14:paraId="31EE77C4" w14:textId="3DFDFA2E" w:rsidR="0067414C" w:rsidRPr="0067414C" w:rsidRDefault="00F834BD" w:rsidP="0067414C">
      <w:pPr>
        <w:autoSpaceDE w:val="0"/>
        <w:autoSpaceDN w:val="0"/>
        <w:adjustRightInd w:val="0"/>
        <w:rPr>
          <w:rFonts w:ascii="Times New Roman" w:eastAsia="TimesNewRomanPSMT" w:hAnsi="Times New Roman"/>
          <w:bCs/>
          <w:iCs/>
          <w:color w:val="000000" w:themeColor="text1"/>
          <w:szCs w:val="24"/>
        </w:rPr>
      </w:pPr>
      <w:r>
        <w:rPr>
          <w:rFonts w:ascii="Times New Roman" w:eastAsia="TimesNewRomanPSMT" w:hAnsi="Times New Roman"/>
          <w:bCs/>
          <w:iCs/>
          <w:color w:val="000000" w:themeColor="text1"/>
          <w:szCs w:val="24"/>
        </w:rPr>
        <w:t>9</w:t>
      </w:r>
      <w:r w:rsidR="0067414C" w:rsidRPr="0067414C">
        <w:rPr>
          <w:rFonts w:ascii="Times New Roman" w:eastAsia="TimesNewRomanPSMT" w:hAnsi="Times New Roman"/>
          <w:bCs/>
          <w:iCs/>
          <w:color w:val="000000" w:themeColor="text1"/>
          <w:szCs w:val="24"/>
        </w:rPr>
        <w:t>. Primarul comunei examinează cererile, demersurile, solicitările ( în continuare – cereri) parvenite de la persoanele fizice și juridice privind alocarea mijloacelor fondului de rezervă și le remite pentru executare persoanelor abilitate cu acest drept (contabilitate).</w:t>
      </w:r>
    </w:p>
    <w:p w14:paraId="247564AF" w14:textId="39AF8644" w:rsidR="0067414C" w:rsidRPr="0067414C" w:rsidRDefault="00F834BD" w:rsidP="0067414C">
      <w:pPr>
        <w:autoSpaceDE w:val="0"/>
        <w:autoSpaceDN w:val="0"/>
        <w:adjustRightInd w:val="0"/>
        <w:rPr>
          <w:rFonts w:ascii="Times New Roman" w:eastAsia="TimesNewRomanPSMT" w:hAnsi="Times New Roman"/>
          <w:bCs/>
          <w:iCs/>
          <w:color w:val="000000" w:themeColor="text1"/>
          <w:szCs w:val="24"/>
        </w:rPr>
      </w:pPr>
      <w:r>
        <w:rPr>
          <w:rFonts w:ascii="Times New Roman" w:eastAsia="TimesNewRomanPSMT" w:hAnsi="Times New Roman"/>
          <w:bCs/>
          <w:iCs/>
          <w:color w:val="000000" w:themeColor="text1"/>
          <w:szCs w:val="24"/>
        </w:rPr>
        <w:t>10</w:t>
      </w:r>
      <w:r w:rsidR="0067414C" w:rsidRPr="0067414C">
        <w:rPr>
          <w:rFonts w:ascii="Times New Roman" w:eastAsia="TimesNewRomanPSMT" w:hAnsi="Times New Roman"/>
          <w:bCs/>
          <w:iCs/>
          <w:color w:val="000000" w:themeColor="text1"/>
          <w:szCs w:val="24"/>
        </w:rPr>
        <w:t>. În urma examinării cererilor primate și a documentelor justificative, cu excepția cazului expus în puct.</w:t>
      </w:r>
      <w:r>
        <w:rPr>
          <w:rFonts w:ascii="Times New Roman" w:eastAsia="TimesNewRomanPSMT" w:hAnsi="Times New Roman"/>
          <w:bCs/>
          <w:iCs/>
          <w:color w:val="000000" w:themeColor="text1"/>
          <w:szCs w:val="24"/>
        </w:rPr>
        <w:t>5</w:t>
      </w:r>
      <w:r w:rsidR="0067414C" w:rsidRPr="0067414C">
        <w:rPr>
          <w:rFonts w:ascii="Times New Roman" w:eastAsia="TimesNewRomanPSMT" w:hAnsi="Times New Roman"/>
          <w:bCs/>
          <w:iCs/>
          <w:color w:val="000000" w:themeColor="text1"/>
          <w:szCs w:val="24"/>
        </w:rPr>
        <w:t xml:space="preserve"> litera a</w:t>
      </w:r>
      <w:r w:rsidR="000146F8">
        <w:rPr>
          <w:rFonts w:ascii="Times New Roman" w:eastAsia="TimesNewRomanPSMT" w:hAnsi="Times New Roman"/>
          <w:bCs/>
          <w:iCs/>
          <w:color w:val="000000" w:themeColor="text1"/>
          <w:szCs w:val="24"/>
        </w:rPr>
        <w:t>, f</w:t>
      </w:r>
      <w:r w:rsidR="0067414C" w:rsidRPr="0067414C">
        <w:rPr>
          <w:rFonts w:ascii="Times New Roman" w:eastAsia="TimesNewRomanPSMT" w:hAnsi="Times New Roman"/>
          <w:bCs/>
          <w:iCs/>
          <w:color w:val="000000" w:themeColor="text1"/>
          <w:szCs w:val="24"/>
        </w:rPr>
        <w:t>)</w:t>
      </w:r>
      <w:r>
        <w:rPr>
          <w:rFonts w:ascii="Times New Roman" w:eastAsia="TimesNewRomanPSMT" w:hAnsi="Times New Roman"/>
          <w:bCs/>
          <w:iCs/>
          <w:color w:val="000000" w:themeColor="text1"/>
          <w:szCs w:val="24"/>
        </w:rPr>
        <w:t xml:space="preserve"> autoritatea </w:t>
      </w:r>
      <w:r w:rsidR="000146F8">
        <w:rPr>
          <w:rFonts w:ascii="Times New Roman" w:eastAsia="TimesNewRomanPSMT" w:hAnsi="Times New Roman"/>
          <w:bCs/>
          <w:iCs/>
          <w:color w:val="000000" w:themeColor="text1"/>
          <w:szCs w:val="24"/>
        </w:rPr>
        <w:t>executivă</w:t>
      </w:r>
      <w:r w:rsidR="0067414C" w:rsidRPr="0067414C">
        <w:rPr>
          <w:rFonts w:ascii="Times New Roman" w:eastAsia="TimesNewRomanPSMT" w:hAnsi="Times New Roman"/>
          <w:bCs/>
          <w:iCs/>
          <w:color w:val="000000" w:themeColor="text1"/>
          <w:szCs w:val="24"/>
        </w:rPr>
        <w:t xml:space="preserve"> elaborează un aviz și proiect de decizie, care se prezintă în modul</w:t>
      </w:r>
      <w:r w:rsidR="000146F8">
        <w:rPr>
          <w:rFonts w:ascii="Times New Roman" w:eastAsia="TimesNewRomanPSMT" w:hAnsi="Times New Roman"/>
          <w:bCs/>
          <w:iCs/>
          <w:color w:val="000000" w:themeColor="text1"/>
          <w:szCs w:val="24"/>
        </w:rPr>
        <w:t xml:space="preserve"> stabilit</w:t>
      </w:r>
      <w:r w:rsidR="0067414C" w:rsidRPr="0067414C">
        <w:rPr>
          <w:rFonts w:ascii="Times New Roman" w:eastAsia="TimesNewRomanPSMT" w:hAnsi="Times New Roman"/>
          <w:bCs/>
          <w:iCs/>
          <w:color w:val="000000" w:themeColor="text1"/>
          <w:szCs w:val="24"/>
        </w:rPr>
        <w:t xml:space="preserve"> Consiliului </w:t>
      </w:r>
      <w:r>
        <w:rPr>
          <w:rFonts w:ascii="Times New Roman" w:eastAsia="TimesNewRomanPSMT" w:hAnsi="Times New Roman"/>
          <w:bCs/>
          <w:iCs/>
          <w:color w:val="000000" w:themeColor="text1"/>
          <w:szCs w:val="24"/>
        </w:rPr>
        <w:t>local</w:t>
      </w:r>
      <w:r w:rsidR="0067414C" w:rsidRPr="0067414C">
        <w:rPr>
          <w:rFonts w:ascii="Times New Roman" w:eastAsia="TimesNewRomanPSMT" w:hAnsi="Times New Roman"/>
          <w:bCs/>
          <w:iCs/>
          <w:color w:val="000000" w:themeColor="text1"/>
          <w:szCs w:val="24"/>
        </w:rPr>
        <w:t>.</w:t>
      </w:r>
    </w:p>
    <w:p w14:paraId="46A4562E" w14:textId="47ACA870" w:rsidR="0067414C" w:rsidRDefault="0067414C" w:rsidP="0067414C">
      <w:pPr>
        <w:autoSpaceDE w:val="0"/>
        <w:autoSpaceDN w:val="0"/>
        <w:adjustRightInd w:val="0"/>
        <w:rPr>
          <w:rFonts w:ascii="Times New Roman" w:eastAsia="TimesNewRomanPSMT" w:hAnsi="Times New Roman"/>
          <w:bCs/>
          <w:iCs/>
          <w:color w:val="000000" w:themeColor="text1"/>
          <w:szCs w:val="24"/>
        </w:rPr>
      </w:pPr>
      <w:r w:rsidRPr="0067414C">
        <w:rPr>
          <w:rFonts w:ascii="Times New Roman" w:eastAsia="TimesNewRomanPSMT" w:hAnsi="Times New Roman"/>
          <w:bCs/>
          <w:iCs/>
          <w:color w:val="000000" w:themeColor="text1"/>
          <w:szCs w:val="24"/>
        </w:rPr>
        <w:t>1</w:t>
      </w:r>
      <w:r w:rsidR="00F834BD">
        <w:rPr>
          <w:rFonts w:ascii="Times New Roman" w:eastAsia="TimesNewRomanPSMT" w:hAnsi="Times New Roman"/>
          <w:bCs/>
          <w:iCs/>
          <w:color w:val="000000" w:themeColor="text1"/>
          <w:szCs w:val="24"/>
        </w:rPr>
        <w:t>1</w:t>
      </w:r>
      <w:r w:rsidRPr="0067414C">
        <w:rPr>
          <w:rFonts w:ascii="Times New Roman" w:eastAsia="TimesNewRomanPSMT" w:hAnsi="Times New Roman"/>
          <w:bCs/>
          <w:iCs/>
          <w:color w:val="000000" w:themeColor="text1"/>
          <w:szCs w:val="24"/>
        </w:rPr>
        <w:t xml:space="preserve">. Consiliului </w:t>
      </w:r>
      <w:r w:rsidR="00F834BD">
        <w:rPr>
          <w:rFonts w:ascii="Times New Roman" w:eastAsia="TimesNewRomanPSMT" w:hAnsi="Times New Roman"/>
          <w:bCs/>
          <w:iCs/>
          <w:color w:val="000000" w:themeColor="text1"/>
          <w:szCs w:val="24"/>
        </w:rPr>
        <w:t xml:space="preserve">local </w:t>
      </w:r>
      <w:r w:rsidRPr="0067414C">
        <w:rPr>
          <w:rFonts w:ascii="Times New Roman" w:eastAsia="TimesNewRomanPSMT" w:hAnsi="Times New Roman"/>
          <w:bCs/>
          <w:iCs/>
          <w:color w:val="000000" w:themeColor="text1"/>
          <w:szCs w:val="24"/>
        </w:rPr>
        <w:t>examinează cererea, avizul,  proiectul deciziei, precum și alte material</w:t>
      </w:r>
      <w:r>
        <w:rPr>
          <w:rFonts w:ascii="Times New Roman" w:eastAsia="TimesNewRomanPSMT" w:hAnsi="Times New Roman"/>
          <w:bCs/>
          <w:iCs/>
          <w:color w:val="000000" w:themeColor="text1"/>
          <w:szCs w:val="24"/>
        </w:rPr>
        <w:t>e</w:t>
      </w:r>
      <w:r w:rsidRPr="0067414C">
        <w:rPr>
          <w:rFonts w:ascii="Times New Roman" w:eastAsia="TimesNewRomanPSMT" w:hAnsi="Times New Roman"/>
          <w:bCs/>
          <w:iCs/>
          <w:color w:val="000000" w:themeColor="text1"/>
          <w:szCs w:val="24"/>
        </w:rPr>
        <w:t xml:space="preserve"> justificative și decide asupra alocării mijloacelor fondului de rezervă.</w:t>
      </w:r>
    </w:p>
    <w:p w14:paraId="45C6A1FC" w14:textId="77777777" w:rsidR="00FA54C1" w:rsidRPr="0067414C" w:rsidRDefault="00FA54C1" w:rsidP="0067414C">
      <w:pPr>
        <w:autoSpaceDE w:val="0"/>
        <w:autoSpaceDN w:val="0"/>
        <w:adjustRightInd w:val="0"/>
        <w:rPr>
          <w:rFonts w:ascii="Times New Roman" w:eastAsia="TimesNewRomanPSMT" w:hAnsi="Times New Roman"/>
          <w:bCs/>
          <w:iCs/>
          <w:color w:val="000000" w:themeColor="text1"/>
          <w:szCs w:val="24"/>
        </w:rPr>
      </w:pPr>
    </w:p>
    <w:p w14:paraId="298AFCED" w14:textId="4B2578F2" w:rsidR="0067414C" w:rsidRPr="00FA54C1" w:rsidRDefault="0067414C" w:rsidP="0067414C">
      <w:pPr>
        <w:autoSpaceDE w:val="0"/>
        <w:autoSpaceDN w:val="0"/>
        <w:adjustRightInd w:val="0"/>
        <w:rPr>
          <w:rFonts w:ascii="Times New Roman" w:eastAsia="TimesNewRomanPSMT" w:hAnsi="Times New Roman"/>
          <w:b/>
          <w:iCs/>
          <w:color w:val="000000" w:themeColor="text1"/>
          <w:szCs w:val="24"/>
        </w:rPr>
      </w:pPr>
      <w:r w:rsidRPr="00FA54C1">
        <w:rPr>
          <w:rFonts w:ascii="Times New Roman" w:eastAsia="TimesNewRomanPSMT" w:hAnsi="Times New Roman"/>
          <w:b/>
          <w:iCs/>
          <w:color w:val="000000" w:themeColor="text1"/>
          <w:szCs w:val="24"/>
        </w:rPr>
        <w:t xml:space="preserve">IV Modul de alocare a mijloacelor fondului  de rezervă al Consiliului </w:t>
      </w:r>
      <w:r w:rsidR="00C2497B">
        <w:rPr>
          <w:rFonts w:ascii="Times New Roman" w:eastAsia="TimesNewRomanPSMT" w:hAnsi="Times New Roman"/>
          <w:b/>
          <w:iCs/>
          <w:color w:val="000000" w:themeColor="text1"/>
          <w:szCs w:val="24"/>
        </w:rPr>
        <w:t xml:space="preserve">local </w:t>
      </w:r>
      <w:r w:rsidRPr="00FA54C1">
        <w:rPr>
          <w:rFonts w:ascii="Times New Roman" w:eastAsia="TimesNewRomanPSMT" w:hAnsi="Times New Roman"/>
          <w:b/>
          <w:iCs/>
          <w:color w:val="000000" w:themeColor="text1"/>
          <w:szCs w:val="24"/>
        </w:rPr>
        <w:t xml:space="preserve">Văscăuți                                                                                              </w:t>
      </w:r>
    </w:p>
    <w:p w14:paraId="59AC7669" w14:textId="77777777" w:rsidR="00567040" w:rsidRDefault="0067414C" w:rsidP="0067414C">
      <w:pPr>
        <w:autoSpaceDE w:val="0"/>
        <w:autoSpaceDN w:val="0"/>
        <w:adjustRightInd w:val="0"/>
        <w:rPr>
          <w:rFonts w:ascii="Times New Roman" w:eastAsia="TimesNewRomanPSMT" w:hAnsi="Times New Roman"/>
          <w:bCs/>
          <w:iCs/>
          <w:color w:val="000000" w:themeColor="text1"/>
          <w:szCs w:val="24"/>
        </w:rPr>
      </w:pPr>
      <w:r w:rsidRPr="0067414C">
        <w:rPr>
          <w:rFonts w:ascii="Times New Roman" w:eastAsia="TimesNewRomanPSMT" w:hAnsi="Times New Roman"/>
          <w:bCs/>
          <w:iCs/>
          <w:color w:val="000000" w:themeColor="text1"/>
          <w:szCs w:val="24"/>
        </w:rPr>
        <w:t>1</w:t>
      </w:r>
      <w:r w:rsidR="00F834BD">
        <w:rPr>
          <w:rFonts w:ascii="Times New Roman" w:eastAsia="TimesNewRomanPSMT" w:hAnsi="Times New Roman"/>
          <w:bCs/>
          <w:iCs/>
          <w:color w:val="000000" w:themeColor="text1"/>
          <w:szCs w:val="24"/>
        </w:rPr>
        <w:t>2</w:t>
      </w:r>
      <w:r w:rsidRPr="0067414C">
        <w:rPr>
          <w:rFonts w:ascii="Times New Roman" w:eastAsia="TimesNewRomanPSMT" w:hAnsi="Times New Roman"/>
          <w:bCs/>
          <w:iCs/>
          <w:color w:val="000000" w:themeColor="text1"/>
          <w:szCs w:val="24"/>
        </w:rPr>
        <w:t xml:space="preserve">. </w:t>
      </w:r>
      <w:r w:rsidR="00F834BD">
        <w:rPr>
          <w:rFonts w:ascii="Times New Roman" w:eastAsia="TimesNewRomanPSMT" w:hAnsi="Times New Roman"/>
          <w:bCs/>
          <w:iCs/>
          <w:color w:val="000000" w:themeColor="text1"/>
          <w:szCs w:val="24"/>
        </w:rPr>
        <w:t>Contabilitatea primăriei în baza deciziei Consiliului local și a documentelor justificative, alocă mijloace din fondul de rezervă, cu precizarea planului de cheltuieli.</w:t>
      </w:r>
    </w:p>
    <w:p w14:paraId="5415DE3F" w14:textId="097AEA3F" w:rsidR="0067414C" w:rsidRDefault="00567040" w:rsidP="0067414C">
      <w:pPr>
        <w:autoSpaceDE w:val="0"/>
        <w:autoSpaceDN w:val="0"/>
        <w:adjustRightInd w:val="0"/>
        <w:rPr>
          <w:rFonts w:ascii="Times New Roman" w:eastAsia="TimesNewRomanPSMT" w:hAnsi="Times New Roman"/>
          <w:bCs/>
          <w:iCs/>
          <w:color w:val="000000" w:themeColor="text1"/>
          <w:szCs w:val="24"/>
        </w:rPr>
      </w:pPr>
      <w:r>
        <w:rPr>
          <w:rFonts w:ascii="Times New Roman" w:eastAsia="TimesNewRomanPSMT" w:hAnsi="Times New Roman"/>
          <w:bCs/>
          <w:iCs/>
          <w:color w:val="000000" w:themeColor="text1"/>
          <w:szCs w:val="24"/>
        </w:rPr>
        <w:t>13. Mijloacele fondului de rezervă ale primăriei prevăzute pentru a fi alocate persoanelor juridice se transferă pe conturile acestora, iar cele alocate persoanelor fizice la conturile acestora.</w:t>
      </w:r>
    </w:p>
    <w:p w14:paraId="000CA31E" w14:textId="77777777" w:rsidR="00567040" w:rsidRPr="0067414C" w:rsidRDefault="00567040" w:rsidP="00567040">
      <w:pPr>
        <w:autoSpaceDE w:val="0"/>
        <w:autoSpaceDN w:val="0"/>
        <w:adjustRightInd w:val="0"/>
        <w:rPr>
          <w:rFonts w:ascii="Times New Roman" w:eastAsia="TimesNewRomanPSMT" w:hAnsi="Times New Roman"/>
          <w:bCs/>
          <w:iCs/>
          <w:color w:val="000000" w:themeColor="text1"/>
          <w:szCs w:val="24"/>
        </w:rPr>
      </w:pPr>
      <w:r w:rsidRPr="0067414C">
        <w:rPr>
          <w:rFonts w:ascii="Times New Roman" w:eastAsia="TimesNewRomanPSMT" w:hAnsi="Times New Roman"/>
          <w:bCs/>
          <w:iCs/>
          <w:color w:val="000000" w:themeColor="text1"/>
          <w:szCs w:val="24"/>
        </w:rPr>
        <w:t>14. Finanțarea cheltuielilor din fondul de rezervă se efectuează pe măsura încasării veniturilor în bugetul local și se reflect în partea de cheltuieli într – o poziție distinctă.</w:t>
      </w:r>
    </w:p>
    <w:p w14:paraId="4B791AF9" w14:textId="77777777" w:rsidR="00567040" w:rsidRPr="0067414C" w:rsidRDefault="00567040" w:rsidP="0067414C">
      <w:pPr>
        <w:autoSpaceDE w:val="0"/>
        <w:autoSpaceDN w:val="0"/>
        <w:adjustRightInd w:val="0"/>
        <w:rPr>
          <w:rFonts w:ascii="Times New Roman" w:eastAsia="TimesNewRomanPSMT" w:hAnsi="Times New Roman"/>
          <w:bCs/>
          <w:iCs/>
          <w:color w:val="000000" w:themeColor="text1"/>
          <w:szCs w:val="24"/>
        </w:rPr>
      </w:pPr>
    </w:p>
    <w:p w14:paraId="1A3EE58C" w14:textId="3BC3EAF4" w:rsidR="0067414C" w:rsidRPr="00FA54C1" w:rsidRDefault="0067414C" w:rsidP="0067414C">
      <w:pPr>
        <w:autoSpaceDE w:val="0"/>
        <w:autoSpaceDN w:val="0"/>
        <w:adjustRightInd w:val="0"/>
        <w:rPr>
          <w:rFonts w:ascii="Times New Roman" w:eastAsia="TimesNewRomanPSMT" w:hAnsi="Times New Roman"/>
          <w:b/>
          <w:iCs/>
          <w:color w:val="000000" w:themeColor="text1"/>
          <w:szCs w:val="24"/>
        </w:rPr>
      </w:pPr>
      <w:r w:rsidRPr="00FA54C1">
        <w:rPr>
          <w:rFonts w:ascii="Times New Roman" w:eastAsia="TimesNewRomanPSMT" w:hAnsi="Times New Roman"/>
          <w:b/>
          <w:iCs/>
          <w:color w:val="000000" w:themeColor="text1"/>
          <w:szCs w:val="24"/>
        </w:rPr>
        <w:t xml:space="preserve">V </w:t>
      </w:r>
      <w:r w:rsidR="00567040" w:rsidRPr="00FA54C1">
        <w:rPr>
          <w:rFonts w:ascii="Times New Roman" w:eastAsia="TimesNewRomanPSMT" w:hAnsi="Times New Roman"/>
          <w:b/>
          <w:iCs/>
          <w:color w:val="000000" w:themeColor="text1"/>
          <w:szCs w:val="24"/>
        </w:rPr>
        <w:t>Evidența și controlul utilizării mijloacelor fondului de rezervă</w:t>
      </w:r>
    </w:p>
    <w:p w14:paraId="06E3ABB6" w14:textId="28F0C40F" w:rsidR="0067414C" w:rsidRPr="00B8134D" w:rsidRDefault="0067414C" w:rsidP="00B8134D">
      <w:pPr>
        <w:autoSpaceDE w:val="0"/>
        <w:autoSpaceDN w:val="0"/>
        <w:adjustRightInd w:val="0"/>
        <w:rPr>
          <w:rFonts w:ascii="Times New Roman" w:eastAsia="TimesNewRomanPSMT" w:hAnsi="Times New Roman"/>
          <w:bCs/>
          <w:iCs/>
          <w:color w:val="000000" w:themeColor="text1"/>
          <w:szCs w:val="24"/>
        </w:rPr>
      </w:pPr>
      <w:r w:rsidRPr="0067414C">
        <w:rPr>
          <w:rFonts w:ascii="Times New Roman" w:eastAsia="TimesNewRomanPSMT" w:hAnsi="Times New Roman"/>
          <w:bCs/>
          <w:iCs/>
          <w:color w:val="000000" w:themeColor="text1"/>
          <w:szCs w:val="24"/>
        </w:rPr>
        <w:t xml:space="preserve">15. Mijloacele fondului de rezervă se utilizează în strictă conformitate cu destinația lor, prevăzută în decizia Consiliului </w:t>
      </w:r>
      <w:r w:rsidR="00567040">
        <w:rPr>
          <w:rFonts w:ascii="Times New Roman" w:eastAsia="TimesNewRomanPSMT" w:hAnsi="Times New Roman"/>
          <w:bCs/>
          <w:iCs/>
          <w:color w:val="000000" w:themeColor="text1"/>
          <w:szCs w:val="24"/>
        </w:rPr>
        <w:t>local</w:t>
      </w:r>
      <w:r w:rsidRPr="0067414C">
        <w:rPr>
          <w:rFonts w:ascii="Times New Roman" w:eastAsia="TimesNewRomanPSMT" w:hAnsi="Times New Roman"/>
          <w:bCs/>
          <w:iCs/>
          <w:color w:val="000000" w:themeColor="text1"/>
          <w:szCs w:val="24"/>
        </w:rPr>
        <w:t>.</w:t>
      </w:r>
    </w:p>
    <w:p w14:paraId="673F22C8" w14:textId="7131BE9E" w:rsidR="0067414C" w:rsidRPr="0067414C" w:rsidRDefault="0067414C" w:rsidP="0067414C">
      <w:pPr>
        <w:autoSpaceDE w:val="0"/>
        <w:autoSpaceDN w:val="0"/>
        <w:adjustRightInd w:val="0"/>
        <w:rPr>
          <w:rFonts w:ascii="Times New Roman" w:eastAsia="TimesNewRomanPSMT" w:hAnsi="Times New Roman"/>
          <w:bCs/>
          <w:iCs/>
          <w:color w:val="000000" w:themeColor="text1"/>
          <w:szCs w:val="24"/>
        </w:rPr>
      </w:pPr>
      <w:r w:rsidRPr="0067414C">
        <w:rPr>
          <w:rFonts w:ascii="Times New Roman" w:eastAsia="TimesNewRomanPSMT" w:hAnsi="Times New Roman"/>
          <w:bCs/>
          <w:iCs/>
          <w:color w:val="000000" w:themeColor="text1"/>
          <w:szCs w:val="24"/>
        </w:rPr>
        <w:t xml:space="preserve">16. Datele privind utilizarea mijloacelor fondului de rezervă se </w:t>
      </w:r>
      <w:r w:rsidR="000146F8">
        <w:rPr>
          <w:rFonts w:ascii="Times New Roman" w:eastAsia="TimesNewRomanPSMT" w:hAnsi="Times New Roman"/>
          <w:bCs/>
          <w:iCs/>
          <w:color w:val="000000" w:themeColor="text1"/>
          <w:szCs w:val="24"/>
        </w:rPr>
        <w:t>reflectă</w:t>
      </w:r>
      <w:r w:rsidRPr="0067414C">
        <w:rPr>
          <w:rFonts w:ascii="Times New Roman" w:eastAsia="TimesNewRomanPSMT" w:hAnsi="Times New Roman"/>
          <w:bCs/>
          <w:iCs/>
          <w:color w:val="000000" w:themeColor="text1"/>
          <w:szCs w:val="24"/>
        </w:rPr>
        <w:t xml:space="preserve"> în informațiile despre mersul executării bugetului comunei Văscăuți.</w:t>
      </w:r>
    </w:p>
    <w:p w14:paraId="7C263F4D" w14:textId="19202B40" w:rsidR="0067414C" w:rsidRPr="0067414C" w:rsidRDefault="0067414C" w:rsidP="0067414C">
      <w:pPr>
        <w:autoSpaceDE w:val="0"/>
        <w:autoSpaceDN w:val="0"/>
        <w:adjustRightInd w:val="0"/>
        <w:rPr>
          <w:rFonts w:ascii="Times New Roman" w:eastAsia="TimesNewRomanPSMT" w:hAnsi="Times New Roman"/>
          <w:bCs/>
          <w:iCs/>
          <w:color w:val="000000" w:themeColor="text1"/>
          <w:szCs w:val="24"/>
        </w:rPr>
      </w:pPr>
      <w:r w:rsidRPr="0067414C">
        <w:rPr>
          <w:rFonts w:ascii="Times New Roman" w:eastAsia="TimesNewRomanPSMT" w:hAnsi="Times New Roman"/>
          <w:bCs/>
          <w:iCs/>
          <w:color w:val="000000" w:themeColor="text1"/>
          <w:szCs w:val="24"/>
        </w:rPr>
        <w:t xml:space="preserve">17. Primarul prezintă Consiliului </w:t>
      </w:r>
      <w:r w:rsidR="000146F8">
        <w:rPr>
          <w:rFonts w:ascii="Times New Roman" w:eastAsia="TimesNewRomanPSMT" w:hAnsi="Times New Roman"/>
          <w:bCs/>
          <w:iCs/>
          <w:color w:val="000000" w:themeColor="text1"/>
          <w:szCs w:val="24"/>
        </w:rPr>
        <w:t>local</w:t>
      </w:r>
      <w:r w:rsidRPr="0067414C">
        <w:rPr>
          <w:rFonts w:ascii="Times New Roman" w:eastAsia="TimesNewRomanPSMT" w:hAnsi="Times New Roman"/>
          <w:bCs/>
          <w:iCs/>
          <w:color w:val="000000" w:themeColor="text1"/>
          <w:szCs w:val="24"/>
        </w:rPr>
        <w:t xml:space="preserve">  raportul despre utilizarea mijloacelor fondului împreună cu raportul privind </w:t>
      </w:r>
      <w:r w:rsidR="000146F8">
        <w:rPr>
          <w:rFonts w:ascii="Times New Roman" w:eastAsia="TimesNewRomanPSMT" w:hAnsi="Times New Roman"/>
          <w:bCs/>
          <w:iCs/>
          <w:color w:val="000000" w:themeColor="text1"/>
          <w:szCs w:val="24"/>
        </w:rPr>
        <w:t xml:space="preserve">mersul </w:t>
      </w:r>
      <w:r w:rsidRPr="0067414C">
        <w:rPr>
          <w:rFonts w:ascii="Times New Roman" w:eastAsia="TimesNewRomanPSMT" w:hAnsi="Times New Roman"/>
          <w:bCs/>
          <w:iCs/>
          <w:color w:val="000000" w:themeColor="text1"/>
          <w:szCs w:val="24"/>
        </w:rPr>
        <w:t xml:space="preserve">executarea bugetului comunei pe anul </w:t>
      </w:r>
      <w:r w:rsidR="00567040">
        <w:rPr>
          <w:rFonts w:ascii="Times New Roman" w:eastAsia="TimesNewRomanPSMT" w:hAnsi="Times New Roman"/>
          <w:bCs/>
          <w:iCs/>
          <w:color w:val="000000" w:themeColor="text1"/>
          <w:szCs w:val="24"/>
        </w:rPr>
        <w:t>respective sau la altă data, la solicitarea consiliului local.</w:t>
      </w:r>
    </w:p>
    <w:p w14:paraId="62575559" w14:textId="3BDF5961" w:rsidR="0067414C" w:rsidRPr="0067414C" w:rsidRDefault="0067414C" w:rsidP="0067414C">
      <w:pPr>
        <w:autoSpaceDE w:val="0"/>
        <w:autoSpaceDN w:val="0"/>
        <w:adjustRightInd w:val="0"/>
        <w:rPr>
          <w:rFonts w:ascii="Times New Roman" w:eastAsia="TimesNewRomanPSMT" w:hAnsi="Times New Roman"/>
          <w:bCs/>
          <w:iCs/>
          <w:color w:val="000000" w:themeColor="text1"/>
          <w:szCs w:val="24"/>
        </w:rPr>
      </w:pPr>
      <w:r w:rsidRPr="0067414C">
        <w:rPr>
          <w:rFonts w:ascii="Times New Roman" w:eastAsia="TimesNewRomanPSMT" w:hAnsi="Times New Roman"/>
          <w:bCs/>
          <w:iCs/>
          <w:color w:val="000000" w:themeColor="text1"/>
          <w:szCs w:val="24"/>
        </w:rPr>
        <w:t>18. Soldul neutilizat al mijloacelor alocate din fondul de rezervă se restituie în bugetul local, conform situației la 31 decembrie.</w:t>
      </w:r>
    </w:p>
    <w:p w14:paraId="4B721238" w14:textId="4D73B78E" w:rsidR="0067414C" w:rsidRPr="0067414C" w:rsidRDefault="0067414C" w:rsidP="0067414C">
      <w:pPr>
        <w:autoSpaceDE w:val="0"/>
        <w:autoSpaceDN w:val="0"/>
        <w:adjustRightInd w:val="0"/>
        <w:rPr>
          <w:rFonts w:ascii="Times New Roman" w:eastAsia="TimesNewRomanPSMT" w:hAnsi="Times New Roman"/>
          <w:bCs/>
          <w:iCs/>
          <w:color w:val="000000" w:themeColor="text1"/>
          <w:szCs w:val="24"/>
        </w:rPr>
      </w:pPr>
      <w:r w:rsidRPr="0067414C">
        <w:rPr>
          <w:rFonts w:ascii="Times New Roman" w:eastAsia="TimesNewRomanPSMT" w:hAnsi="Times New Roman"/>
          <w:bCs/>
          <w:iCs/>
          <w:color w:val="000000" w:themeColor="text1"/>
          <w:szCs w:val="24"/>
        </w:rPr>
        <w:t xml:space="preserve">19. Controlul asupra utilizării eficiente și după destinație a mijloacelor fondului de rezervă se efectuează de către </w:t>
      </w:r>
      <w:r w:rsidR="000146F8">
        <w:rPr>
          <w:rFonts w:ascii="Times New Roman" w:eastAsia="TimesNewRomanPSMT" w:hAnsi="Times New Roman"/>
          <w:bCs/>
          <w:iCs/>
          <w:color w:val="000000" w:themeColor="text1"/>
          <w:szCs w:val="24"/>
        </w:rPr>
        <w:t xml:space="preserve">organelle </w:t>
      </w:r>
      <w:r w:rsidRPr="0067414C">
        <w:rPr>
          <w:rFonts w:ascii="Times New Roman" w:eastAsia="TimesNewRomanPSMT" w:hAnsi="Times New Roman"/>
          <w:bCs/>
          <w:iCs/>
          <w:color w:val="000000" w:themeColor="text1"/>
          <w:szCs w:val="24"/>
        </w:rPr>
        <w:t>de control abilitate cu acest drept.</w:t>
      </w:r>
    </w:p>
    <w:p w14:paraId="7231D4D8" w14:textId="6B5592FB" w:rsidR="0067414C" w:rsidRPr="0067414C" w:rsidRDefault="0067414C" w:rsidP="0067414C">
      <w:pPr>
        <w:autoSpaceDE w:val="0"/>
        <w:autoSpaceDN w:val="0"/>
        <w:adjustRightInd w:val="0"/>
        <w:rPr>
          <w:rFonts w:ascii="Times New Roman" w:eastAsia="TimesNewRomanPSMT" w:hAnsi="Times New Roman"/>
          <w:bCs/>
          <w:iCs/>
          <w:color w:val="000000" w:themeColor="text1"/>
          <w:szCs w:val="24"/>
        </w:rPr>
      </w:pPr>
      <w:r w:rsidRPr="0067414C">
        <w:rPr>
          <w:rFonts w:ascii="Times New Roman" w:eastAsia="TimesNewRomanPSMT" w:hAnsi="Times New Roman"/>
          <w:bCs/>
          <w:iCs/>
          <w:color w:val="000000" w:themeColor="text1"/>
          <w:szCs w:val="24"/>
        </w:rPr>
        <w:t xml:space="preserve">20. Utilizarea contrar destinației a mijloacelor fondului de rezervă constituie temei pentru perceperea lor </w:t>
      </w:r>
      <w:r w:rsidR="00FA54C1">
        <w:rPr>
          <w:rFonts w:ascii="Times New Roman" w:eastAsia="TimesNewRomanPSMT" w:hAnsi="Times New Roman"/>
          <w:bCs/>
          <w:iCs/>
          <w:color w:val="000000" w:themeColor="text1"/>
          <w:szCs w:val="24"/>
        </w:rPr>
        <w:t>ntegral</w:t>
      </w:r>
      <w:r w:rsidRPr="0067414C">
        <w:rPr>
          <w:rFonts w:ascii="Times New Roman" w:eastAsia="TimesNewRomanPSMT" w:hAnsi="Times New Roman"/>
          <w:bCs/>
          <w:iCs/>
          <w:color w:val="000000" w:themeColor="text1"/>
          <w:szCs w:val="24"/>
        </w:rPr>
        <w:t xml:space="preserve"> și incontestabilă în bugetul local și tragerea la răspundere a persoanelor culpabile, în conformitate cu prevederile legislației.</w:t>
      </w:r>
    </w:p>
    <w:p w14:paraId="7CBF4EE3" w14:textId="684D4D45" w:rsidR="0067414C" w:rsidRPr="0067414C" w:rsidRDefault="0067414C" w:rsidP="0067414C">
      <w:pPr>
        <w:autoSpaceDE w:val="0"/>
        <w:autoSpaceDN w:val="0"/>
        <w:adjustRightInd w:val="0"/>
        <w:rPr>
          <w:rFonts w:ascii="Times New Roman" w:eastAsia="TimesNewRomanPSMT" w:hAnsi="Times New Roman"/>
          <w:bCs/>
          <w:iCs/>
          <w:color w:val="000000" w:themeColor="text1"/>
          <w:szCs w:val="24"/>
        </w:rPr>
      </w:pPr>
      <w:r w:rsidRPr="0067414C">
        <w:rPr>
          <w:rFonts w:ascii="Times New Roman" w:eastAsia="TimesNewRomanPSMT" w:hAnsi="Times New Roman"/>
          <w:bCs/>
          <w:iCs/>
          <w:color w:val="000000" w:themeColor="text1"/>
          <w:szCs w:val="24"/>
        </w:rPr>
        <w:t xml:space="preserve">21. Responsabilitatea pentru alocarea și utilizarea mijloacelor fondului de rezervă revine </w:t>
      </w:r>
      <w:r w:rsidR="00FA54C1">
        <w:rPr>
          <w:rFonts w:ascii="Times New Roman" w:eastAsia="TimesNewRomanPSMT" w:hAnsi="Times New Roman"/>
          <w:bCs/>
          <w:iCs/>
          <w:color w:val="000000" w:themeColor="text1"/>
          <w:szCs w:val="24"/>
        </w:rPr>
        <w:t>autorității executive (primarul) a comunei Văscăuți.</w:t>
      </w:r>
      <w:r w:rsidRPr="0067414C">
        <w:rPr>
          <w:rFonts w:ascii="Times New Roman" w:eastAsia="TimesNewRomanPSMT" w:hAnsi="Times New Roman"/>
          <w:bCs/>
          <w:iCs/>
          <w:color w:val="000000" w:themeColor="text1"/>
          <w:szCs w:val="24"/>
        </w:rPr>
        <w:t>.</w:t>
      </w:r>
    </w:p>
    <w:p w14:paraId="5242545F" w14:textId="77777777" w:rsidR="0067414C" w:rsidRPr="0067414C" w:rsidRDefault="0067414C" w:rsidP="0067414C">
      <w:pPr>
        <w:autoSpaceDE w:val="0"/>
        <w:autoSpaceDN w:val="0"/>
        <w:adjustRightInd w:val="0"/>
        <w:rPr>
          <w:rFonts w:ascii="Times New Roman" w:eastAsia="TimesNewRomanPSMT" w:hAnsi="Times New Roman"/>
          <w:bCs/>
          <w:iCs/>
          <w:color w:val="000000" w:themeColor="text1"/>
          <w:szCs w:val="24"/>
        </w:rPr>
      </w:pPr>
    </w:p>
    <w:p w14:paraId="4F931139" w14:textId="77777777" w:rsidR="0067414C" w:rsidRPr="0067414C" w:rsidRDefault="0067414C" w:rsidP="0067414C">
      <w:pPr>
        <w:jc w:val="center"/>
        <w:rPr>
          <w:rFonts w:ascii="Times New Roman" w:hAnsi="Times New Roman"/>
          <w:bCs/>
          <w:color w:val="000000" w:themeColor="text1"/>
          <w:szCs w:val="24"/>
        </w:rPr>
      </w:pPr>
    </w:p>
    <w:p w14:paraId="2CEFEDD2" w14:textId="7110C9BE" w:rsidR="0067414C" w:rsidRDefault="0067414C" w:rsidP="00FA54C1">
      <w:pPr>
        <w:rPr>
          <w:rFonts w:ascii="Times New Roman" w:hAnsi="Times New Roman"/>
          <w:lang w:val="ro-RO"/>
        </w:rPr>
      </w:pPr>
    </w:p>
    <w:p w14:paraId="2C187469" w14:textId="317EECC2" w:rsidR="00FA54C1" w:rsidRDefault="00FA54C1" w:rsidP="00FA54C1">
      <w:pPr>
        <w:rPr>
          <w:rFonts w:ascii="Times New Roman" w:hAnsi="Times New Roman"/>
          <w:lang w:val="ro-RO"/>
        </w:rPr>
      </w:pPr>
      <w:r>
        <w:rPr>
          <w:rFonts w:ascii="Times New Roman" w:hAnsi="Times New Roman"/>
          <w:lang w:val="ro-RO"/>
        </w:rPr>
        <w:t>Secretar al Consiliului local</w:t>
      </w:r>
      <w:r w:rsidR="000C5575">
        <w:rPr>
          <w:rFonts w:ascii="Times New Roman" w:hAnsi="Times New Roman"/>
          <w:lang w:val="ro-RO"/>
        </w:rPr>
        <w:t xml:space="preserve">                                                                                   Barbă Zinaida</w:t>
      </w:r>
    </w:p>
    <w:p w14:paraId="535A6B6C" w14:textId="4ED7E1A1" w:rsidR="000146F8" w:rsidRDefault="000146F8" w:rsidP="00FA54C1">
      <w:pPr>
        <w:rPr>
          <w:rFonts w:ascii="Times New Roman" w:hAnsi="Times New Roman"/>
          <w:lang w:val="ro-RO"/>
        </w:rPr>
      </w:pPr>
    </w:p>
    <w:p w14:paraId="4AF7BDB2" w14:textId="1D353832" w:rsidR="000146F8" w:rsidRDefault="000146F8" w:rsidP="00FA54C1">
      <w:pPr>
        <w:rPr>
          <w:rFonts w:ascii="Times New Roman" w:hAnsi="Times New Roman"/>
          <w:lang w:val="ro-RO"/>
        </w:rPr>
      </w:pPr>
    </w:p>
    <w:p w14:paraId="1DB9AA89" w14:textId="285E94D2" w:rsidR="000146F8" w:rsidRDefault="000146F8" w:rsidP="00FA54C1">
      <w:pPr>
        <w:rPr>
          <w:rFonts w:ascii="Times New Roman" w:hAnsi="Times New Roman"/>
          <w:color w:val="000000" w:themeColor="text1"/>
          <w:lang w:val="ro-RO"/>
        </w:rPr>
      </w:pPr>
    </w:p>
    <w:p w14:paraId="4F7FFC94" w14:textId="7C098DC2" w:rsidR="000146F8" w:rsidRDefault="000146F8" w:rsidP="00FA54C1">
      <w:pPr>
        <w:rPr>
          <w:rFonts w:ascii="Times New Roman" w:hAnsi="Times New Roman"/>
          <w:color w:val="000000" w:themeColor="text1"/>
          <w:lang w:val="ro-RO"/>
        </w:rPr>
      </w:pPr>
    </w:p>
    <w:p w14:paraId="15903D12" w14:textId="40DA2EFE" w:rsidR="000146F8" w:rsidRDefault="000146F8" w:rsidP="00FA54C1">
      <w:pPr>
        <w:rPr>
          <w:rFonts w:ascii="Times New Roman" w:hAnsi="Times New Roman"/>
          <w:color w:val="000000" w:themeColor="text1"/>
          <w:lang w:val="ro-RO"/>
        </w:rPr>
      </w:pPr>
    </w:p>
    <w:p w14:paraId="0D4990AE" w14:textId="5A4024D9" w:rsidR="00703436" w:rsidRDefault="00703436" w:rsidP="00FA54C1">
      <w:pPr>
        <w:rPr>
          <w:rFonts w:ascii="Times New Roman" w:hAnsi="Times New Roman"/>
          <w:color w:val="000000" w:themeColor="text1"/>
          <w:lang w:val="ro-RO"/>
        </w:rPr>
      </w:pPr>
    </w:p>
    <w:p w14:paraId="69D2772A" w14:textId="4A327A65" w:rsidR="00703436" w:rsidRDefault="00703436" w:rsidP="00FA54C1">
      <w:pPr>
        <w:rPr>
          <w:rFonts w:ascii="Times New Roman" w:hAnsi="Times New Roman"/>
          <w:color w:val="000000" w:themeColor="text1"/>
          <w:lang w:val="ro-RO"/>
        </w:rPr>
      </w:pPr>
    </w:p>
    <w:p w14:paraId="0D8E635D" w14:textId="2A86A521" w:rsidR="00703436" w:rsidRDefault="00703436" w:rsidP="00FA54C1">
      <w:pPr>
        <w:rPr>
          <w:rFonts w:ascii="Times New Roman" w:hAnsi="Times New Roman"/>
          <w:color w:val="000000" w:themeColor="text1"/>
          <w:lang w:val="ro-RO"/>
        </w:rPr>
      </w:pPr>
    </w:p>
    <w:p w14:paraId="6DEF7ADC" w14:textId="77777777" w:rsidR="007A65F5" w:rsidRDefault="000146F8" w:rsidP="000146F8">
      <w:pPr>
        <w:jc w:val="right"/>
        <w:rPr>
          <w:rFonts w:ascii="Times New Roman" w:hAnsi="Times New Roman"/>
          <w:bCs/>
          <w:color w:val="000000" w:themeColor="text1"/>
          <w:szCs w:val="24"/>
          <w:lang w:val="ro-RO"/>
        </w:rPr>
      </w:pPr>
      <w:r w:rsidRPr="00022BC0">
        <w:rPr>
          <w:rFonts w:ascii="Times New Roman" w:hAnsi="Times New Roman"/>
          <w:bCs/>
          <w:color w:val="000000" w:themeColor="text1"/>
          <w:szCs w:val="24"/>
          <w:lang w:val="ro-RO"/>
        </w:rPr>
        <w:t xml:space="preserve"> </w:t>
      </w:r>
    </w:p>
    <w:p w14:paraId="02678E77" w14:textId="6C03EEDD" w:rsidR="000146F8" w:rsidRDefault="000146F8" w:rsidP="000146F8">
      <w:pPr>
        <w:jc w:val="right"/>
        <w:rPr>
          <w:rFonts w:ascii="Times New Roman" w:hAnsi="Times New Roman"/>
          <w:bCs/>
          <w:color w:val="000000" w:themeColor="text1"/>
          <w:szCs w:val="24"/>
          <w:lang w:val="ro-RO"/>
        </w:rPr>
      </w:pPr>
      <w:r w:rsidRPr="00022BC0">
        <w:rPr>
          <w:rFonts w:ascii="Times New Roman" w:hAnsi="Times New Roman"/>
          <w:bCs/>
          <w:color w:val="000000" w:themeColor="text1"/>
          <w:szCs w:val="24"/>
          <w:lang w:val="ro-RO"/>
        </w:rPr>
        <w:lastRenderedPageBreak/>
        <w:t xml:space="preserve">   Anexa nr. </w:t>
      </w:r>
      <w:r>
        <w:rPr>
          <w:rFonts w:ascii="Times New Roman" w:hAnsi="Times New Roman"/>
          <w:bCs/>
          <w:color w:val="000000" w:themeColor="text1"/>
          <w:szCs w:val="24"/>
          <w:lang w:val="ro-RO"/>
        </w:rPr>
        <w:t xml:space="preserve">9                                                                                                                                                                      </w:t>
      </w:r>
      <w:r w:rsidRPr="00022BC0">
        <w:rPr>
          <w:rFonts w:ascii="Times New Roman" w:hAnsi="Times New Roman"/>
          <w:bCs/>
          <w:color w:val="000000" w:themeColor="text1"/>
          <w:szCs w:val="24"/>
          <w:lang w:val="ro-RO"/>
        </w:rPr>
        <w:t>la decizia Consiliului local Văscăuți</w:t>
      </w:r>
      <w:r>
        <w:rPr>
          <w:rFonts w:ascii="Times New Roman" w:hAnsi="Times New Roman"/>
          <w:bCs/>
          <w:color w:val="000000" w:themeColor="text1"/>
          <w:szCs w:val="24"/>
          <w:lang w:val="ro-RO"/>
        </w:rPr>
        <w:t xml:space="preserve">                                                                                                                  nr. 05/08 din 08.12.2022</w:t>
      </w:r>
    </w:p>
    <w:p w14:paraId="292EC5D0" w14:textId="3CFF851F" w:rsidR="000146F8" w:rsidRDefault="000146F8" w:rsidP="000146F8">
      <w:pPr>
        <w:jc w:val="right"/>
        <w:rPr>
          <w:rFonts w:ascii="Times New Roman" w:hAnsi="Times New Roman"/>
          <w:color w:val="000000" w:themeColor="text1"/>
          <w:lang w:val="ro-RO"/>
        </w:rPr>
      </w:pPr>
    </w:p>
    <w:p w14:paraId="31A2D4F9" w14:textId="6648CA4A" w:rsidR="000146F8" w:rsidRDefault="000146F8" w:rsidP="000146F8">
      <w:pPr>
        <w:jc w:val="center"/>
        <w:rPr>
          <w:rFonts w:ascii="Times New Roman" w:hAnsi="Times New Roman"/>
          <w:color w:val="000000" w:themeColor="text1"/>
          <w:lang w:val="ro-RO"/>
        </w:rPr>
      </w:pPr>
      <w:r>
        <w:rPr>
          <w:rFonts w:ascii="Times New Roman" w:hAnsi="Times New Roman"/>
          <w:color w:val="000000" w:themeColor="text1"/>
          <w:lang w:val="ro-RO"/>
        </w:rPr>
        <w:t>Cotele impozitului pe bunurile imobiliare comuna Văscăuți pentru anul 2023</w:t>
      </w:r>
      <w:r w:rsidR="000C5575">
        <w:rPr>
          <w:rFonts w:ascii="Times New Roman" w:hAnsi="Times New Roman"/>
          <w:color w:val="000000" w:themeColor="text1"/>
          <w:lang w:val="ro-RO"/>
        </w:rPr>
        <w:t>,</w:t>
      </w:r>
      <w:r w:rsidR="00FC11D7">
        <w:rPr>
          <w:rFonts w:ascii="Times New Roman" w:hAnsi="Times New Roman"/>
          <w:color w:val="000000" w:themeColor="text1"/>
          <w:lang w:val="ro-RO"/>
        </w:rPr>
        <w:t xml:space="preserve">                                    </w:t>
      </w:r>
      <w:r w:rsidR="000C5575">
        <w:rPr>
          <w:rFonts w:ascii="Times New Roman" w:hAnsi="Times New Roman"/>
          <w:color w:val="000000" w:themeColor="text1"/>
          <w:lang w:val="ro-RO"/>
        </w:rPr>
        <w:t xml:space="preserve"> stabilite conform Deciziei Consiliului local nr. 05/01 din 08.12.2022</w:t>
      </w:r>
    </w:p>
    <w:p w14:paraId="67944313" w14:textId="3DDE1D86" w:rsidR="000146F8" w:rsidRDefault="000146F8" w:rsidP="000146F8">
      <w:pPr>
        <w:jc w:val="center"/>
        <w:rPr>
          <w:rFonts w:ascii="Times New Roman" w:hAnsi="Times New Roman"/>
          <w:color w:val="000000" w:themeColor="text1"/>
          <w:lang w:val="ro-RO"/>
        </w:rPr>
      </w:pPr>
    </w:p>
    <w:tbl>
      <w:tblPr>
        <w:tblStyle w:val="a4"/>
        <w:tblW w:w="0" w:type="auto"/>
        <w:tblLook w:val="04A0" w:firstRow="1" w:lastRow="0" w:firstColumn="1" w:lastColumn="0" w:noHBand="0" w:noVBand="1"/>
      </w:tblPr>
      <w:tblGrid>
        <w:gridCol w:w="3681"/>
        <w:gridCol w:w="1417"/>
        <w:gridCol w:w="2694"/>
        <w:gridCol w:w="1836"/>
      </w:tblGrid>
      <w:tr w:rsidR="000146F8" w14:paraId="79CCD524" w14:textId="77777777" w:rsidTr="000146F8">
        <w:tc>
          <w:tcPr>
            <w:tcW w:w="3681" w:type="dxa"/>
          </w:tcPr>
          <w:p w14:paraId="4482848D" w14:textId="06716507" w:rsidR="000146F8" w:rsidRDefault="000146F8" w:rsidP="000146F8">
            <w:pPr>
              <w:jc w:val="center"/>
              <w:rPr>
                <w:rFonts w:ascii="Times New Roman" w:hAnsi="Times New Roman"/>
                <w:color w:val="000000" w:themeColor="text1"/>
                <w:lang w:val="ro-RO"/>
              </w:rPr>
            </w:pPr>
            <w:r>
              <w:rPr>
                <w:rFonts w:ascii="Times New Roman" w:hAnsi="Times New Roman"/>
                <w:color w:val="000000" w:themeColor="text1"/>
                <w:lang w:val="ro-RO"/>
              </w:rPr>
              <w:t>Denumirea impozitului</w:t>
            </w:r>
          </w:p>
        </w:tc>
        <w:tc>
          <w:tcPr>
            <w:tcW w:w="1417" w:type="dxa"/>
          </w:tcPr>
          <w:p w14:paraId="5E240025" w14:textId="58440622" w:rsidR="000146F8" w:rsidRDefault="000146F8" w:rsidP="000146F8">
            <w:pPr>
              <w:jc w:val="center"/>
              <w:rPr>
                <w:rFonts w:ascii="Times New Roman" w:hAnsi="Times New Roman"/>
                <w:color w:val="000000" w:themeColor="text1"/>
                <w:lang w:val="ro-RO"/>
              </w:rPr>
            </w:pPr>
            <w:r>
              <w:rPr>
                <w:rFonts w:ascii="Times New Roman" w:hAnsi="Times New Roman"/>
                <w:color w:val="000000" w:themeColor="text1"/>
                <w:lang w:val="ro-RO"/>
              </w:rPr>
              <w:t>Clasificația economică codul economic</w:t>
            </w:r>
          </w:p>
        </w:tc>
        <w:tc>
          <w:tcPr>
            <w:tcW w:w="2694" w:type="dxa"/>
          </w:tcPr>
          <w:p w14:paraId="26266D00" w14:textId="01FFEC8A" w:rsidR="000146F8" w:rsidRDefault="000146F8" w:rsidP="000146F8">
            <w:pPr>
              <w:jc w:val="center"/>
              <w:rPr>
                <w:rFonts w:ascii="Times New Roman" w:hAnsi="Times New Roman"/>
                <w:color w:val="000000" w:themeColor="text1"/>
                <w:lang w:val="ro-RO"/>
              </w:rPr>
            </w:pPr>
            <w:r>
              <w:rPr>
                <w:rFonts w:ascii="Times New Roman" w:hAnsi="Times New Roman"/>
                <w:color w:val="000000" w:themeColor="text1"/>
                <w:lang w:val="ro-RO"/>
              </w:rPr>
              <w:t>Obiectul impozitului</w:t>
            </w:r>
          </w:p>
        </w:tc>
        <w:tc>
          <w:tcPr>
            <w:tcW w:w="1836" w:type="dxa"/>
          </w:tcPr>
          <w:p w14:paraId="2B305F82" w14:textId="28A9EB43" w:rsidR="000146F8" w:rsidRDefault="000146F8" w:rsidP="000146F8">
            <w:pPr>
              <w:jc w:val="center"/>
              <w:rPr>
                <w:rFonts w:ascii="Times New Roman" w:hAnsi="Times New Roman"/>
                <w:color w:val="000000" w:themeColor="text1"/>
                <w:lang w:val="ro-RO"/>
              </w:rPr>
            </w:pPr>
            <w:r>
              <w:rPr>
                <w:rFonts w:ascii="Times New Roman" w:hAnsi="Times New Roman"/>
                <w:color w:val="000000" w:themeColor="text1"/>
                <w:lang w:val="ro-RO"/>
              </w:rPr>
              <w:t>Cota impozitării</w:t>
            </w:r>
          </w:p>
        </w:tc>
      </w:tr>
      <w:tr w:rsidR="000146F8" w14:paraId="36F85756" w14:textId="77777777" w:rsidTr="000146F8">
        <w:tc>
          <w:tcPr>
            <w:tcW w:w="3681" w:type="dxa"/>
          </w:tcPr>
          <w:p w14:paraId="4219BAE4" w14:textId="67935B46" w:rsidR="000146F8" w:rsidRDefault="008B0F16" w:rsidP="008B0F16">
            <w:pPr>
              <w:rPr>
                <w:rFonts w:ascii="Times New Roman" w:hAnsi="Times New Roman"/>
                <w:color w:val="000000" w:themeColor="text1"/>
                <w:lang w:val="ro-RO"/>
              </w:rPr>
            </w:pPr>
            <w:r>
              <w:rPr>
                <w:rFonts w:ascii="Times New Roman" w:hAnsi="Times New Roman"/>
                <w:color w:val="000000" w:themeColor="text1"/>
                <w:lang w:val="ro-RO"/>
              </w:rPr>
              <w:t>Impozit pe bunurile imobiliare ale persoanelor juridice</w:t>
            </w:r>
          </w:p>
        </w:tc>
        <w:tc>
          <w:tcPr>
            <w:tcW w:w="1417" w:type="dxa"/>
          </w:tcPr>
          <w:p w14:paraId="70239D8F" w14:textId="5B4947FF" w:rsidR="000146F8" w:rsidRDefault="008B0F16" w:rsidP="000146F8">
            <w:pPr>
              <w:jc w:val="center"/>
              <w:rPr>
                <w:rFonts w:ascii="Times New Roman" w:hAnsi="Times New Roman"/>
                <w:color w:val="000000" w:themeColor="text1"/>
                <w:lang w:val="ro-RO"/>
              </w:rPr>
            </w:pPr>
            <w:r>
              <w:rPr>
                <w:rFonts w:ascii="Times New Roman" w:hAnsi="Times New Roman"/>
                <w:color w:val="000000" w:themeColor="text1"/>
                <w:lang w:val="ro-RO"/>
              </w:rPr>
              <w:t>113210</w:t>
            </w:r>
          </w:p>
        </w:tc>
        <w:tc>
          <w:tcPr>
            <w:tcW w:w="2694" w:type="dxa"/>
          </w:tcPr>
          <w:p w14:paraId="216063E6" w14:textId="0BB6D82D" w:rsidR="000146F8" w:rsidRDefault="008B0F16" w:rsidP="000146F8">
            <w:pPr>
              <w:jc w:val="center"/>
              <w:rPr>
                <w:rFonts w:ascii="Times New Roman" w:hAnsi="Times New Roman"/>
                <w:color w:val="000000" w:themeColor="text1"/>
                <w:lang w:val="ro-RO"/>
              </w:rPr>
            </w:pPr>
            <w:r>
              <w:rPr>
                <w:rFonts w:ascii="Times New Roman" w:hAnsi="Times New Roman"/>
                <w:color w:val="000000" w:themeColor="text1"/>
                <w:lang w:val="ro-RO"/>
              </w:rPr>
              <w:t>Valoarea bunului imobil</w:t>
            </w:r>
          </w:p>
        </w:tc>
        <w:tc>
          <w:tcPr>
            <w:tcW w:w="1836" w:type="dxa"/>
          </w:tcPr>
          <w:p w14:paraId="09E5263B" w14:textId="450336AD" w:rsidR="000146F8" w:rsidRDefault="008B0F16" w:rsidP="000146F8">
            <w:pPr>
              <w:jc w:val="center"/>
              <w:rPr>
                <w:rFonts w:ascii="Times New Roman" w:hAnsi="Times New Roman"/>
                <w:color w:val="000000" w:themeColor="text1"/>
                <w:lang w:val="ro-RO"/>
              </w:rPr>
            </w:pPr>
            <w:r>
              <w:rPr>
                <w:rFonts w:ascii="Times New Roman" w:hAnsi="Times New Roman"/>
                <w:color w:val="000000" w:themeColor="text1"/>
                <w:lang w:val="ro-RO"/>
              </w:rPr>
              <w:t>0,1%</w:t>
            </w:r>
          </w:p>
        </w:tc>
      </w:tr>
      <w:tr w:rsidR="000146F8" w14:paraId="498BE3AD" w14:textId="77777777" w:rsidTr="000146F8">
        <w:tc>
          <w:tcPr>
            <w:tcW w:w="3681" w:type="dxa"/>
          </w:tcPr>
          <w:p w14:paraId="703B5708" w14:textId="5B802DB5" w:rsidR="000146F8" w:rsidRDefault="008B0F16" w:rsidP="008B0F16">
            <w:pPr>
              <w:rPr>
                <w:rFonts w:ascii="Times New Roman" w:hAnsi="Times New Roman"/>
                <w:color w:val="000000" w:themeColor="text1"/>
                <w:lang w:val="ro-RO"/>
              </w:rPr>
            </w:pPr>
            <w:r>
              <w:rPr>
                <w:rFonts w:ascii="Times New Roman" w:hAnsi="Times New Roman"/>
                <w:color w:val="000000" w:themeColor="text1"/>
                <w:lang w:val="ro-RO"/>
              </w:rPr>
              <w:t>Impozitul pe bunurile imobiliare ale persoanelor fizice</w:t>
            </w:r>
          </w:p>
        </w:tc>
        <w:tc>
          <w:tcPr>
            <w:tcW w:w="1417" w:type="dxa"/>
          </w:tcPr>
          <w:p w14:paraId="2F86B11D" w14:textId="113CE3B6" w:rsidR="000146F8" w:rsidRDefault="008B0F16" w:rsidP="000146F8">
            <w:pPr>
              <w:jc w:val="center"/>
              <w:rPr>
                <w:rFonts w:ascii="Times New Roman" w:hAnsi="Times New Roman"/>
                <w:color w:val="000000" w:themeColor="text1"/>
                <w:lang w:val="ro-RO"/>
              </w:rPr>
            </w:pPr>
            <w:r>
              <w:rPr>
                <w:rFonts w:ascii="Times New Roman" w:hAnsi="Times New Roman"/>
                <w:color w:val="000000" w:themeColor="text1"/>
                <w:lang w:val="ro-RO"/>
              </w:rPr>
              <w:t>113220</w:t>
            </w:r>
          </w:p>
        </w:tc>
        <w:tc>
          <w:tcPr>
            <w:tcW w:w="2694" w:type="dxa"/>
          </w:tcPr>
          <w:p w14:paraId="5D456BE4" w14:textId="49C2A9F2" w:rsidR="000146F8" w:rsidRDefault="008B0F16" w:rsidP="008B0F16">
            <w:pPr>
              <w:jc w:val="right"/>
              <w:rPr>
                <w:rFonts w:ascii="Times New Roman" w:hAnsi="Times New Roman"/>
                <w:color w:val="000000" w:themeColor="text1"/>
                <w:lang w:val="ro-RO"/>
              </w:rPr>
            </w:pPr>
            <w:r>
              <w:rPr>
                <w:rFonts w:ascii="Times New Roman" w:hAnsi="Times New Roman"/>
                <w:color w:val="000000" w:themeColor="text1"/>
                <w:lang w:val="ro-RO"/>
              </w:rPr>
              <w:t>Valoarea bunului imobil</w:t>
            </w:r>
          </w:p>
        </w:tc>
        <w:tc>
          <w:tcPr>
            <w:tcW w:w="1836" w:type="dxa"/>
          </w:tcPr>
          <w:p w14:paraId="4B48F92C" w14:textId="5D1C6806" w:rsidR="000146F8" w:rsidRDefault="008B0F16" w:rsidP="000146F8">
            <w:pPr>
              <w:jc w:val="center"/>
              <w:rPr>
                <w:rFonts w:ascii="Times New Roman" w:hAnsi="Times New Roman"/>
                <w:color w:val="000000" w:themeColor="text1"/>
                <w:lang w:val="ro-RO"/>
              </w:rPr>
            </w:pPr>
            <w:r>
              <w:rPr>
                <w:rFonts w:ascii="Times New Roman" w:hAnsi="Times New Roman"/>
                <w:color w:val="000000" w:themeColor="text1"/>
                <w:lang w:val="ro-RO"/>
              </w:rPr>
              <w:t>0,1%</w:t>
            </w:r>
          </w:p>
        </w:tc>
      </w:tr>
      <w:tr w:rsidR="000146F8" w14:paraId="4706A046" w14:textId="77777777" w:rsidTr="000146F8">
        <w:tc>
          <w:tcPr>
            <w:tcW w:w="3681" w:type="dxa"/>
          </w:tcPr>
          <w:p w14:paraId="16AA43C2" w14:textId="1E51DA8D" w:rsidR="000146F8" w:rsidRDefault="008B0F16" w:rsidP="008B0F16">
            <w:pPr>
              <w:rPr>
                <w:rFonts w:ascii="Times New Roman" w:hAnsi="Times New Roman"/>
                <w:color w:val="000000" w:themeColor="text1"/>
                <w:lang w:val="ro-RO"/>
              </w:rPr>
            </w:pPr>
            <w:r>
              <w:rPr>
                <w:rFonts w:ascii="Times New Roman" w:hAnsi="Times New Roman"/>
                <w:color w:val="000000" w:themeColor="text1"/>
                <w:lang w:val="ro-RO"/>
              </w:rPr>
              <w:t>Impozit pe bunurile imobiliare cu destinație comercială evaluată</w:t>
            </w:r>
          </w:p>
        </w:tc>
        <w:tc>
          <w:tcPr>
            <w:tcW w:w="1417" w:type="dxa"/>
          </w:tcPr>
          <w:p w14:paraId="1CF63023" w14:textId="4D1B24AE" w:rsidR="000146F8" w:rsidRDefault="008B0F16" w:rsidP="000146F8">
            <w:pPr>
              <w:jc w:val="center"/>
              <w:rPr>
                <w:rFonts w:ascii="Times New Roman" w:hAnsi="Times New Roman"/>
                <w:color w:val="000000" w:themeColor="text1"/>
                <w:lang w:val="ro-RO"/>
              </w:rPr>
            </w:pPr>
            <w:r>
              <w:rPr>
                <w:rFonts w:ascii="Times New Roman" w:hAnsi="Times New Roman"/>
                <w:color w:val="000000" w:themeColor="text1"/>
                <w:lang w:val="ro-RO"/>
              </w:rPr>
              <w:t>113230</w:t>
            </w:r>
          </w:p>
        </w:tc>
        <w:tc>
          <w:tcPr>
            <w:tcW w:w="2694" w:type="dxa"/>
          </w:tcPr>
          <w:p w14:paraId="2BA16D35" w14:textId="0CAC4567" w:rsidR="000146F8" w:rsidRDefault="008B0F16" w:rsidP="000146F8">
            <w:pPr>
              <w:jc w:val="center"/>
              <w:rPr>
                <w:rFonts w:ascii="Times New Roman" w:hAnsi="Times New Roman"/>
                <w:color w:val="000000" w:themeColor="text1"/>
                <w:lang w:val="ro-RO"/>
              </w:rPr>
            </w:pPr>
            <w:r>
              <w:rPr>
                <w:rFonts w:ascii="Times New Roman" w:hAnsi="Times New Roman"/>
                <w:color w:val="000000" w:themeColor="text1"/>
                <w:lang w:val="ro-RO"/>
              </w:rPr>
              <w:t>Valoarea bunului imobil</w:t>
            </w:r>
          </w:p>
        </w:tc>
        <w:tc>
          <w:tcPr>
            <w:tcW w:w="1836" w:type="dxa"/>
          </w:tcPr>
          <w:p w14:paraId="6AE75076" w14:textId="18CD07AD" w:rsidR="000146F8" w:rsidRDefault="008B0F16" w:rsidP="000146F8">
            <w:pPr>
              <w:jc w:val="center"/>
              <w:rPr>
                <w:rFonts w:ascii="Times New Roman" w:hAnsi="Times New Roman"/>
                <w:color w:val="000000" w:themeColor="text1"/>
                <w:lang w:val="ro-RO"/>
              </w:rPr>
            </w:pPr>
            <w:r>
              <w:rPr>
                <w:rFonts w:ascii="Times New Roman" w:hAnsi="Times New Roman"/>
                <w:color w:val="000000" w:themeColor="text1"/>
                <w:lang w:val="ro-RO"/>
              </w:rPr>
              <w:t>0,3%</w:t>
            </w:r>
          </w:p>
        </w:tc>
      </w:tr>
      <w:tr w:rsidR="008B0F16" w14:paraId="658A14B2" w14:textId="77777777" w:rsidTr="000146F8">
        <w:tc>
          <w:tcPr>
            <w:tcW w:w="3681" w:type="dxa"/>
          </w:tcPr>
          <w:p w14:paraId="662AA313" w14:textId="530D5686" w:rsidR="008B0F16" w:rsidRDefault="008B0F16" w:rsidP="008B0F16">
            <w:pPr>
              <w:rPr>
                <w:rFonts w:ascii="Times New Roman" w:hAnsi="Times New Roman"/>
                <w:color w:val="000000" w:themeColor="text1"/>
                <w:lang w:val="ro-RO"/>
              </w:rPr>
            </w:pPr>
            <w:r>
              <w:rPr>
                <w:rFonts w:ascii="Times New Roman" w:hAnsi="Times New Roman"/>
                <w:color w:val="000000" w:themeColor="text1"/>
                <w:lang w:val="ro-RO"/>
              </w:rPr>
              <w:t>Impozit pe bunurile imobiliare achitate de persoane fizice – cetățeni din valoarea estimată a bunurilor imobiliare</w:t>
            </w:r>
          </w:p>
        </w:tc>
        <w:tc>
          <w:tcPr>
            <w:tcW w:w="1417" w:type="dxa"/>
          </w:tcPr>
          <w:p w14:paraId="0CBF047F" w14:textId="638B721D" w:rsidR="008B0F16" w:rsidRDefault="008B0F16" w:rsidP="000146F8">
            <w:pPr>
              <w:jc w:val="center"/>
              <w:rPr>
                <w:rFonts w:ascii="Times New Roman" w:hAnsi="Times New Roman"/>
                <w:color w:val="000000" w:themeColor="text1"/>
                <w:lang w:val="ro-RO"/>
              </w:rPr>
            </w:pPr>
            <w:r>
              <w:rPr>
                <w:rFonts w:ascii="Times New Roman" w:hAnsi="Times New Roman"/>
                <w:color w:val="000000" w:themeColor="text1"/>
                <w:lang w:val="ro-RO"/>
              </w:rPr>
              <w:t>113240</w:t>
            </w:r>
          </w:p>
        </w:tc>
        <w:tc>
          <w:tcPr>
            <w:tcW w:w="2694" w:type="dxa"/>
          </w:tcPr>
          <w:p w14:paraId="171C2187" w14:textId="47EF33D2" w:rsidR="008B0F16" w:rsidRDefault="008B0F16" w:rsidP="000146F8">
            <w:pPr>
              <w:jc w:val="center"/>
              <w:rPr>
                <w:rFonts w:ascii="Times New Roman" w:hAnsi="Times New Roman"/>
                <w:color w:val="000000" w:themeColor="text1"/>
                <w:lang w:val="ro-RO"/>
              </w:rPr>
            </w:pPr>
            <w:r>
              <w:rPr>
                <w:rFonts w:ascii="Times New Roman" w:hAnsi="Times New Roman"/>
                <w:color w:val="000000" w:themeColor="text1"/>
                <w:lang w:val="ro-RO"/>
              </w:rPr>
              <w:t>Valoarea bunului imobil</w:t>
            </w:r>
          </w:p>
        </w:tc>
        <w:tc>
          <w:tcPr>
            <w:tcW w:w="1836" w:type="dxa"/>
          </w:tcPr>
          <w:p w14:paraId="2D3F0406" w14:textId="05CAD126" w:rsidR="008B0F16" w:rsidRDefault="008B0F16" w:rsidP="000146F8">
            <w:pPr>
              <w:jc w:val="center"/>
              <w:rPr>
                <w:rFonts w:ascii="Times New Roman" w:hAnsi="Times New Roman"/>
                <w:color w:val="000000" w:themeColor="text1"/>
                <w:lang w:val="ro-RO"/>
              </w:rPr>
            </w:pPr>
            <w:r>
              <w:rPr>
                <w:rFonts w:ascii="Times New Roman" w:hAnsi="Times New Roman"/>
                <w:color w:val="000000" w:themeColor="text1"/>
                <w:lang w:val="ro-RO"/>
              </w:rPr>
              <w:t>0,1%</w:t>
            </w:r>
          </w:p>
        </w:tc>
      </w:tr>
    </w:tbl>
    <w:p w14:paraId="0D1F6D8F" w14:textId="5CA727DE" w:rsidR="000146F8" w:rsidRDefault="000146F8" w:rsidP="000146F8">
      <w:pPr>
        <w:jc w:val="center"/>
        <w:rPr>
          <w:rFonts w:ascii="Times New Roman" w:hAnsi="Times New Roman"/>
          <w:color w:val="000000" w:themeColor="text1"/>
          <w:lang w:val="ro-RO"/>
        </w:rPr>
      </w:pPr>
    </w:p>
    <w:p w14:paraId="13B15FE5" w14:textId="16B88B6B" w:rsidR="008B0F16" w:rsidRDefault="008B0F16" w:rsidP="000146F8">
      <w:pPr>
        <w:jc w:val="center"/>
        <w:rPr>
          <w:rFonts w:ascii="Times New Roman" w:hAnsi="Times New Roman"/>
          <w:color w:val="000000" w:themeColor="text1"/>
          <w:lang w:val="ro-RO"/>
        </w:rPr>
      </w:pPr>
    </w:p>
    <w:p w14:paraId="5716BEE8" w14:textId="2BA914B2" w:rsidR="000C5575" w:rsidRDefault="000C5575" w:rsidP="008B0F16">
      <w:pPr>
        <w:rPr>
          <w:rFonts w:ascii="Times New Roman" w:hAnsi="Times New Roman"/>
          <w:lang w:val="ro-RO"/>
        </w:rPr>
      </w:pPr>
    </w:p>
    <w:p w14:paraId="108BBDD8" w14:textId="77777777" w:rsidR="00703436" w:rsidRDefault="00703436" w:rsidP="008B0F16">
      <w:pPr>
        <w:rPr>
          <w:rFonts w:ascii="Times New Roman" w:hAnsi="Times New Roman"/>
          <w:lang w:val="ro-RO"/>
        </w:rPr>
      </w:pPr>
    </w:p>
    <w:p w14:paraId="0235FFAC" w14:textId="70A8FF3D" w:rsidR="008B0F16" w:rsidRDefault="008B0F16" w:rsidP="008B0F16">
      <w:pPr>
        <w:rPr>
          <w:rFonts w:ascii="Times New Roman" w:hAnsi="Times New Roman"/>
          <w:lang w:val="ro-RO"/>
        </w:rPr>
      </w:pPr>
      <w:r>
        <w:rPr>
          <w:rFonts w:ascii="Times New Roman" w:hAnsi="Times New Roman"/>
          <w:lang w:val="ro-RO"/>
        </w:rPr>
        <w:t>Secretar al Consiliului local</w:t>
      </w:r>
      <w:r w:rsidR="000C5575">
        <w:rPr>
          <w:rFonts w:ascii="Times New Roman" w:hAnsi="Times New Roman"/>
          <w:lang w:val="ro-RO"/>
        </w:rPr>
        <w:t xml:space="preserve">                                                                </w:t>
      </w:r>
      <w:r w:rsidR="00703436">
        <w:rPr>
          <w:rFonts w:ascii="Times New Roman" w:hAnsi="Times New Roman"/>
          <w:lang w:val="ro-RO"/>
        </w:rPr>
        <w:t xml:space="preserve">       </w:t>
      </w:r>
      <w:r w:rsidR="000C5575">
        <w:rPr>
          <w:rFonts w:ascii="Times New Roman" w:hAnsi="Times New Roman"/>
          <w:lang w:val="ro-RO"/>
        </w:rPr>
        <w:t xml:space="preserve"> </w:t>
      </w:r>
      <w:r w:rsidR="00703436">
        <w:rPr>
          <w:rFonts w:ascii="Times New Roman" w:hAnsi="Times New Roman"/>
          <w:lang w:val="ro-RO"/>
        </w:rPr>
        <w:t xml:space="preserve">     </w:t>
      </w:r>
      <w:r w:rsidR="000C5575">
        <w:rPr>
          <w:rFonts w:ascii="Times New Roman" w:hAnsi="Times New Roman"/>
          <w:lang w:val="ro-RO"/>
        </w:rPr>
        <w:t>Barbă Zinaida</w:t>
      </w:r>
    </w:p>
    <w:p w14:paraId="40C93654" w14:textId="48F1D606" w:rsidR="008B0F16" w:rsidRDefault="008B0F16" w:rsidP="008B0F16">
      <w:pPr>
        <w:rPr>
          <w:rFonts w:ascii="Times New Roman" w:hAnsi="Times New Roman"/>
          <w:color w:val="000000" w:themeColor="text1"/>
          <w:lang w:val="ro-RO"/>
        </w:rPr>
      </w:pPr>
    </w:p>
    <w:p w14:paraId="00AC6F1D" w14:textId="722F5139" w:rsidR="008B0F16" w:rsidRDefault="008B0F16" w:rsidP="008B0F16">
      <w:pPr>
        <w:rPr>
          <w:rFonts w:ascii="Times New Roman" w:hAnsi="Times New Roman"/>
          <w:color w:val="000000" w:themeColor="text1"/>
          <w:lang w:val="ro-RO"/>
        </w:rPr>
      </w:pPr>
    </w:p>
    <w:p w14:paraId="1C4BDF90" w14:textId="25CC4CE3" w:rsidR="008B0F16" w:rsidRDefault="008B0F16" w:rsidP="008B0F16">
      <w:pPr>
        <w:rPr>
          <w:rFonts w:ascii="Times New Roman" w:hAnsi="Times New Roman"/>
          <w:color w:val="000000" w:themeColor="text1"/>
          <w:lang w:val="ro-RO"/>
        </w:rPr>
      </w:pPr>
    </w:p>
    <w:p w14:paraId="29AE756F" w14:textId="24DBFC6A" w:rsidR="008B0F16" w:rsidRDefault="008B0F16" w:rsidP="008B0F16">
      <w:pPr>
        <w:rPr>
          <w:rFonts w:ascii="Times New Roman" w:hAnsi="Times New Roman"/>
          <w:color w:val="000000" w:themeColor="text1"/>
          <w:lang w:val="ro-RO"/>
        </w:rPr>
      </w:pPr>
    </w:p>
    <w:p w14:paraId="266F473A" w14:textId="160C31F2" w:rsidR="008B0F16" w:rsidRDefault="008B0F16" w:rsidP="008B0F16">
      <w:pPr>
        <w:rPr>
          <w:rFonts w:ascii="Times New Roman" w:hAnsi="Times New Roman"/>
          <w:color w:val="000000" w:themeColor="text1"/>
          <w:lang w:val="ro-RO"/>
        </w:rPr>
      </w:pPr>
    </w:p>
    <w:p w14:paraId="6CE4DB64" w14:textId="22C17A4D" w:rsidR="008B0F16" w:rsidRDefault="008B0F16" w:rsidP="008B0F16">
      <w:pPr>
        <w:rPr>
          <w:rFonts w:ascii="Times New Roman" w:hAnsi="Times New Roman"/>
          <w:color w:val="000000" w:themeColor="text1"/>
          <w:lang w:val="ro-RO"/>
        </w:rPr>
      </w:pPr>
    </w:p>
    <w:p w14:paraId="737D8FE5" w14:textId="33063FAD" w:rsidR="008B0F16" w:rsidRDefault="008B0F16" w:rsidP="008B0F16">
      <w:pPr>
        <w:rPr>
          <w:rFonts w:ascii="Times New Roman" w:hAnsi="Times New Roman"/>
          <w:color w:val="000000" w:themeColor="text1"/>
          <w:lang w:val="ro-RO"/>
        </w:rPr>
      </w:pPr>
    </w:p>
    <w:p w14:paraId="11C59084" w14:textId="6345C210" w:rsidR="008B0F16" w:rsidRDefault="008B0F16" w:rsidP="008B0F16">
      <w:pPr>
        <w:rPr>
          <w:rFonts w:ascii="Times New Roman" w:hAnsi="Times New Roman"/>
          <w:color w:val="000000" w:themeColor="text1"/>
          <w:lang w:val="ro-RO"/>
        </w:rPr>
      </w:pPr>
    </w:p>
    <w:p w14:paraId="0632BCCD" w14:textId="6381C7E8" w:rsidR="008B0F16" w:rsidRDefault="008B0F16" w:rsidP="008B0F16">
      <w:pPr>
        <w:rPr>
          <w:rFonts w:ascii="Times New Roman" w:hAnsi="Times New Roman"/>
          <w:color w:val="000000" w:themeColor="text1"/>
          <w:lang w:val="ro-RO"/>
        </w:rPr>
      </w:pPr>
    </w:p>
    <w:p w14:paraId="04DEFB68" w14:textId="795F7C60" w:rsidR="008B0F16" w:rsidRDefault="008B0F16" w:rsidP="008B0F16">
      <w:pPr>
        <w:rPr>
          <w:rFonts w:ascii="Times New Roman" w:hAnsi="Times New Roman"/>
          <w:color w:val="000000" w:themeColor="text1"/>
          <w:lang w:val="ro-RO"/>
        </w:rPr>
      </w:pPr>
    </w:p>
    <w:p w14:paraId="5F336689" w14:textId="51F172C1" w:rsidR="008B0F16" w:rsidRDefault="008B0F16" w:rsidP="008B0F16">
      <w:pPr>
        <w:rPr>
          <w:rFonts w:ascii="Times New Roman" w:hAnsi="Times New Roman"/>
          <w:color w:val="000000" w:themeColor="text1"/>
          <w:lang w:val="ro-RO"/>
        </w:rPr>
      </w:pPr>
    </w:p>
    <w:p w14:paraId="36CC3FEA" w14:textId="54BCB9C4" w:rsidR="008B0F16" w:rsidRDefault="008B0F16" w:rsidP="008B0F16">
      <w:pPr>
        <w:rPr>
          <w:rFonts w:ascii="Times New Roman" w:hAnsi="Times New Roman"/>
          <w:color w:val="000000" w:themeColor="text1"/>
          <w:lang w:val="ro-RO"/>
        </w:rPr>
      </w:pPr>
    </w:p>
    <w:p w14:paraId="672F7229" w14:textId="223B868F" w:rsidR="008B0F16" w:rsidRDefault="008B0F16" w:rsidP="008B0F16">
      <w:pPr>
        <w:rPr>
          <w:rFonts w:ascii="Times New Roman" w:hAnsi="Times New Roman"/>
          <w:color w:val="000000" w:themeColor="text1"/>
          <w:lang w:val="ro-RO"/>
        </w:rPr>
      </w:pPr>
    </w:p>
    <w:p w14:paraId="60A5D27F" w14:textId="548934F7" w:rsidR="008B0F16" w:rsidRDefault="008B0F16" w:rsidP="008B0F16">
      <w:pPr>
        <w:rPr>
          <w:rFonts w:ascii="Times New Roman" w:hAnsi="Times New Roman"/>
          <w:color w:val="000000" w:themeColor="text1"/>
          <w:lang w:val="ro-RO"/>
        </w:rPr>
      </w:pPr>
    </w:p>
    <w:p w14:paraId="2EC1D7F9" w14:textId="5D87490A" w:rsidR="008B0F16" w:rsidRDefault="008B0F16" w:rsidP="008B0F16">
      <w:pPr>
        <w:rPr>
          <w:rFonts w:ascii="Times New Roman" w:hAnsi="Times New Roman"/>
          <w:color w:val="000000" w:themeColor="text1"/>
          <w:lang w:val="ro-RO"/>
        </w:rPr>
      </w:pPr>
    </w:p>
    <w:p w14:paraId="2A09FFD1" w14:textId="5CA7C014" w:rsidR="008B0F16" w:rsidRDefault="008B0F16" w:rsidP="008B0F16">
      <w:pPr>
        <w:rPr>
          <w:rFonts w:ascii="Times New Roman" w:hAnsi="Times New Roman"/>
          <w:color w:val="000000" w:themeColor="text1"/>
          <w:lang w:val="ro-RO"/>
        </w:rPr>
      </w:pPr>
    </w:p>
    <w:p w14:paraId="2A80A039" w14:textId="238F8632" w:rsidR="008B0F16" w:rsidRDefault="008B0F16" w:rsidP="008B0F16">
      <w:pPr>
        <w:rPr>
          <w:rFonts w:ascii="Times New Roman" w:hAnsi="Times New Roman"/>
          <w:color w:val="000000" w:themeColor="text1"/>
          <w:lang w:val="ro-RO"/>
        </w:rPr>
      </w:pPr>
    </w:p>
    <w:p w14:paraId="541BFDAF" w14:textId="50E01464" w:rsidR="008B0F16" w:rsidRDefault="008B0F16" w:rsidP="008B0F16">
      <w:pPr>
        <w:rPr>
          <w:rFonts w:ascii="Times New Roman" w:hAnsi="Times New Roman"/>
          <w:color w:val="000000" w:themeColor="text1"/>
          <w:lang w:val="ro-RO"/>
        </w:rPr>
      </w:pPr>
    </w:p>
    <w:p w14:paraId="3F7B16CC" w14:textId="70265B1C" w:rsidR="008B0F16" w:rsidRDefault="008B0F16" w:rsidP="008B0F16">
      <w:pPr>
        <w:rPr>
          <w:rFonts w:ascii="Times New Roman" w:hAnsi="Times New Roman"/>
          <w:color w:val="000000" w:themeColor="text1"/>
          <w:lang w:val="ro-RO"/>
        </w:rPr>
      </w:pPr>
    </w:p>
    <w:p w14:paraId="0A823A8F" w14:textId="410D3D51" w:rsidR="008B0F16" w:rsidRDefault="008B0F16" w:rsidP="008B0F16">
      <w:pPr>
        <w:rPr>
          <w:rFonts w:ascii="Times New Roman" w:hAnsi="Times New Roman"/>
          <w:color w:val="000000" w:themeColor="text1"/>
          <w:lang w:val="ro-RO"/>
        </w:rPr>
      </w:pPr>
    </w:p>
    <w:p w14:paraId="33F61D33" w14:textId="03CB0007" w:rsidR="008B0F16" w:rsidRDefault="008B0F16" w:rsidP="008B0F16">
      <w:pPr>
        <w:rPr>
          <w:rFonts w:ascii="Times New Roman" w:hAnsi="Times New Roman"/>
          <w:color w:val="000000" w:themeColor="text1"/>
          <w:lang w:val="ro-RO"/>
        </w:rPr>
      </w:pPr>
    </w:p>
    <w:p w14:paraId="1DCCBF7F" w14:textId="52DB3265" w:rsidR="008B0F16" w:rsidRDefault="008B0F16" w:rsidP="008B0F16">
      <w:pPr>
        <w:rPr>
          <w:rFonts w:ascii="Times New Roman" w:hAnsi="Times New Roman"/>
          <w:color w:val="000000" w:themeColor="text1"/>
          <w:lang w:val="ro-RO"/>
        </w:rPr>
      </w:pPr>
    </w:p>
    <w:p w14:paraId="3E291C91" w14:textId="4A39B247" w:rsidR="008B0F16" w:rsidRDefault="008B0F16" w:rsidP="008B0F16">
      <w:pPr>
        <w:rPr>
          <w:rFonts w:ascii="Times New Roman" w:hAnsi="Times New Roman"/>
          <w:color w:val="000000" w:themeColor="text1"/>
          <w:lang w:val="ro-RO"/>
        </w:rPr>
      </w:pPr>
    </w:p>
    <w:p w14:paraId="22793233" w14:textId="1E87914A" w:rsidR="008B0F16" w:rsidRDefault="008B0F16" w:rsidP="008B0F16">
      <w:pPr>
        <w:rPr>
          <w:rFonts w:ascii="Times New Roman" w:hAnsi="Times New Roman"/>
          <w:color w:val="000000" w:themeColor="text1"/>
          <w:lang w:val="ro-RO"/>
        </w:rPr>
      </w:pPr>
    </w:p>
    <w:p w14:paraId="51DD97A7" w14:textId="3D0FBE5B" w:rsidR="008B0F16" w:rsidRDefault="008B0F16" w:rsidP="008B0F16">
      <w:pPr>
        <w:rPr>
          <w:rFonts w:ascii="Times New Roman" w:hAnsi="Times New Roman"/>
          <w:color w:val="000000" w:themeColor="text1"/>
          <w:lang w:val="ro-RO"/>
        </w:rPr>
      </w:pPr>
    </w:p>
    <w:p w14:paraId="200676FC" w14:textId="330F77CA" w:rsidR="008B0F16" w:rsidRDefault="008B0F16" w:rsidP="008B0F16">
      <w:pPr>
        <w:rPr>
          <w:rFonts w:ascii="Times New Roman" w:hAnsi="Times New Roman"/>
          <w:color w:val="000000" w:themeColor="text1"/>
          <w:lang w:val="ro-RO"/>
        </w:rPr>
      </w:pPr>
    </w:p>
    <w:p w14:paraId="73735CD7" w14:textId="2BBDA9DB" w:rsidR="008B0F16" w:rsidRDefault="008B0F16" w:rsidP="008B0F16">
      <w:pPr>
        <w:rPr>
          <w:rFonts w:ascii="Times New Roman" w:hAnsi="Times New Roman"/>
          <w:color w:val="000000" w:themeColor="text1"/>
          <w:lang w:val="ro-RO"/>
        </w:rPr>
      </w:pPr>
    </w:p>
    <w:p w14:paraId="7AD17860" w14:textId="5103F2FC" w:rsidR="008B0F16" w:rsidRDefault="008B0F16" w:rsidP="008B0F16">
      <w:pPr>
        <w:rPr>
          <w:rFonts w:ascii="Times New Roman" w:hAnsi="Times New Roman"/>
          <w:color w:val="000000" w:themeColor="text1"/>
          <w:lang w:val="ro-RO"/>
        </w:rPr>
      </w:pPr>
    </w:p>
    <w:p w14:paraId="148CA742" w14:textId="0E3FFF6D" w:rsidR="008B0F16" w:rsidRDefault="008B0F16" w:rsidP="008B0F16">
      <w:pPr>
        <w:jc w:val="right"/>
        <w:rPr>
          <w:rFonts w:ascii="Times New Roman" w:hAnsi="Times New Roman"/>
          <w:bCs/>
          <w:color w:val="000000" w:themeColor="text1"/>
          <w:szCs w:val="24"/>
          <w:lang w:val="ro-RO"/>
        </w:rPr>
      </w:pPr>
      <w:r w:rsidRPr="00022BC0">
        <w:rPr>
          <w:rFonts w:ascii="Times New Roman" w:hAnsi="Times New Roman"/>
          <w:bCs/>
          <w:color w:val="000000" w:themeColor="text1"/>
          <w:szCs w:val="24"/>
          <w:lang w:val="ro-RO"/>
        </w:rPr>
        <w:lastRenderedPageBreak/>
        <w:t xml:space="preserve">    Anexa nr. </w:t>
      </w:r>
      <w:r>
        <w:rPr>
          <w:rFonts w:ascii="Times New Roman" w:hAnsi="Times New Roman"/>
          <w:bCs/>
          <w:color w:val="000000" w:themeColor="text1"/>
          <w:szCs w:val="24"/>
          <w:lang w:val="ro-RO"/>
        </w:rPr>
        <w:t xml:space="preserve">10                                                                                                                                                                      </w:t>
      </w:r>
      <w:r w:rsidRPr="00022BC0">
        <w:rPr>
          <w:rFonts w:ascii="Times New Roman" w:hAnsi="Times New Roman"/>
          <w:bCs/>
          <w:color w:val="000000" w:themeColor="text1"/>
          <w:szCs w:val="24"/>
          <w:lang w:val="ro-RO"/>
        </w:rPr>
        <w:t>la decizia Consiliului local Văscăuți</w:t>
      </w:r>
      <w:r>
        <w:rPr>
          <w:rFonts w:ascii="Times New Roman" w:hAnsi="Times New Roman"/>
          <w:bCs/>
          <w:color w:val="000000" w:themeColor="text1"/>
          <w:szCs w:val="24"/>
          <w:lang w:val="ro-RO"/>
        </w:rPr>
        <w:t xml:space="preserve">                                                                                                                  nr. 05/08 din 08.12.2022</w:t>
      </w:r>
    </w:p>
    <w:p w14:paraId="72F956FB" w14:textId="77777777" w:rsidR="008B0F16" w:rsidRDefault="008B0F16" w:rsidP="008B0F16">
      <w:pPr>
        <w:jc w:val="right"/>
        <w:rPr>
          <w:rFonts w:ascii="Times New Roman" w:hAnsi="Times New Roman"/>
          <w:color w:val="000000" w:themeColor="text1"/>
          <w:lang w:val="ro-RO"/>
        </w:rPr>
      </w:pPr>
    </w:p>
    <w:p w14:paraId="1F8D8DFB" w14:textId="270DF6E1" w:rsidR="008B0F16" w:rsidRDefault="008B0F16" w:rsidP="008B0F16">
      <w:pPr>
        <w:jc w:val="center"/>
        <w:rPr>
          <w:rFonts w:ascii="Times New Roman" w:hAnsi="Times New Roman"/>
          <w:color w:val="000000" w:themeColor="text1"/>
          <w:lang w:val="ro-RO"/>
        </w:rPr>
      </w:pPr>
    </w:p>
    <w:p w14:paraId="2CC28422" w14:textId="3D9B60F8" w:rsidR="000C5575" w:rsidRDefault="008B0F16" w:rsidP="000C5575">
      <w:pPr>
        <w:jc w:val="center"/>
        <w:rPr>
          <w:rFonts w:ascii="Times New Roman" w:hAnsi="Times New Roman"/>
          <w:color w:val="000000" w:themeColor="text1"/>
          <w:lang w:val="ro-RO"/>
        </w:rPr>
      </w:pPr>
      <w:r>
        <w:rPr>
          <w:rFonts w:ascii="Times New Roman" w:hAnsi="Times New Roman"/>
          <w:color w:val="000000" w:themeColor="text1"/>
          <w:lang w:val="ro-RO"/>
        </w:rPr>
        <w:t>Cotele taxelor locale pentru anul 2023</w:t>
      </w:r>
      <w:r w:rsidR="000C5575">
        <w:rPr>
          <w:rFonts w:ascii="Times New Roman" w:hAnsi="Times New Roman"/>
          <w:color w:val="000000" w:themeColor="text1"/>
          <w:lang w:val="ro-RO"/>
        </w:rPr>
        <w:t>, stabilite conform Deciziei Consiliului local                                        nr. 05/02 din 08.12.2022</w:t>
      </w:r>
    </w:p>
    <w:p w14:paraId="5DC4D341" w14:textId="3D53E631" w:rsidR="008B0F16" w:rsidRDefault="008B0F16" w:rsidP="008B0F16">
      <w:pPr>
        <w:jc w:val="center"/>
        <w:rPr>
          <w:rFonts w:ascii="Times New Roman" w:hAnsi="Times New Roman"/>
          <w:color w:val="000000" w:themeColor="text1"/>
          <w:lang w:val="ro-RO"/>
        </w:rPr>
      </w:pPr>
    </w:p>
    <w:p w14:paraId="776D3964" w14:textId="343FA159" w:rsidR="008B0F16" w:rsidRDefault="008B0F16" w:rsidP="008B0F16">
      <w:pPr>
        <w:jc w:val="center"/>
        <w:rPr>
          <w:rFonts w:ascii="Times New Roman" w:hAnsi="Times New Roman"/>
          <w:color w:val="000000" w:themeColor="text1"/>
          <w:lang w:val="ro-RO"/>
        </w:rPr>
      </w:pPr>
    </w:p>
    <w:tbl>
      <w:tblPr>
        <w:tblStyle w:val="a4"/>
        <w:tblW w:w="0" w:type="auto"/>
        <w:tblLook w:val="04A0" w:firstRow="1" w:lastRow="0" w:firstColumn="1" w:lastColumn="0" w:noHBand="0" w:noVBand="1"/>
      </w:tblPr>
      <w:tblGrid>
        <w:gridCol w:w="2972"/>
        <w:gridCol w:w="2268"/>
        <w:gridCol w:w="2552"/>
        <w:gridCol w:w="1836"/>
      </w:tblGrid>
      <w:tr w:rsidR="008B0F16" w14:paraId="65D69FA4" w14:textId="77777777" w:rsidTr="008B0F16">
        <w:tc>
          <w:tcPr>
            <w:tcW w:w="2972" w:type="dxa"/>
          </w:tcPr>
          <w:p w14:paraId="77AD524C" w14:textId="17DE1278" w:rsidR="008B0F16" w:rsidRDefault="008B0F16" w:rsidP="008B0F16">
            <w:pPr>
              <w:jc w:val="center"/>
              <w:rPr>
                <w:rFonts w:ascii="Times New Roman" w:hAnsi="Times New Roman"/>
                <w:color w:val="000000" w:themeColor="text1"/>
                <w:lang w:val="ro-RO"/>
              </w:rPr>
            </w:pPr>
            <w:r>
              <w:rPr>
                <w:rFonts w:ascii="Times New Roman" w:hAnsi="Times New Roman"/>
                <w:color w:val="000000" w:themeColor="text1"/>
                <w:lang w:val="ro-RO"/>
              </w:rPr>
              <w:t>Denumirea taxei locale</w:t>
            </w:r>
          </w:p>
        </w:tc>
        <w:tc>
          <w:tcPr>
            <w:tcW w:w="2268" w:type="dxa"/>
          </w:tcPr>
          <w:p w14:paraId="1D1D3AFB" w14:textId="77777777" w:rsidR="008B0F16" w:rsidRDefault="008B0F16" w:rsidP="008B0F16">
            <w:pPr>
              <w:jc w:val="center"/>
              <w:rPr>
                <w:rFonts w:ascii="Times New Roman" w:hAnsi="Times New Roman"/>
                <w:color w:val="000000" w:themeColor="text1"/>
                <w:lang w:val="ro-RO"/>
              </w:rPr>
            </w:pPr>
            <w:r>
              <w:rPr>
                <w:rFonts w:ascii="Times New Roman" w:hAnsi="Times New Roman"/>
                <w:color w:val="000000" w:themeColor="text1"/>
                <w:lang w:val="ro-RO"/>
              </w:rPr>
              <w:t>Clasificația economică</w:t>
            </w:r>
          </w:p>
          <w:p w14:paraId="4F3B359B" w14:textId="11040D9A" w:rsidR="008B0F16" w:rsidRDefault="008B0F16" w:rsidP="008B0F16">
            <w:pPr>
              <w:jc w:val="center"/>
              <w:rPr>
                <w:rFonts w:ascii="Times New Roman" w:hAnsi="Times New Roman"/>
                <w:color w:val="000000" w:themeColor="text1"/>
                <w:lang w:val="ro-RO"/>
              </w:rPr>
            </w:pPr>
            <w:r>
              <w:rPr>
                <w:rFonts w:ascii="Times New Roman" w:hAnsi="Times New Roman"/>
                <w:color w:val="000000" w:themeColor="text1"/>
                <w:lang w:val="ro-RO"/>
              </w:rPr>
              <w:t>Codul economic</w:t>
            </w:r>
          </w:p>
        </w:tc>
        <w:tc>
          <w:tcPr>
            <w:tcW w:w="2552" w:type="dxa"/>
          </w:tcPr>
          <w:p w14:paraId="2D8448DC" w14:textId="0AFF3348" w:rsidR="008B0F16" w:rsidRDefault="008B0F16" w:rsidP="008B0F16">
            <w:pPr>
              <w:jc w:val="center"/>
              <w:rPr>
                <w:rFonts w:ascii="Times New Roman" w:hAnsi="Times New Roman"/>
                <w:color w:val="000000" w:themeColor="text1"/>
                <w:lang w:val="ro-RO"/>
              </w:rPr>
            </w:pPr>
            <w:r>
              <w:rPr>
                <w:rFonts w:ascii="Times New Roman" w:hAnsi="Times New Roman"/>
                <w:color w:val="000000" w:themeColor="text1"/>
                <w:lang w:val="ro-RO"/>
              </w:rPr>
              <w:t>Subiecții impunerii</w:t>
            </w:r>
          </w:p>
        </w:tc>
        <w:tc>
          <w:tcPr>
            <w:tcW w:w="1836" w:type="dxa"/>
          </w:tcPr>
          <w:p w14:paraId="46EBF9B0" w14:textId="7667C2A1" w:rsidR="008B0F16" w:rsidRDefault="008B0F16" w:rsidP="008B0F16">
            <w:pPr>
              <w:jc w:val="center"/>
              <w:rPr>
                <w:rFonts w:ascii="Times New Roman" w:hAnsi="Times New Roman"/>
                <w:color w:val="000000" w:themeColor="text1"/>
                <w:lang w:val="ro-RO"/>
              </w:rPr>
            </w:pPr>
            <w:r>
              <w:rPr>
                <w:rFonts w:ascii="Times New Roman" w:hAnsi="Times New Roman"/>
                <w:color w:val="000000" w:themeColor="text1"/>
                <w:lang w:val="ro-RO"/>
              </w:rPr>
              <w:t>Cota taxei</w:t>
            </w:r>
          </w:p>
        </w:tc>
      </w:tr>
      <w:tr w:rsidR="008B0F16" w14:paraId="6D4D8606" w14:textId="77777777" w:rsidTr="008B0F16">
        <w:tc>
          <w:tcPr>
            <w:tcW w:w="2972" w:type="dxa"/>
          </w:tcPr>
          <w:p w14:paraId="75B73416" w14:textId="4AB00458" w:rsidR="008B0F16" w:rsidRDefault="008B0F16" w:rsidP="008B0F16">
            <w:pPr>
              <w:rPr>
                <w:rFonts w:ascii="Times New Roman" w:hAnsi="Times New Roman"/>
                <w:color w:val="000000" w:themeColor="text1"/>
                <w:lang w:val="ro-RO"/>
              </w:rPr>
            </w:pPr>
            <w:r>
              <w:rPr>
                <w:rFonts w:ascii="Times New Roman" w:hAnsi="Times New Roman"/>
                <w:color w:val="000000" w:themeColor="text1"/>
                <w:lang w:val="ro-RO"/>
              </w:rPr>
              <w:t>Taxa pentru amenajarea teritoriului</w:t>
            </w:r>
          </w:p>
        </w:tc>
        <w:tc>
          <w:tcPr>
            <w:tcW w:w="2268" w:type="dxa"/>
          </w:tcPr>
          <w:p w14:paraId="10562436" w14:textId="01E02947" w:rsidR="008B0F16" w:rsidRDefault="008B0F16" w:rsidP="008B0F16">
            <w:pPr>
              <w:jc w:val="center"/>
              <w:rPr>
                <w:rFonts w:ascii="Times New Roman" w:hAnsi="Times New Roman"/>
                <w:color w:val="000000" w:themeColor="text1"/>
                <w:lang w:val="ro-RO"/>
              </w:rPr>
            </w:pPr>
            <w:r>
              <w:rPr>
                <w:rFonts w:ascii="Times New Roman" w:hAnsi="Times New Roman"/>
                <w:color w:val="000000" w:themeColor="text1"/>
                <w:lang w:val="ro-RO"/>
              </w:rPr>
              <w:t>114412</w:t>
            </w:r>
          </w:p>
        </w:tc>
        <w:tc>
          <w:tcPr>
            <w:tcW w:w="2552" w:type="dxa"/>
          </w:tcPr>
          <w:p w14:paraId="53B7D49A" w14:textId="24E98F68" w:rsidR="008B0F16" w:rsidRDefault="008B0F16" w:rsidP="008B0F16">
            <w:pPr>
              <w:jc w:val="center"/>
              <w:rPr>
                <w:rFonts w:ascii="Times New Roman" w:hAnsi="Times New Roman"/>
                <w:color w:val="000000" w:themeColor="text1"/>
                <w:lang w:val="ro-RO"/>
              </w:rPr>
            </w:pPr>
            <w:r>
              <w:rPr>
                <w:rFonts w:ascii="Times New Roman" w:hAnsi="Times New Roman"/>
                <w:color w:val="000000" w:themeColor="text1"/>
                <w:lang w:val="ro-RO"/>
              </w:rPr>
              <w:t>Gospodării țărănești</w:t>
            </w:r>
            <w:r w:rsidR="00747073">
              <w:rPr>
                <w:rFonts w:ascii="Times New Roman" w:hAnsi="Times New Roman"/>
                <w:color w:val="000000" w:themeColor="text1"/>
                <w:lang w:val="ro-RO"/>
              </w:rPr>
              <w:t xml:space="preserve">, agenți economici, </w:t>
            </w:r>
            <w:r w:rsidR="00703436">
              <w:rPr>
                <w:rFonts w:ascii="Times New Roman" w:hAnsi="Times New Roman"/>
                <w:color w:val="000000" w:themeColor="text1"/>
                <w:lang w:val="ro-RO"/>
              </w:rPr>
              <w:t>salariații</w:t>
            </w:r>
          </w:p>
        </w:tc>
        <w:tc>
          <w:tcPr>
            <w:tcW w:w="1836" w:type="dxa"/>
          </w:tcPr>
          <w:p w14:paraId="4E63FF7F" w14:textId="1056458A" w:rsidR="008B0F16" w:rsidRDefault="00747073" w:rsidP="008B0F16">
            <w:pPr>
              <w:jc w:val="center"/>
              <w:rPr>
                <w:rFonts w:ascii="Times New Roman" w:hAnsi="Times New Roman"/>
                <w:color w:val="000000" w:themeColor="text1"/>
                <w:lang w:val="ro-RO"/>
              </w:rPr>
            </w:pPr>
            <w:r>
              <w:rPr>
                <w:rFonts w:ascii="Times New Roman" w:hAnsi="Times New Roman"/>
                <w:color w:val="000000" w:themeColor="text1"/>
                <w:lang w:val="ro-RO"/>
              </w:rPr>
              <w:t>100,0  lei</w:t>
            </w:r>
          </w:p>
        </w:tc>
      </w:tr>
    </w:tbl>
    <w:p w14:paraId="081D9C17" w14:textId="636FC5A4" w:rsidR="008B0F16" w:rsidRDefault="008B0F16" w:rsidP="008B0F16">
      <w:pPr>
        <w:jc w:val="center"/>
        <w:rPr>
          <w:rFonts w:ascii="Times New Roman" w:hAnsi="Times New Roman"/>
          <w:color w:val="000000" w:themeColor="text1"/>
          <w:lang w:val="ro-RO"/>
        </w:rPr>
      </w:pPr>
    </w:p>
    <w:p w14:paraId="51FDFF8A" w14:textId="18413E9B" w:rsidR="00747073" w:rsidRDefault="00747073" w:rsidP="008B0F16">
      <w:pPr>
        <w:jc w:val="center"/>
        <w:rPr>
          <w:rFonts w:ascii="Times New Roman" w:hAnsi="Times New Roman"/>
          <w:color w:val="000000" w:themeColor="text1"/>
          <w:lang w:val="ro-RO"/>
        </w:rPr>
      </w:pPr>
    </w:p>
    <w:p w14:paraId="4BB7A051" w14:textId="77777777" w:rsidR="000C5575" w:rsidRDefault="000C5575" w:rsidP="00747073">
      <w:pPr>
        <w:rPr>
          <w:rFonts w:ascii="Times New Roman" w:hAnsi="Times New Roman"/>
          <w:lang w:val="ro-RO"/>
        </w:rPr>
      </w:pPr>
    </w:p>
    <w:p w14:paraId="46907EBB" w14:textId="30700662" w:rsidR="00747073" w:rsidRDefault="00747073" w:rsidP="00747073">
      <w:pPr>
        <w:rPr>
          <w:rFonts w:ascii="Times New Roman" w:hAnsi="Times New Roman"/>
          <w:lang w:val="ro-RO"/>
        </w:rPr>
      </w:pPr>
      <w:r>
        <w:rPr>
          <w:rFonts w:ascii="Times New Roman" w:hAnsi="Times New Roman"/>
          <w:lang w:val="ro-RO"/>
        </w:rPr>
        <w:t>Secretar al Consiliului local</w:t>
      </w:r>
      <w:r w:rsidR="000C5575">
        <w:rPr>
          <w:rFonts w:ascii="Times New Roman" w:hAnsi="Times New Roman"/>
          <w:lang w:val="ro-RO"/>
        </w:rPr>
        <w:t xml:space="preserve">                                                                               Barbă Zinaida</w:t>
      </w:r>
    </w:p>
    <w:p w14:paraId="1A0B8240" w14:textId="231684B0" w:rsidR="00747073" w:rsidRDefault="00747073" w:rsidP="00747073">
      <w:pPr>
        <w:rPr>
          <w:rFonts w:ascii="Times New Roman" w:hAnsi="Times New Roman"/>
          <w:color w:val="000000" w:themeColor="text1"/>
          <w:lang w:val="ro-RO"/>
        </w:rPr>
      </w:pPr>
    </w:p>
    <w:p w14:paraId="31ED120E" w14:textId="6EDA6CD0" w:rsidR="00747073" w:rsidRDefault="00747073" w:rsidP="00747073">
      <w:pPr>
        <w:rPr>
          <w:rFonts w:ascii="Times New Roman" w:hAnsi="Times New Roman"/>
          <w:color w:val="000000" w:themeColor="text1"/>
          <w:lang w:val="ro-RO"/>
        </w:rPr>
      </w:pPr>
    </w:p>
    <w:p w14:paraId="4C8D5D93" w14:textId="664BAD89" w:rsidR="00747073" w:rsidRDefault="00747073" w:rsidP="00747073">
      <w:pPr>
        <w:rPr>
          <w:rFonts w:ascii="Times New Roman" w:hAnsi="Times New Roman"/>
          <w:color w:val="000000" w:themeColor="text1"/>
          <w:lang w:val="ro-RO"/>
        </w:rPr>
      </w:pPr>
    </w:p>
    <w:p w14:paraId="004D5882" w14:textId="324930BE" w:rsidR="00747073" w:rsidRDefault="00747073" w:rsidP="00747073">
      <w:pPr>
        <w:rPr>
          <w:rFonts w:ascii="Times New Roman" w:hAnsi="Times New Roman"/>
          <w:color w:val="000000" w:themeColor="text1"/>
          <w:lang w:val="ro-RO"/>
        </w:rPr>
      </w:pPr>
    </w:p>
    <w:p w14:paraId="3CDFC7BC" w14:textId="6FFE4FEF" w:rsidR="00747073" w:rsidRDefault="00747073" w:rsidP="00747073">
      <w:pPr>
        <w:rPr>
          <w:rFonts w:ascii="Times New Roman" w:hAnsi="Times New Roman"/>
          <w:color w:val="000000" w:themeColor="text1"/>
          <w:lang w:val="ro-RO"/>
        </w:rPr>
      </w:pPr>
    </w:p>
    <w:p w14:paraId="0A4D7F76" w14:textId="5A1F7A41" w:rsidR="00747073" w:rsidRDefault="00747073" w:rsidP="00747073">
      <w:pPr>
        <w:rPr>
          <w:rFonts w:ascii="Times New Roman" w:hAnsi="Times New Roman"/>
          <w:color w:val="000000" w:themeColor="text1"/>
          <w:lang w:val="ro-RO"/>
        </w:rPr>
      </w:pPr>
    </w:p>
    <w:p w14:paraId="04A1E5C9" w14:textId="51F8FF26" w:rsidR="00747073" w:rsidRDefault="00747073" w:rsidP="00747073">
      <w:pPr>
        <w:rPr>
          <w:rFonts w:ascii="Times New Roman" w:hAnsi="Times New Roman"/>
          <w:color w:val="000000" w:themeColor="text1"/>
          <w:lang w:val="ro-RO"/>
        </w:rPr>
      </w:pPr>
    </w:p>
    <w:p w14:paraId="5861384F" w14:textId="24BA10EF" w:rsidR="00747073" w:rsidRDefault="00747073" w:rsidP="00747073">
      <w:pPr>
        <w:rPr>
          <w:rFonts w:ascii="Times New Roman" w:hAnsi="Times New Roman"/>
          <w:color w:val="000000" w:themeColor="text1"/>
          <w:lang w:val="ro-RO"/>
        </w:rPr>
      </w:pPr>
    </w:p>
    <w:p w14:paraId="11285953" w14:textId="53F776FB" w:rsidR="00747073" w:rsidRDefault="00747073" w:rsidP="00747073">
      <w:pPr>
        <w:rPr>
          <w:rFonts w:ascii="Times New Roman" w:hAnsi="Times New Roman"/>
          <w:color w:val="000000" w:themeColor="text1"/>
          <w:lang w:val="ro-RO"/>
        </w:rPr>
      </w:pPr>
    </w:p>
    <w:p w14:paraId="579C4D01" w14:textId="224306B1" w:rsidR="00747073" w:rsidRDefault="00747073" w:rsidP="00747073">
      <w:pPr>
        <w:rPr>
          <w:rFonts w:ascii="Times New Roman" w:hAnsi="Times New Roman"/>
          <w:color w:val="000000" w:themeColor="text1"/>
          <w:lang w:val="ro-RO"/>
        </w:rPr>
      </w:pPr>
    </w:p>
    <w:p w14:paraId="00647A4A" w14:textId="29B40F06" w:rsidR="00747073" w:rsidRDefault="00747073" w:rsidP="00747073">
      <w:pPr>
        <w:rPr>
          <w:rFonts w:ascii="Times New Roman" w:hAnsi="Times New Roman"/>
          <w:color w:val="000000" w:themeColor="text1"/>
          <w:lang w:val="ro-RO"/>
        </w:rPr>
      </w:pPr>
    </w:p>
    <w:p w14:paraId="7BB11E1D" w14:textId="54DD2AF5" w:rsidR="00747073" w:rsidRDefault="00747073" w:rsidP="00747073">
      <w:pPr>
        <w:rPr>
          <w:rFonts w:ascii="Times New Roman" w:hAnsi="Times New Roman"/>
          <w:color w:val="000000" w:themeColor="text1"/>
          <w:lang w:val="ro-RO"/>
        </w:rPr>
      </w:pPr>
    </w:p>
    <w:p w14:paraId="43C5CC8D" w14:textId="16450502" w:rsidR="00747073" w:rsidRDefault="00747073" w:rsidP="00747073">
      <w:pPr>
        <w:rPr>
          <w:rFonts w:ascii="Times New Roman" w:hAnsi="Times New Roman"/>
          <w:color w:val="000000" w:themeColor="text1"/>
          <w:lang w:val="ro-RO"/>
        </w:rPr>
      </w:pPr>
    </w:p>
    <w:p w14:paraId="70DDD1A6" w14:textId="08C0C8CA" w:rsidR="00747073" w:rsidRDefault="00747073" w:rsidP="00747073">
      <w:pPr>
        <w:rPr>
          <w:rFonts w:ascii="Times New Roman" w:hAnsi="Times New Roman"/>
          <w:color w:val="000000" w:themeColor="text1"/>
          <w:lang w:val="ro-RO"/>
        </w:rPr>
      </w:pPr>
    </w:p>
    <w:p w14:paraId="66E3AE0B" w14:textId="4798D2D5" w:rsidR="00747073" w:rsidRDefault="00747073" w:rsidP="00747073">
      <w:pPr>
        <w:rPr>
          <w:rFonts w:ascii="Times New Roman" w:hAnsi="Times New Roman"/>
          <w:color w:val="000000" w:themeColor="text1"/>
          <w:lang w:val="ro-RO"/>
        </w:rPr>
      </w:pPr>
    </w:p>
    <w:p w14:paraId="4CDD125D" w14:textId="58166395" w:rsidR="00747073" w:rsidRDefault="00747073" w:rsidP="00747073">
      <w:pPr>
        <w:rPr>
          <w:rFonts w:ascii="Times New Roman" w:hAnsi="Times New Roman"/>
          <w:color w:val="000000" w:themeColor="text1"/>
          <w:lang w:val="ro-RO"/>
        </w:rPr>
      </w:pPr>
    </w:p>
    <w:p w14:paraId="6DF7373F" w14:textId="400F7036" w:rsidR="00747073" w:rsidRDefault="00747073" w:rsidP="00747073">
      <w:pPr>
        <w:rPr>
          <w:rFonts w:ascii="Times New Roman" w:hAnsi="Times New Roman"/>
          <w:color w:val="000000" w:themeColor="text1"/>
          <w:lang w:val="ro-RO"/>
        </w:rPr>
      </w:pPr>
    </w:p>
    <w:p w14:paraId="2B509911" w14:textId="4E0CE5A9" w:rsidR="00747073" w:rsidRDefault="00747073" w:rsidP="00747073">
      <w:pPr>
        <w:rPr>
          <w:rFonts w:ascii="Times New Roman" w:hAnsi="Times New Roman"/>
          <w:color w:val="000000" w:themeColor="text1"/>
          <w:lang w:val="ro-RO"/>
        </w:rPr>
      </w:pPr>
    </w:p>
    <w:p w14:paraId="5FD35EFB" w14:textId="4AEFB42D" w:rsidR="00747073" w:rsidRDefault="00747073" w:rsidP="00747073">
      <w:pPr>
        <w:rPr>
          <w:rFonts w:ascii="Times New Roman" w:hAnsi="Times New Roman"/>
          <w:color w:val="000000" w:themeColor="text1"/>
          <w:lang w:val="ro-RO"/>
        </w:rPr>
      </w:pPr>
    </w:p>
    <w:p w14:paraId="68DFF8E3" w14:textId="735C14CC" w:rsidR="00747073" w:rsidRDefault="00747073" w:rsidP="00747073">
      <w:pPr>
        <w:rPr>
          <w:rFonts w:ascii="Times New Roman" w:hAnsi="Times New Roman"/>
          <w:color w:val="000000" w:themeColor="text1"/>
          <w:lang w:val="ro-RO"/>
        </w:rPr>
      </w:pPr>
    </w:p>
    <w:p w14:paraId="2E96CB60" w14:textId="6A04DFB0" w:rsidR="00747073" w:rsidRDefault="00747073" w:rsidP="00747073">
      <w:pPr>
        <w:rPr>
          <w:rFonts w:ascii="Times New Roman" w:hAnsi="Times New Roman"/>
          <w:color w:val="000000" w:themeColor="text1"/>
          <w:lang w:val="ro-RO"/>
        </w:rPr>
      </w:pPr>
    </w:p>
    <w:p w14:paraId="58065D85" w14:textId="073E9774" w:rsidR="00747073" w:rsidRDefault="00747073" w:rsidP="00747073">
      <w:pPr>
        <w:rPr>
          <w:rFonts w:ascii="Times New Roman" w:hAnsi="Times New Roman"/>
          <w:color w:val="000000" w:themeColor="text1"/>
          <w:lang w:val="ro-RO"/>
        </w:rPr>
      </w:pPr>
    </w:p>
    <w:p w14:paraId="0744F258" w14:textId="7B11CC18" w:rsidR="00747073" w:rsidRDefault="00747073" w:rsidP="00747073">
      <w:pPr>
        <w:rPr>
          <w:rFonts w:ascii="Times New Roman" w:hAnsi="Times New Roman"/>
          <w:color w:val="000000" w:themeColor="text1"/>
          <w:lang w:val="ro-RO"/>
        </w:rPr>
      </w:pPr>
    </w:p>
    <w:p w14:paraId="74CFA269" w14:textId="5C969359" w:rsidR="00747073" w:rsidRDefault="00747073" w:rsidP="00747073">
      <w:pPr>
        <w:rPr>
          <w:rFonts w:ascii="Times New Roman" w:hAnsi="Times New Roman"/>
          <w:color w:val="000000" w:themeColor="text1"/>
          <w:lang w:val="ro-RO"/>
        </w:rPr>
      </w:pPr>
    </w:p>
    <w:p w14:paraId="179FAB41" w14:textId="6379A1FF" w:rsidR="00747073" w:rsidRDefault="00747073" w:rsidP="00747073">
      <w:pPr>
        <w:rPr>
          <w:rFonts w:ascii="Times New Roman" w:hAnsi="Times New Roman"/>
          <w:color w:val="000000" w:themeColor="text1"/>
          <w:lang w:val="ro-RO"/>
        </w:rPr>
      </w:pPr>
    </w:p>
    <w:p w14:paraId="4C48951E" w14:textId="178D85CE" w:rsidR="00747073" w:rsidRDefault="00747073" w:rsidP="00747073">
      <w:pPr>
        <w:rPr>
          <w:rFonts w:ascii="Times New Roman" w:hAnsi="Times New Roman"/>
          <w:color w:val="000000" w:themeColor="text1"/>
          <w:lang w:val="ro-RO"/>
        </w:rPr>
      </w:pPr>
    </w:p>
    <w:p w14:paraId="2B52E483" w14:textId="261543AB" w:rsidR="00747073" w:rsidRDefault="00747073" w:rsidP="00747073">
      <w:pPr>
        <w:rPr>
          <w:rFonts w:ascii="Times New Roman" w:hAnsi="Times New Roman"/>
          <w:color w:val="000000" w:themeColor="text1"/>
          <w:lang w:val="ro-RO"/>
        </w:rPr>
      </w:pPr>
    </w:p>
    <w:p w14:paraId="18D1B4F1" w14:textId="40172F68" w:rsidR="00747073" w:rsidRDefault="00747073" w:rsidP="00747073">
      <w:pPr>
        <w:rPr>
          <w:rFonts w:ascii="Times New Roman" w:hAnsi="Times New Roman"/>
          <w:color w:val="000000" w:themeColor="text1"/>
          <w:lang w:val="ro-RO"/>
        </w:rPr>
      </w:pPr>
    </w:p>
    <w:p w14:paraId="548288EA" w14:textId="2ECB5492" w:rsidR="00747073" w:rsidRDefault="00747073" w:rsidP="00747073">
      <w:pPr>
        <w:rPr>
          <w:rFonts w:ascii="Times New Roman" w:hAnsi="Times New Roman"/>
          <w:color w:val="000000" w:themeColor="text1"/>
          <w:lang w:val="ro-RO"/>
        </w:rPr>
      </w:pPr>
    </w:p>
    <w:p w14:paraId="49783D87" w14:textId="24DD51BD" w:rsidR="00747073" w:rsidRDefault="00747073" w:rsidP="00747073">
      <w:pPr>
        <w:rPr>
          <w:rFonts w:ascii="Times New Roman" w:hAnsi="Times New Roman"/>
          <w:color w:val="000000" w:themeColor="text1"/>
          <w:lang w:val="ro-RO"/>
        </w:rPr>
      </w:pPr>
    </w:p>
    <w:p w14:paraId="59959680" w14:textId="5ABB9A58" w:rsidR="00747073" w:rsidRDefault="00747073" w:rsidP="00747073">
      <w:pPr>
        <w:rPr>
          <w:rFonts w:ascii="Times New Roman" w:hAnsi="Times New Roman"/>
          <w:color w:val="000000" w:themeColor="text1"/>
          <w:lang w:val="ro-RO"/>
        </w:rPr>
      </w:pPr>
    </w:p>
    <w:p w14:paraId="6A1D06BF" w14:textId="7698B2FD" w:rsidR="00747073" w:rsidRDefault="00747073" w:rsidP="00747073">
      <w:pPr>
        <w:rPr>
          <w:rFonts w:ascii="Times New Roman" w:hAnsi="Times New Roman"/>
          <w:color w:val="000000" w:themeColor="text1"/>
          <w:lang w:val="ro-RO"/>
        </w:rPr>
      </w:pPr>
    </w:p>
    <w:p w14:paraId="5B177970" w14:textId="2E9A9C53" w:rsidR="00747073" w:rsidRDefault="00747073" w:rsidP="00747073">
      <w:pPr>
        <w:rPr>
          <w:rFonts w:ascii="Times New Roman" w:hAnsi="Times New Roman"/>
          <w:color w:val="000000" w:themeColor="text1"/>
          <w:lang w:val="ro-RO"/>
        </w:rPr>
      </w:pPr>
    </w:p>
    <w:p w14:paraId="7C6BDF6F" w14:textId="5167A9DF" w:rsidR="00747073" w:rsidRDefault="00747073" w:rsidP="00747073">
      <w:pPr>
        <w:rPr>
          <w:rFonts w:ascii="Times New Roman" w:hAnsi="Times New Roman"/>
          <w:color w:val="000000" w:themeColor="text1"/>
          <w:lang w:val="ro-RO"/>
        </w:rPr>
      </w:pPr>
    </w:p>
    <w:p w14:paraId="013888F8" w14:textId="70EB4B09" w:rsidR="00747073" w:rsidRDefault="00747073" w:rsidP="00747073">
      <w:pPr>
        <w:rPr>
          <w:rFonts w:ascii="Times New Roman" w:hAnsi="Times New Roman"/>
          <w:color w:val="000000" w:themeColor="text1"/>
          <w:lang w:val="ro-RO"/>
        </w:rPr>
      </w:pPr>
    </w:p>
    <w:p w14:paraId="64ED3423" w14:textId="2DDC38D8" w:rsidR="00747073" w:rsidRDefault="00747073" w:rsidP="00747073">
      <w:pPr>
        <w:jc w:val="right"/>
        <w:rPr>
          <w:rFonts w:ascii="Times New Roman" w:hAnsi="Times New Roman"/>
          <w:bCs/>
          <w:color w:val="000000" w:themeColor="text1"/>
          <w:szCs w:val="24"/>
          <w:lang w:val="ro-RO"/>
        </w:rPr>
      </w:pPr>
      <w:r w:rsidRPr="00022BC0">
        <w:rPr>
          <w:rFonts w:ascii="Times New Roman" w:hAnsi="Times New Roman"/>
          <w:bCs/>
          <w:color w:val="000000" w:themeColor="text1"/>
          <w:szCs w:val="24"/>
          <w:lang w:val="ro-RO"/>
        </w:rPr>
        <w:lastRenderedPageBreak/>
        <w:t xml:space="preserve">    Anexa nr. </w:t>
      </w:r>
      <w:r>
        <w:rPr>
          <w:rFonts w:ascii="Times New Roman" w:hAnsi="Times New Roman"/>
          <w:bCs/>
          <w:color w:val="000000" w:themeColor="text1"/>
          <w:szCs w:val="24"/>
          <w:lang w:val="ro-RO"/>
        </w:rPr>
        <w:t xml:space="preserve">11                                                                                                                                                                      </w:t>
      </w:r>
      <w:r w:rsidRPr="00022BC0">
        <w:rPr>
          <w:rFonts w:ascii="Times New Roman" w:hAnsi="Times New Roman"/>
          <w:bCs/>
          <w:color w:val="000000" w:themeColor="text1"/>
          <w:szCs w:val="24"/>
          <w:lang w:val="ro-RO"/>
        </w:rPr>
        <w:t>la decizia Consiliului local Văscăuți</w:t>
      </w:r>
      <w:r>
        <w:rPr>
          <w:rFonts w:ascii="Times New Roman" w:hAnsi="Times New Roman"/>
          <w:bCs/>
          <w:color w:val="000000" w:themeColor="text1"/>
          <w:szCs w:val="24"/>
          <w:lang w:val="ro-RO"/>
        </w:rPr>
        <w:t xml:space="preserve">                                                                                                                  nr. 05/08 din 08.12.2022</w:t>
      </w:r>
    </w:p>
    <w:p w14:paraId="7AF61234" w14:textId="77777777" w:rsidR="00747073" w:rsidRDefault="00747073" w:rsidP="00747073">
      <w:pPr>
        <w:jc w:val="right"/>
        <w:rPr>
          <w:rFonts w:ascii="Times New Roman" w:hAnsi="Times New Roman"/>
          <w:color w:val="000000" w:themeColor="text1"/>
          <w:lang w:val="ro-RO"/>
        </w:rPr>
      </w:pPr>
    </w:p>
    <w:p w14:paraId="33440FAB" w14:textId="5535DD4C" w:rsidR="000C5575" w:rsidRDefault="00747073" w:rsidP="000C5575">
      <w:pPr>
        <w:jc w:val="center"/>
        <w:rPr>
          <w:rFonts w:ascii="Times New Roman" w:hAnsi="Times New Roman"/>
          <w:color w:val="000000" w:themeColor="text1"/>
          <w:lang w:val="ro-RO"/>
        </w:rPr>
      </w:pPr>
      <w:r>
        <w:rPr>
          <w:rFonts w:ascii="Times New Roman" w:hAnsi="Times New Roman"/>
          <w:color w:val="000000" w:themeColor="text1"/>
          <w:lang w:val="ro-RO"/>
        </w:rPr>
        <w:t>Cotele taxei pentru unitățile comerciale și/sau de prestări servicii,</w:t>
      </w:r>
      <w:r w:rsidR="000C5575">
        <w:rPr>
          <w:rFonts w:ascii="Times New Roman" w:hAnsi="Times New Roman"/>
          <w:color w:val="000000" w:themeColor="text1"/>
          <w:lang w:val="ro-RO"/>
        </w:rPr>
        <w:t xml:space="preserve">                                                         </w:t>
      </w:r>
      <w:r>
        <w:rPr>
          <w:rFonts w:ascii="Times New Roman" w:hAnsi="Times New Roman"/>
          <w:color w:val="000000" w:themeColor="text1"/>
          <w:lang w:val="ro-RO"/>
        </w:rPr>
        <w:t xml:space="preserve"> pentru anul 2023</w:t>
      </w:r>
      <w:r w:rsidR="000C5575">
        <w:rPr>
          <w:rFonts w:ascii="Times New Roman" w:hAnsi="Times New Roman"/>
          <w:color w:val="000000" w:themeColor="text1"/>
          <w:lang w:val="ro-RO"/>
        </w:rPr>
        <w:t>, stabilite conform Deciziei Consiliului local nr. 05/02 din 08.12.2022</w:t>
      </w:r>
    </w:p>
    <w:p w14:paraId="0DAA9A46" w14:textId="5519E11F" w:rsidR="00747073" w:rsidRDefault="00747073" w:rsidP="00747073">
      <w:pPr>
        <w:jc w:val="center"/>
        <w:rPr>
          <w:rFonts w:ascii="Times New Roman" w:hAnsi="Times New Roman"/>
          <w:color w:val="000000" w:themeColor="text1"/>
          <w:lang w:val="ro-RO"/>
        </w:rPr>
      </w:pPr>
    </w:p>
    <w:p w14:paraId="56F9B412" w14:textId="447E0B0D" w:rsidR="00747073" w:rsidRDefault="00747073" w:rsidP="00747073">
      <w:pPr>
        <w:jc w:val="center"/>
        <w:rPr>
          <w:rFonts w:ascii="Times New Roman" w:hAnsi="Times New Roman"/>
          <w:color w:val="000000" w:themeColor="text1"/>
          <w:lang w:val="ro-RO"/>
        </w:rPr>
      </w:pPr>
    </w:p>
    <w:tbl>
      <w:tblPr>
        <w:tblStyle w:val="a4"/>
        <w:tblW w:w="0" w:type="auto"/>
        <w:tblLook w:val="04A0" w:firstRow="1" w:lastRow="0" w:firstColumn="1" w:lastColumn="0" w:noHBand="0" w:noVBand="1"/>
      </w:tblPr>
      <w:tblGrid>
        <w:gridCol w:w="4815"/>
        <w:gridCol w:w="1701"/>
        <w:gridCol w:w="1442"/>
        <w:gridCol w:w="1670"/>
      </w:tblGrid>
      <w:tr w:rsidR="00747073" w14:paraId="510AB9BA" w14:textId="77777777" w:rsidTr="00456246">
        <w:trPr>
          <w:trHeight w:val="1179"/>
        </w:trPr>
        <w:tc>
          <w:tcPr>
            <w:tcW w:w="4815" w:type="dxa"/>
          </w:tcPr>
          <w:p w14:paraId="0C0B6F8D" w14:textId="29162961" w:rsidR="00747073" w:rsidRDefault="00747073" w:rsidP="00747073">
            <w:pPr>
              <w:jc w:val="center"/>
              <w:rPr>
                <w:rFonts w:ascii="Times New Roman" w:hAnsi="Times New Roman"/>
                <w:color w:val="000000" w:themeColor="text1"/>
                <w:lang w:val="ro-RO"/>
              </w:rPr>
            </w:pPr>
            <w:r>
              <w:rPr>
                <w:rFonts w:ascii="Times New Roman" w:hAnsi="Times New Roman"/>
                <w:color w:val="000000" w:themeColor="text1"/>
                <w:lang w:val="ro-RO"/>
              </w:rPr>
              <w:t>Denumirea obiectului impunerii</w:t>
            </w:r>
          </w:p>
        </w:tc>
        <w:tc>
          <w:tcPr>
            <w:tcW w:w="1701" w:type="dxa"/>
          </w:tcPr>
          <w:p w14:paraId="230351E7" w14:textId="77777777" w:rsidR="00747073" w:rsidRDefault="00747073" w:rsidP="00747073">
            <w:pPr>
              <w:jc w:val="center"/>
              <w:rPr>
                <w:rFonts w:ascii="Times New Roman" w:hAnsi="Times New Roman"/>
                <w:color w:val="000000" w:themeColor="text1"/>
                <w:lang w:val="ro-RO"/>
              </w:rPr>
            </w:pPr>
            <w:r>
              <w:rPr>
                <w:rFonts w:ascii="Times New Roman" w:hAnsi="Times New Roman"/>
                <w:color w:val="000000" w:themeColor="text1"/>
                <w:lang w:val="ro-RO"/>
              </w:rPr>
              <w:t>Clasificația economică</w:t>
            </w:r>
          </w:p>
          <w:p w14:paraId="2DC33363" w14:textId="5169DED6" w:rsidR="00747073" w:rsidRDefault="00747073" w:rsidP="00747073">
            <w:pPr>
              <w:jc w:val="center"/>
              <w:rPr>
                <w:rFonts w:ascii="Times New Roman" w:hAnsi="Times New Roman"/>
                <w:color w:val="000000" w:themeColor="text1"/>
                <w:lang w:val="ro-RO"/>
              </w:rPr>
            </w:pPr>
            <w:r>
              <w:rPr>
                <w:rFonts w:ascii="Times New Roman" w:hAnsi="Times New Roman"/>
                <w:color w:val="000000" w:themeColor="text1"/>
                <w:lang w:val="ro-RO"/>
              </w:rPr>
              <w:t>Codul economic</w:t>
            </w:r>
          </w:p>
        </w:tc>
        <w:tc>
          <w:tcPr>
            <w:tcW w:w="1442" w:type="dxa"/>
          </w:tcPr>
          <w:p w14:paraId="34973B86" w14:textId="7B6E6866" w:rsidR="00747073" w:rsidRDefault="00747073" w:rsidP="00747073">
            <w:pPr>
              <w:jc w:val="center"/>
              <w:rPr>
                <w:rFonts w:ascii="Times New Roman" w:hAnsi="Times New Roman"/>
                <w:color w:val="000000" w:themeColor="text1"/>
                <w:lang w:val="ro-RO"/>
              </w:rPr>
            </w:pPr>
            <w:r>
              <w:rPr>
                <w:rFonts w:ascii="Times New Roman" w:hAnsi="Times New Roman"/>
                <w:color w:val="000000" w:themeColor="text1"/>
                <w:lang w:val="ro-RO"/>
              </w:rPr>
              <w:t>Obiectul impozitului</w:t>
            </w:r>
          </w:p>
        </w:tc>
        <w:tc>
          <w:tcPr>
            <w:tcW w:w="1670" w:type="dxa"/>
          </w:tcPr>
          <w:p w14:paraId="28D3665D" w14:textId="474F835F" w:rsidR="00747073" w:rsidRDefault="00747073" w:rsidP="00747073">
            <w:pPr>
              <w:jc w:val="center"/>
              <w:rPr>
                <w:rFonts w:ascii="Times New Roman" w:hAnsi="Times New Roman"/>
                <w:color w:val="000000" w:themeColor="text1"/>
                <w:lang w:val="ro-RO"/>
              </w:rPr>
            </w:pPr>
            <w:r>
              <w:rPr>
                <w:rFonts w:ascii="Times New Roman" w:hAnsi="Times New Roman"/>
                <w:color w:val="000000" w:themeColor="text1"/>
                <w:lang w:val="ro-RO"/>
              </w:rPr>
              <w:t>Cota taxei</w:t>
            </w:r>
          </w:p>
        </w:tc>
      </w:tr>
      <w:tr w:rsidR="00747073" w14:paraId="321CCC76" w14:textId="77777777" w:rsidTr="00747073">
        <w:tc>
          <w:tcPr>
            <w:tcW w:w="4815" w:type="dxa"/>
          </w:tcPr>
          <w:p w14:paraId="78BA85AB" w14:textId="77777777" w:rsidR="00747073" w:rsidRDefault="00747073" w:rsidP="00456246">
            <w:pPr>
              <w:rPr>
                <w:rFonts w:ascii="Times New Roman" w:hAnsi="Times New Roman"/>
                <w:color w:val="000000" w:themeColor="text1"/>
                <w:lang w:val="ro-RO"/>
              </w:rPr>
            </w:pPr>
            <w:r>
              <w:rPr>
                <w:rFonts w:ascii="Times New Roman" w:hAnsi="Times New Roman"/>
                <w:color w:val="000000" w:themeColor="text1"/>
                <w:lang w:val="ro-RO"/>
              </w:rPr>
              <w:t>Î.I. Colodii Vitalie</w:t>
            </w:r>
          </w:p>
          <w:p w14:paraId="66F23441" w14:textId="77777777" w:rsidR="00747073" w:rsidRDefault="00747073" w:rsidP="00456246">
            <w:pPr>
              <w:rPr>
                <w:rFonts w:ascii="Times New Roman" w:hAnsi="Times New Roman"/>
                <w:color w:val="000000" w:themeColor="text1"/>
                <w:lang w:val="ro-RO"/>
              </w:rPr>
            </w:pPr>
            <w:r>
              <w:rPr>
                <w:rFonts w:ascii="Times New Roman" w:hAnsi="Times New Roman"/>
                <w:color w:val="000000" w:themeColor="text1"/>
                <w:lang w:val="ro-RO"/>
              </w:rPr>
              <w:t>Î.I. Cibotari Raisa</w:t>
            </w:r>
          </w:p>
          <w:p w14:paraId="3CAED3CA" w14:textId="77777777" w:rsidR="00747073" w:rsidRDefault="00747073" w:rsidP="00456246">
            <w:pPr>
              <w:rPr>
                <w:rFonts w:ascii="Times New Roman" w:hAnsi="Times New Roman"/>
                <w:color w:val="000000" w:themeColor="text1"/>
                <w:lang w:val="ro-RO"/>
              </w:rPr>
            </w:pPr>
            <w:r>
              <w:rPr>
                <w:rFonts w:ascii="Times New Roman" w:hAnsi="Times New Roman"/>
                <w:color w:val="000000" w:themeColor="text1"/>
                <w:lang w:val="ro-RO"/>
              </w:rPr>
              <w:t>Magazin mixt Universal COOP (Văscăuți)</w:t>
            </w:r>
          </w:p>
          <w:p w14:paraId="6FF4037C" w14:textId="77777777" w:rsidR="00747073" w:rsidRDefault="00747073" w:rsidP="00456246">
            <w:pPr>
              <w:rPr>
                <w:rFonts w:ascii="Times New Roman" w:hAnsi="Times New Roman"/>
                <w:color w:val="000000" w:themeColor="text1"/>
                <w:lang w:val="ro-RO"/>
              </w:rPr>
            </w:pPr>
            <w:r>
              <w:rPr>
                <w:rFonts w:ascii="Times New Roman" w:hAnsi="Times New Roman"/>
                <w:color w:val="000000" w:themeColor="text1"/>
                <w:lang w:val="ro-RO"/>
              </w:rPr>
              <w:t>Magazin mixt Univ</w:t>
            </w:r>
            <w:r w:rsidR="00456246">
              <w:rPr>
                <w:rFonts w:ascii="Times New Roman" w:hAnsi="Times New Roman"/>
                <w:color w:val="000000" w:themeColor="text1"/>
                <w:lang w:val="ro-RO"/>
              </w:rPr>
              <w:t>ersalCOOP (Octeabriscoe)</w:t>
            </w:r>
          </w:p>
          <w:p w14:paraId="59281D81" w14:textId="77777777" w:rsidR="00456246" w:rsidRDefault="00456246" w:rsidP="00456246">
            <w:pPr>
              <w:rPr>
                <w:rFonts w:ascii="Times New Roman" w:hAnsi="Times New Roman"/>
                <w:color w:val="000000" w:themeColor="text1"/>
                <w:lang w:val="ro-RO"/>
              </w:rPr>
            </w:pPr>
            <w:r>
              <w:rPr>
                <w:rFonts w:ascii="Times New Roman" w:hAnsi="Times New Roman"/>
                <w:color w:val="000000" w:themeColor="text1"/>
                <w:lang w:val="ro-RO"/>
              </w:rPr>
              <w:t>Magazin social</w:t>
            </w:r>
          </w:p>
          <w:p w14:paraId="2383FA66" w14:textId="325D0E94" w:rsidR="00456246" w:rsidRDefault="00456246" w:rsidP="00456246">
            <w:pPr>
              <w:rPr>
                <w:rFonts w:ascii="Times New Roman" w:hAnsi="Times New Roman"/>
                <w:color w:val="000000" w:themeColor="text1"/>
                <w:lang w:val="ro-RO"/>
              </w:rPr>
            </w:pPr>
            <w:r>
              <w:rPr>
                <w:rFonts w:ascii="Times New Roman" w:hAnsi="Times New Roman"/>
                <w:color w:val="000000" w:themeColor="text1"/>
                <w:lang w:val="ro-RO"/>
              </w:rPr>
              <w:t>SRL ,,StartShop SIAN”</w:t>
            </w:r>
          </w:p>
        </w:tc>
        <w:tc>
          <w:tcPr>
            <w:tcW w:w="1701" w:type="dxa"/>
          </w:tcPr>
          <w:p w14:paraId="1929EF20" w14:textId="22E8AB0E" w:rsidR="00747073" w:rsidRDefault="00747073" w:rsidP="00747073">
            <w:pPr>
              <w:jc w:val="center"/>
              <w:rPr>
                <w:rFonts w:ascii="Times New Roman" w:hAnsi="Times New Roman"/>
                <w:color w:val="000000" w:themeColor="text1"/>
                <w:lang w:val="ro-RO"/>
              </w:rPr>
            </w:pPr>
            <w:r>
              <w:rPr>
                <w:rFonts w:ascii="Times New Roman" w:hAnsi="Times New Roman"/>
                <w:color w:val="000000" w:themeColor="text1"/>
                <w:lang w:val="ro-RO"/>
              </w:rPr>
              <w:t>114418</w:t>
            </w:r>
          </w:p>
        </w:tc>
        <w:tc>
          <w:tcPr>
            <w:tcW w:w="1442" w:type="dxa"/>
          </w:tcPr>
          <w:p w14:paraId="78C770D1" w14:textId="58ED227E" w:rsidR="00747073" w:rsidRDefault="00747073" w:rsidP="00747073">
            <w:pPr>
              <w:jc w:val="center"/>
              <w:rPr>
                <w:rFonts w:ascii="Times New Roman" w:hAnsi="Times New Roman"/>
                <w:color w:val="000000" w:themeColor="text1"/>
                <w:lang w:val="ro-RO"/>
              </w:rPr>
            </w:pPr>
            <w:r>
              <w:rPr>
                <w:rFonts w:ascii="Times New Roman" w:hAnsi="Times New Roman"/>
                <w:color w:val="000000" w:themeColor="text1"/>
                <w:lang w:val="ro-RO"/>
              </w:rPr>
              <w:t>1 unitate comercială</w:t>
            </w:r>
          </w:p>
        </w:tc>
        <w:tc>
          <w:tcPr>
            <w:tcW w:w="1670" w:type="dxa"/>
          </w:tcPr>
          <w:p w14:paraId="60545567" w14:textId="74B86A98" w:rsidR="00747073" w:rsidRDefault="00747073" w:rsidP="00747073">
            <w:pPr>
              <w:jc w:val="center"/>
              <w:rPr>
                <w:rFonts w:ascii="Times New Roman" w:hAnsi="Times New Roman"/>
                <w:color w:val="000000" w:themeColor="text1"/>
                <w:lang w:val="ro-RO"/>
              </w:rPr>
            </w:pPr>
            <w:r>
              <w:rPr>
                <w:rFonts w:ascii="Times New Roman" w:hAnsi="Times New Roman"/>
                <w:color w:val="000000" w:themeColor="text1"/>
                <w:lang w:val="ro-RO"/>
              </w:rPr>
              <w:t>5800,00 lei</w:t>
            </w:r>
          </w:p>
          <w:p w14:paraId="61DE3EB4" w14:textId="4AB49DB4" w:rsidR="00747073" w:rsidRDefault="00747073" w:rsidP="00747073">
            <w:pPr>
              <w:jc w:val="center"/>
              <w:rPr>
                <w:rFonts w:ascii="Times New Roman" w:hAnsi="Times New Roman"/>
                <w:color w:val="000000" w:themeColor="text1"/>
                <w:lang w:val="ro-RO"/>
              </w:rPr>
            </w:pPr>
            <w:r>
              <w:rPr>
                <w:rFonts w:ascii="Times New Roman" w:hAnsi="Times New Roman"/>
                <w:color w:val="000000" w:themeColor="text1"/>
                <w:lang w:val="ro-RO"/>
              </w:rPr>
              <w:t>5800,00 lei</w:t>
            </w:r>
          </w:p>
          <w:p w14:paraId="0E12EF44" w14:textId="4C5F3C13" w:rsidR="00747073" w:rsidRDefault="00747073" w:rsidP="00747073">
            <w:pPr>
              <w:jc w:val="center"/>
              <w:rPr>
                <w:rFonts w:ascii="Times New Roman" w:hAnsi="Times New Roman"/>
                <w:color w:val="000000" w:themeColor="text1"/>
                <w:lang w:val="ro-RO"/>
              </w:rPr>
            </w:pPr>
            <w:r>
              <w:rPr>
                <w:rFonts w:ascii="Times New Roman" w:hAnsi="Times New Roman"/>
                <w:color w:val="000000" w:themeColor="text1"/>
                <w:lang w:val="ro-RO"/>
              </w:rPr>
              <w:t>5800,00 lei</w:t>
            </w:r>
          </w:p>
          <w:p w14:paraId="7C909524" w14:textId="4AF8CEA0" w:rsidR="00456246" w:rsidRDefault="00456246" w:rsidP="00747073">
            <w:pPr>
              <w:jc w:val="center"/>
              <w:rPr>
                <w:rFonts w:ascii="Times New Roman" w:hAnsi="Times New Roman"/>
                <w:color w:val="000000" w:themeColor="text1"/>
                <w:lang w:val="ro-RO"/>
              </w:rPr>
            </w:pPr>
            <w:r>
              <w:rPr>
                <w:rFonts w:ascii="Times New Roman" w:hAnsi="Times New Roman"/>
                <w:color w:val="000000" w:themeColor="text1"/>
                <w:lang w:val="ro-RO"/>
              </w:rPr>
              <w:t>3500,00 lei</w:t>
            </w:r>
          </w:p>
          <w:p w14:paraId="461BB893" w14:textId="0FBA710A" w:rsidR="00456246" w:rsidRDefault="00456246" w:rsidP="00747073">
            <w:pPr>
              <w:jc w:val="center"/>
              <w:rPr>
                <w:rFonts w:ascii="Times New Roman" w:hAnsi="Times New Roman"/>
                <w:color w:val="000000" w:themeColor="text1"/>
                <w:lang w:val="ro-RO"/>
              </w:rPr>
            </w:pPr>
            <w:r>
              <w:rPr>
                <w:rFonts w:ascii="Times New Roman" w:hAnsi="Times New Roman"/>
                <w:color w:val="000000" w:themeColor="text1"/>
                <w:lang w:val="ro-RO"/>
              </w:rPr>
              <w:t>3500,00 lei</w:t>
            </w:r>
          </w:p>
          <w:p w14:paraId="16400C19" w14:textId="47F0A0E0" w:rsidR="00747073" w:rsidRDefault="00456246" w:rsidP="00747073">
            <w:pPr>
              <w:jc w:val="center"/>
              <w:rPr>
                <w:rFonts w:ascii="Times New Roman" w:hAnsi="Times New Roman"/>
                <w:color w:val="000000" w:themeColor="text1"/>
                <w:lang w:val="ro-RO"/>
              </w:rPr>
            </w:pPr>
            <w:r>
              <w:rPr>
                <w:rFonts w:ascii="Times New Roman" w:hAnsi="Times New Roman"/>
                <w:color w:val="000000" w:themeColor="text1"/>
                <w:lang w:val="ro-RO"/>
              </w:rPr>
              <w:t>1000,00 lei</w:t>
            </w:r>
          </w:p>
        </w:tc>
      </w:tr>
    </w:tbl>
    <w:p w14:paraId="327ADCDF" w14:textId="3936BF75" w:rsidR="00747073" w:rsidRDefault="00747073" w:rsidP="00747073">
      <w:pPr>
        <w:jc w:val="center"/>
        <w:rPr>
          <w:rFonts w:ascii="Times New Roman" w:hAnsi="Times New Roman"/>
          <w:color w:val="000000" w:themeColor="text1"/>
          <w:lang w:val="ro-RO"/>
        </w:rPr>
      </w:pPr>
    </w:p>
    <w:p w14:paraId="045BCA4B" w14:textId="506C4A1B" w:rsidR="00456246" w:rsidRDefault="00456246" w:rsidP="00747073">
      <w:pPr>
        <w:jc w:val="center"/>
        <w:rPr>
          <w:rFonts w:ascii="Times New Roman" w:hAnsi="Times New Roman"/>
          <w:color w:val="000000" w:themeColor="text1"/>
          <w:lang w:val="ro-RO"/>
        </w:rPr>
      </w:pPr>
    </w:p>
    <w:p w14:paraId="6563C3C0" w14:textId="2302D475" w:rsidR="00456246" w:rsidRDefault="00456246" w:rsidP="00747073">
      <w:pPr>
        <w:jc w:val="center"/>
        <w:rPr>
          <w:rFonts w:ascii="Times New Roman" w:hAnsi="Times New Roman"/>
          <w:color w:val="000000" w:themeColor="text1"/>
          <w:lang w:val="ro-RO"/>
        </w:rPr>
      </w:pPr>
    </w:p>
    <w:p w14:paraId="3E9D51D0" w14:textId="77777777" w:rsidR="000C5575" w:rsidRDefault="000C5575" w:rsidP="00747073">
      <w:pPr>
        <w:jc w:val="center"/>
        <w:rPr>
          <w:rFonts w:ascii="Times New Roman" w:hAnsi="Times New Roman"/>
          <w:color w:val="000000" w:themeColor="text1"/>
          <w:lang w:val="ro-RO"/>
        </w:rPr>
      </w:pPr>
    </w:p>
    <w:p w14:paraId="6F6B874C" w14:textId="4C98F52E" w:rsidR="00456246" w:rsidRDefault="00456246" w:rsidP="00456246">
      <w:pPr>
        <w:rPr>
          <w:rFonts w:ascii="Times New Roman" w:hAnsi="Times New Roman"/>
          <w:lang w:val="ro-RO"/>
        </w:rPr>
      </w:pPr>
      <w:r>
        <w:rPr>
          <w:rFonts w:ascii="Times New Roman" w:hAnsi="Times New Roman"/>
          <w:lang w:val="ro-RO"/>
        </w:rPr>
        <w:t>Secretar al Consiliului local</w:t>
      </w:r>
      <w:r w:rsidR="000C5575">
        <w:rPr>
          <w:rFonts w:ascii="Times New Roman" w:hAnsi="Times New Roman"/>
          <w:lang w:val="ro-RO"/>
        </w:rPr>
        <w:t xml:space="preserve">                                                                                 Barbă Zinaida</w:t>
      </w:r>
    </w:p>
    <w:p w14:paraId="0B325809" w14:textId="77777777" w:rsidR="00456246" w:rsidRDefault="00456246" w:rsidP="00456246">
      <w:pPr>
        <w:rPr>
          <w:rFonts w:ascii="Times New Roman" w:hAnsi="Times New Roman"/>
          <w:color w:val="000000" w:themeColor="text1"/>
          <w:lang w:val="ro-RO"/>
        </w:rPr>
      </w:pPr>
    </w:p>
    <w:p w14:paraId="25681AA0" w14:textId="77777777" w:rsidR="00456246" w:rsidRDefault="00456246" w:rsidP="00456246">
      <w:pPr>
        <w:rPr>
          <w:rFonts w:ascii="Times New Roman" w:hAnsi="Times New Roman"/>
          <w:color w:val="000000" w:themeColor="text1"/>
          <w:lang w:val="ro-RO"/>
        </w:rPr>
      </w:pPr>
    </w:p>
    <w:p w14:paraId="681E59E5" w14:textId="2F9AEE96" w:rsidR="00456246" w:rsidRDefault="00456246" w:rsidP="00456246">
      <w:pPr>
        <w:rPr>
          <w:rFonts w:ascii="Times New Roman" w:hAnsi="Times New Roman"/>
          <w:color w:val="000000" w:themeColor="text1"/>
          <w:lang w:val="ro-RO"/>
        </w:rPr>
      </w:pPr>
    </w:p>
    <w:p w14:paraId="65BFBBF1" w14:textId="079A0963" w:rsidR="00456246" w:rsidRDefault="00456246" w:rsidP="00456246">
      <w:pPr>
        <w:rPr>
          <w:rFonts w:ascii="Times New Roman" w:hAnsi="Times New Roman"/>
          <w:color w:val="000000" w:themeColor="text1"/>
          <w:lang w:val="ro-RO"/>
        </w:rPr>
      </w:pPr>
    </w:p>
    <w:p w14:paraId="3B66BF9B" w14:textId="6FD17054" w:rsidR="00456246" w:rsidRDefault="00456246" w:rsidP="00456246">
      <w:pPr>
        <w:rPr>
          <w:rFonts w:ascii="Times New Roman" w:hAnsi="Times New Roman"/>
          <w:color w:val="000000" w:themeColor="text1"/>
          <w:lang w:val="ro-RO"/>
        </w:rPr>
      </w:pPr>
    </w:p>
    <w:p w14:paraId="50CF2A3F" w14:textId="369483BC" w:rsidR="00456246" w:rsidRDefault="00456246" w:rsidP="00456246">
      <w:pPr>
        <w:rPr>
          <w:rFonts w:ascii="Times New Roman" w:hAnsi="Times New Roman"/>
          <w:color w:val="000000" w:themeColor="text1"/>
          <w:lang w:val="ro-RO"/>
        </w:rPr>
      </w:pPr>
    </w:p>
    <w:p w14:paraId="7A8E9CC2" w14:textId="4C20BA08" w:rsidR="00456246" w:rsidRDefault="00456246" w:rsidP="00456246">
      <w:pPr>
        <w:rPr>
          <w:rFonts w:ascii="Times New Roman" w:hAnsi="Times New Roman"/>
          <w:color w:val="000000" w:themeColor="text1"/>
          <w:lang w:val="ro-RO"/>
        </w:rPr>
      </w:pPr>
    </w:p>
    <w:p w14:paraId="1E8DB2FA" w14:textId="3D17F424" w:rsidR="00456246" w:rsidRDefault="00456246" w:rsidP="00456246">
      <w:pPr>
        <w:rPr>
          <w:rFonts w:ascii="Times New Roman" w:hAnsi="Times New Roman"/>
          <w:color w:val="000000" w:themeColor="text1"/>
          <w:lang w:val="ro-RO"/>
        </w:rPr>
      </w:pPr>
    </w:p>
    <w:p w14:paraId="5AFDE251" w14:textId="58E02414" w:rsidR="00456246" w:rsidRDefault="00456246" w:rsidP="00456246">
      <w:pPr>
        <w:rPr>
          <w:rFonts w:ascii="Times New Roman" w:hAnsi="Times New Roman"/>
          <w:color w:val="000000" w:themeColor="text1"/>
          <w:lang w:val="ro-RO"/>
        </w:rPr>
      </w:pPr>
    </w:p>
    <w:p w14:paraId="29D4E743" w14:textId="67B8C091" w:rsidR="00456246" w:rsidRDefault="00456246" w:rsidP="00456246">
      <w:pPr>
        <w:rPr>
          <w:rFonts w:ascii="Times New Roman" w:hAnsi="Times New Roman"/>
          <w:color w:val="000000" w:themeColor="text1"/>
          <w:lang w:val="ro-RO"/>
        </w:rPr>
      </w:pPr>
    </w:p>
    <w:p w14:paraId="35C0629A" w14:textId="30938550" w:rsidR="00456246" w:rsidRDefault="00456246" w:rsidP="00456246">
      <w:pPr>
        <w:rPr>
          <w:rFonts w:ascii="Times New Roman" w:hAnsi="Times New Roman"/>
          <w:color w:val="000000" w:themeColor="text1"/>
          <w:lang w:val="ro-RO"/>
        </w:rPr>
      </w:pPr>
    </w:p>
    <w:p w14:paraId="266E1FF6" w14:textId="69CCE84C" w:rsidR="00456246" w:rsidRDefault="00456246" w:rsidP="00456246">
      <w:pPr>
        <w:rPr>
          <w:rFonts w:ascii="Times New Roman" w:hAnsi="Times New Roman"/>
          <w:color w:val="000000" w:themeColor="text1"/>
          <w:lang w:val="ro-RO"/>
        </w:rPr>
      </w:pPr>
    </w:p>
    <w:p w14:paraId="74F893D5" w14:textId="7F4C459D" w:rsidR="00456246" w:rsidRDefault="00456246" w:rsidP="00456246">
      <w:pPr>
        <w:rPr>
          <w:rFonts w:ascii="Times New Roman" w:hAnsi="Times New Roman"/>
          <w:color w:val="000000" w:themeColor="text1"/>
          <w:lang w:val="ro-RO"/>
        </w:rPr>
      </w:pPr>
    </w:p>
    <w:p w14:paraId="2C17A653" w14:textId="22549599" w:rsidR="00456246" w:rsidRDefault="00456246" w:rsidP="00456246">
      <w:pPr>
        <w:rPr>
          <w:rFonts w:ascii="Times New Roman" w:hAnsi="Times New Roman"/>
          <w:color w:val="000000" w:themeColor="text1"/>
          <w:lang w:val="ro-RO"/>
        </w:rPr>
      </w:pPr>
    </w:p>
    <w:p w14:paraId="21FBC116" w14:textId="522B2CCD" w:rsidR="00456246" w:rsidRDefault="00456246" w:rsidP="00456246">
      <w:pPr>
        <w:rPr>
          <w:rFonts w:ascii="Times New Roman" w:hAnsi="Times New Roman"/>
          <w:color w:val="000000" w:themeColor="text1"/>
          <w:lang w:val="ro-RO"/>
        </w:rPr>
      </w:pPr>
    </w:p>
    <w:p w14:paraId="5D629D12" w14:textId="2B30AB42" w:rsidR="00456246" w:rsidRDefault="00456246" w:rsidP="00456246">
      <w:pPr>
        <w:rPr>
          <w:rFonts w:ascii="Times New Roman" w:hAnsi="Times New Roman"/>
          <w:color w:val="000000" w:themeColor="text1"/>
          <w:lang w:val="ro-RO"/>
        </w:rPr>
      </w:pPr>
    </w:p>
    <w:p w14:paraId="0526D627" w14:textId="3DF23B1C" w:rsidR="00456246" w:rsidRDefault="00456246" w:rsidP="00456246">
      <w:pPr>
        <w:rPr>
          <w:rFonts w:ascii="Times New Roman" w:hAnsi="Times New Roman"/>
          <w:color w:val="000000" w:themeColor="text1"/>
          <w:lang w:val="ro-RO"/>
        </w:rPr>
      </w:pPr>
    </w:p>
    <w:p w14:paraId="10D269B5" w14:textId="732DF1A2" w:rsidR="00456246" w:rsidRDefault="00456246" w:rsidP="00456246">
      <w:pPr>
        <w:rPr>
          <w:rFonts w:ascii="Times New Roman" w:hAnsi="Times New Roman"/>
          <w:color w:val="000000" w:themeColor="text1"/>
          <w:lang w:val="ro-RO"/>
        </w:rPr>
      </w:pPr>
    </w:p>
    <w:p w14:paraId="449BCC7C" w14:textId="28009BF9" w:rsidR="00456246" w:rsidRDefault="00456246" w:rsidP="00456246">
      <w:pPr>
        <w:rPr>
          <w:rFonts w:ascii="Times New Roman" w:hAnsi="Times New Roman"/>
          <w:color w:val="000000" w:themeColor="text1"/>
          <w:lang w:val="ro-RO"/>
        </w:rPr>
      </w:pPr>
    </w:p>
    <w:p w14:paraId="3A6C5AA7" w14:textId="69DE7F2C" w:rsidR="00456246" w:rsidRDefault="00456246" w:rsidP="00456246">
      <w:pPr>
        <w:rPr>
          <w:rFonts w:ascii="Times New Roman" w:hAnsi="Times New Roman"/>
          <w:color w:val="000000" w:themeColor="text1"/>
          <w:lang w:val="ro-RO"/>
        </w:rPr>
      </w:pPr>
    </w:p>
    <w:p w14:paraId="17C1B844" w14:textId="7DC6D726" w:rsidR="00456246" w:rsidRDefault="00456246" w:rsidP="00456246">
      <w:pPr>
        <w:rPr>
          <w:rFonts w:ascii="Times New Roman" w:hAnsi="Times New Roman"/>
          <w:color w:val="000000" w:themeColor="text1"/>
          <w:lang w:val="ro-RO"/>
        </w:rPr>
      </w:pPr>
    </w:p>
    <w:p w14:paraId="5038D3D3" w14:textId="2F232BC8" w:rsidR="00456246" w:rsidRDefault="00456246" w:rsidP="00456246">
      <w:pPr>
        <w:rPr>
          <w:rFonts w:ascii="Times New Roman" w:hAnsi="Times New Roman"/>
          <w:color w:val="000000" w:themeColor="text1"/>
          <w:lang w:val="ro-RO"/>
        </w:rPr>
      </w:pPr>
    </w:p>
    <w:p w14:paraId="7353613C" w14:textId="60C622DF" w:rsidR="00456246" w:rsidRDefault="00456246" w:rsidP="00456246">
      <w:pPr>
        <w:rPr>
          <w:rFonts w:ascii="Times New Roman" w:hAnsi="Times New Roman"/>
          <w:color w:val="000000" w:themeColor="text1"/>
          <w:lang w:val="ro-RO"/>
        </w:rPr>
      </w:pPr>
    </w:p>
    <w:p w14:paraId="2C34AA64" w14:textId="7B798EF3" w:rsidR="00456246" w:rsidRDefault="00456246" w:rsidP="00456246">
      <w:pPr>
        <w:rPr>
          <w:rFonts w:ascii="Times New Roman" w:hAnsi="Times New Roman"/>
          <w:color w:val="000000" w:themeColor="text1"/>
          <w:lang w:val="ro-RO"/>
        </w:rPr>
      </w:pPr>
    </w:p>
    <w:p w14:paraId="016DEB34" w14:textId="70E4E528" w:rsidR="00456246" w:rsidRDefault="00456246" w:rsidP="00456246">
      <w:pPr>
        <w:rPr>
          <w:rFonts w:ascii="Times New Roman" w:hAnsi="Times New Roman"/>
          <w:color w:val="000000" w:themeColor="text1"/>
          <w:lang w:val="ro-RO"/>
        </w:rPr>
      </w:pPr>
    </w:p>
    <w:p w14:paraId="18382360" w14:textId="3CB1D1D9" w:rsidR="00456246" w:rsidRDefault="00456246" w:rsidP="00456246">
      <w:pPr>
        <w:rPr>
          <w:rFonts w:ascii="Times New Roman" w:hAnsi="Times New Roman"/>
          <w:color w:val="000000" w:themeColor="text1"/>
          <w:lang w:val="ro-RO"/>
        </w:rPr>
      </w:pPr>
    </w:p>
    <w:p w14:paraId="0CCC3F9C" w14:textId="12B10BFB" w:rsidR="00456246" w:rsidRDefault="00456246" w:rsidP="00456246">
      <w:pPr>
        <w:rPr>
          <w:rFonts w:ascii="Times New Roman" w:hAnsi="Times New Roman"/>
          <w:color w:val="000000" w:themeColor="text1"/>
          <w:lang w:val="ro-RO"/>
        </w:rPr>
      </w:pPr>
    </w:p>
    <w:p w14:paraId="2D255A87" w14:textId="0D0EA551" w:rsidR="00456246" w:rsidRDefault="00456246" w:rsidP="00456246">
      <w:pPr>
        <w:rPr>
          <w:rFonts w:ascii="Times New Roman" w:hAnsi="Times New Roman"/>
          <w:color w:val="000000" w:themeColor="text1"/>
          <w:lang w:val="ro-RO"/>
        </w:rPr>
      </w:pPr>
    </w:p>
    <w:p w14:paraId="05E8D7B7" w14:textId="50A83F4D" w:rsidR="00456246" w:rsidRDefault="00456246" w:rsidP="00456246">
      <w:pPr>
        <w:rPr>
          <w:rFonts w:ascii="Times New Roman" w:hAnsi="Times New Roman"/>
          <w:color w:val="000000" w:themeColor="text1"/>
          <w:lang w:val="ro-RO"/>
        </w:rPr>
      </w:pPr>
    </w:p>
    <w:p w14:paraId="605DA99E" w14:textId="04410677" w:rsidR="00456246" w:rsidRDefault="00456246" w:rsidP="00456246">
      <w:pPr>
        <w:rPr>
          <w:rFonts w:ascii="Times New Roman" w:hAnsi="Times New Roman"/>
          <w:color w:val="000000" w:themeColor="text1"/>
          <w:lang w:val="ro-RO"/>
        </w:rPr>
      </w:pPr>
    </w:p>
    <w:p w14:paraId="6FC4D55B" w14:textId="77777777" w:rsidR="007A65F5" w:rsidRDefault="00456246" w:rsidP="00456246">
      <w:pPr>
        <w:jc w:val="right"/>
        <w:rPr>
          <w:rFonts w:ascii="Times New Roman" w:hAnsi="Times New Roman"/>
          <w:bCs/>
          <w:color w:val="000000" w:themeColor="text1"/>
          <w:szCs w:val="24"/>
          <w:lang w:val="ro-RO"/>
        </w:rPr>
      </w:pPr>
      <w:r w:rsidRPr="00022BC0">
        <w:rPr>
          <w:rFonts w:ascii="Times New Roman" w:hAnsi="Times New Roman"/>
          <w:bCs/>
          <w:color w:val="000000" w:themeColor="text1"/>
          <w:szCs w:val="24"/>
          <w:lang w:val="ro-RO"/>
        </w:rPr>
        <w:t xml:space="preserve"> </w:t>
      </w:r>
    </w:p>
    <w:p w14:paraId="51FED780" w14:textId="17493D64" w:rsidR="00456246" w:rsidRDefault="00456246" w:rsidP="00456246">
      <w:pPr>
        <w:jc w:val="right"/>
        <w:rPr>
          <w:rFonts w:ascii="Times New Roman" w:hAnsi="Times New Roman"/>
          <w:bCs/>
          <w:color w:val="000000" w:themeColor="text1"/>
          <w:szCs w:val="24"/>
          <w:lang w:val="ro-RO"/>
        </w:rPr>
      </w:pPr>
      <w:r w:rsidRPr="00022BC0">
        <w:rPr>
          <w:rFonts w:ascii="Times New Roman" w:hAnsi="Times New Roman"/>
          <w:bCs/>
          <w:color w:val="000000" w:themeColor="text1"/>
          <w:szCs w:val="24"/>
          <w:lang w:val="ro-RO"/>
        </w:rPr>
        <w:lastRenderedPageBreak/>
        <w:t xml:space="preserve">   Anexa nr. </w:t>
      </w:r>
      <w:r>
        <w:rPr>
          <w:rFonts w:ascii="Times New Roman" w:hAnsi="Times New Roman"/>
          <w:bCs/>
          <w:color w:val="000000" w:themeColor="text1"/>
          <w:szCs w:val="24"/>
          <w:lang w:val="ro-RO"/>
        </w:rPr>
        <w:t xml:space="preserve">12                                                                                                                                                                     </w:t>
      </w:r>
      <w:r w:rsidRPr="00022BC0">
        <w:rPr>
          <w:rFonts w:ascii="Times New Roman" w:hAnsi="Times New Roman"/>
          <w:bCs/>
          <w:color w:val="000000" w:themeColor="text1"/>
          <w:szCs w:val="24"/>
          <w:lang w:val="ro-RO"/>
        </w:rPr>
        <w:t>la decizia Consiliului local Văscăuți</w:t>
      </w:r>
      <w:r>
        <w:rPr>
          <w:rFonts w:ascii="Times New Roman" w:hAnsi="Times New Roman"/>
          <w:bCs/>
          <w:color w:val="000000" w:themeColor="text1"/>
          <w:szCs w:val="24"/>
          <w:lang w:val="ro-RO"/>
        </w:rPr>
        <w:t xml:space="preserve">                                                                                                                  nr. 05/08 din 08.12.2022</w:t>
      </w:r>
    </w:p>
    <w:p w14:paraId="389E27C3" w14:textId="77777777" w:rsidR="00456246" w:rsidRDefault="00456246" w:rsidP="00456246">
      <w:pPr>
        <w:jc w:val="right"/>
        <w:rPr>
          <w:rFonts w:ascii="Times New Roman" w:hAnsi="Times New Roman"/>
          <w:color w:val="000000" w:themeColor="text1"/>
          <w:lang w:val="ro-RO"/>
        </w:rPr>
      </w:pPr>
    </w:p>
    <w:p w14:paraId="7A0F23C2" w14:textId="51C4F790" w:rsidR="000C5575" w:rsidRDefault="00456246" w:rsidP="000C5575">
      <w:pPr>
        <w:jc w:val="center"/>
        <w:rPr>
          <w:rFonts w:ascii="Times New Roman" w:hAnsi="Times New Roman"/>
          <w:color w:val="000000" w:themeColor="text1"/>
          <w:lang w:val="ro-RO"/>
        </w:rPr>
      </w:pPr>
      <w:r>
        <w:rPr>
          <w:rFonts w:ascii="Times New Roman" w:hAnsi="Times New Roman"/>
          <w:color w:val="000000" w:themeColor="text1"/>
          <w:lang w:val="ro-RO"/>
        </w:rPr>
        <w:t xml:space="preserve">Plata pentru emiterea certificatului de urbanism și a  </w:t>
      </w:r>
      <w:r w:rsidR="000C5575">
        <w:rPr>
          <w:rFonts w:ascii="Times New Roman" w:hAnsi="Times New Roman"/>
          <w:color w:val="000000" w:themeColor="text1"/>
          <w:lang w:val="ro-RO"/>
        </w:rPr>
        <w:t xml:space="preserve">autorizației de </w:t>
      </w:r>
      <w:r>
        <w:rPr>
          <w:rFonts w:ascii="Times New Roman" w:hAnsi="Times New Roman"/>
          <w:color w:val="000000" w:themeColor="text1"/>
          <w:lang w:val="ro-RO"/>
        </w:rPr>
        <w:t xml:space="preserve">                                                                                       construire/ desființare</w:t>
      </w:r>
      <w:r w:rsidR="000C5575">
        <w:rPr>
          <w:rFonts w:ascii="Times New Roman" w:hAnsi="Times New Roman"/>
          <w:color w:val="000000" w:themeColor="text1"/>
          <w:lang w:val="ro-RO"/>
        </w:rPr>
        <w:t>, stabilite conform Deciziei Consiliului local nr. 05/04 din 08.12.2022</w:t>
      </w:r>
    </w:p>
    <w:p w14:paraId="4DA1C491" w14:textId="31DBC170" w:rsidR="00456246" w:rsidRDefault="00456246" w:rsidP="00456246">
      <w:pPr>
        <w:jc w:val="center"/>
        <w:rPr>
          <w:rFonts w:ascii="Times New Roman" w:hAnsi="Times New Roman"/>
          <w:color w:val="000000" w:themeColor="text1"/>
          <w:lang w:val="ro-RO"/>
        </w:rPr>
      </w:pPr>
    </w:p>
    <w:p w14:paraId="217B3870" w14:textId="0F30D54A" w:rsidR="00456246" w:rsidRDefault="00456246" w:rsidP="00456246">
      <w:pPr>
        <w:jc w:val="center"/>
        <w:rPr>
          <w:rFonts w:ascii="Times New Roman" w:hAnsi="Times New Roman"/>
          <w:color w:val="000000" w:themeColor="text1"/>
          <w:lang w:val="ro-RO"/>
        </w:rPr>
      </w:pPr>
    </w:p>
    <w:p w14:paraId="5F733EFD" w14:textId="63B5ECFD" w:rsidR="00456246" w:rsidRDefault="00456246" w:rsidP="00456246">
      <w:pPr>
        <w:pStyle w:val="a3"/>
        <w:numPr>
          <w:ilvl w:val="0"/>
          <w:numId w:val="5"/>
        </w:numPr>
        <w:rPr>
          <w:rFonts w:ascii="Times New Roman" w:hAnsi="Times New Roman"/>
          <w:color w:val="000000" w:themeColor="text1"/>
          <w:lang w:val="ro-RO"/>
        </w:rPr>
      </w:pPr>
      <w:r>
        <w:rPr>
          <w:rFonts w:ascii="Times New Roman" w:hAnsi="Times New Roman"/>
          <w:color w:val="000000" w:themeColor="text1"/>
          <w:lang w:val="ro-RO"/>
        </w:rPr>
        <w:t>Certificat de urbanism                              - 50,0 lei</w:t>
      </w:r>
    </w:p>
    <w:p w14:paraId="555184B2" w14:textId="687210AA" w:rsidR="00456246" w:rsidRDefault="00456246" w:rsidP="00456246">
      <w:pPr>
        <w:pStyle w:val="a3"/>
        <w:numPr>
          <w:ilvl w:val="0"/>
          <w:numId w:val="5"/>
        </w:numPr>
        <w:rPr>
          <w:rFonts w:ascii="Times New Roman" w:hAnsi="Times New Roman"/>
          <w:color w:val="000000" w:themeColor="text1"/>
          <w:lang w:val="ro-RO"/>
        </w:rPr>
      </w:pPr>
      <w:r>
        <w:rPr>
          <w:rFonts w:ascii="Times New Roman" w:hAnsi="Times New Roman"/>
          <w:color w:val="000000" w:themeColor="text1"/>
          <w:lang w:val="ro-RO"/>
        </w:rPr>
        <w:t>Autorizație de construire/  desființare      - 100,0 lei</w:t>
      </w:r>
    </w:p>
    <w:p w14:paraId="7AF6471C" w14:textId="79B19B65" w:rsidR="00456246" w:rsidRDefault="00456246" w:rsidP="00456246">
      <w:pPr>
        <w:rPr>
          <w:rFonts w:ascii="Times New Roman" w:hAnsi="Times New Roman"/>
          <w:color w:val="000000" w:themeColor="text1"/>
          <w:lang w:val="ro-RO"/>
        </w:rPr>
      </w:pPr>
    </w:p>
    <w:p w14:paraId="2DA37D82" w14:textId="7412BBF7" w:rsidR="00456246" w:rsidRDefault="00456246" w:rsidP="00456246">
      <w:pPr>
        <w:rPr>
          <w:rFonts w:ascii="Times New Roman" w:hAnsi="Times New Roman"/>
          <w:color w:val="000000" w:themeColor="text1"/>
          <w:lang w:val="ro-RO"/>
        </w:rPr>
      </w:pPr>
    </w:p>
    <w:p w14:paraId="0DC1E779" w14:textId="581AF52A" w:rsidR="00456246" w:rsidRDefault="00456246" w:rsidP="00456246">
      <w:pPr>
        <w:rPr>
          <w:rFonts w:ascii="Times New Roman" w:hAnsi="Times New Roman"/>
          <w:color w:val="000000" w:themeColor="text1"/>
          <w:lang w:val="ro-RO"/>
        </w:rPr>
      </w:pPr>
    </w:p>
    <w:p w14:paraId="1D3C281F" w14:textId="77777777" w:rsidR="000C5575" w:rsidRDefault="000C5575" w:rsidP="00456246">
      <w:pPr>
        <w:rPr>
          <w:rFonts w:ascii="Times New Roman" w:hAnsi="Times New Roman"/>
          <w:color w:val="000000" w:themeColor="text1"/>
          <w:lang w:val="ro-RO"/>
        </w:rPr>
      </w:pPr>
    </w:p>
    <w:p w14:paraId="2D1C0316" w14:textId="27DBFB44" w:rsidR="00456246" w:rsidRDefault="00456246" w:rsidP="00456246">
      <w:pPr>
        <w:rPr>
          <w:rFonts w:ascii="Times New Roman" w:hAnsi="Times New Roman"/>
          <w:lang w:val="ro-RO"/>
        </w:rPr>
      </w:pPr>
      <w:r>
        <w:rPr>
          <w:rFonts w:ascii="Times New Roman" w:hAnsi="Times New Roman"/>
          <w:color w:val="000000" w:themeColor="text1"/>
          <w:lang w:val="ro-RO"/>
        </w:rPr>
        <w:t xml:space="preserve">    </w:t>
      </w:r>
      <w:r>
        <w:rPr>
          <w:rFonts w:ascii="Times New Roman" w:hAnsi="Times New Roman"/>
          <w:lang w:val="ro-RO"/>
        </w:rPr>
        <w:t>Secretar al Consiliului local</w:t>
      </w:r>
      <w:r w:rsidR="000C5575">
        <w:rPr>
          <w:rFonts w:ascii="Times New Roman" w:hAnsi="Times New Roman"/>
          <w:lang w:val="ro-RO"/>
        </w:rPr>
        <w:t xml:space="preserve">                                                                          Barbă Zinaida</w:t>
      </w:r>
    </w:p>
    <w:p w14:paraId="26AF3783" w14:textId="77777777" w:rsidR="00456246" w:rsidRDefault="00456246" w:rsidP="00456246">
      <w:pPr>
        <w:rPr>
          <w:rFonts w:ascii="Times New Roman" w:hAnsi="Times New Roman"/>
          <w:color w:val="000000" w:themeColor="text1"/>
          <w:lang w:val="ro-RO"/>
        </w:rPr>
      </w:pPr>
    </w:p>
    <w:p w14:paraId="56B833FF" w14:textId="2AF1723C" w:rsidR="00456246" w:rsidRPr="00456246" w:rsidRDefault="00456246" w:rsidP="00456246">
      <w:pPr>
        <w:rPr>
          <w:rFonts w:ascii="Times New Roman" w:hAnsi="Times New Roman"/>
          <w:color w:val="000000" w:themeColor="text1"/>
          <w:lang w:val="ro-RO"/>
        </w:rPr>
      </w:pPr>
    </w:p>
    <w:sectPr w:rsidR="00456246" w:rsidRPr="00456246" w:rsidSect="007A65F5">
      <w:pgSz w:w="11906" w:h="16838"/>
      <w:pgMar w:top="851" w:right="991" w:bottom="709"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D2ABB"/>
    <w:multiLevelType w:val="multilevel"/>
    <w:tmpl w:val="1CAEBA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14F609B"/>
    <w:multiLevelType w:val="hybridMultilevel"/>
    <w:tmpl w:val="559CB7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2B599A"/>
    <w:multiLevelType w:val="hybridMultilevel"/>
    <w:tmpl w:val="7D5CB2E8"/>
    <w:lvl w:ilvl="0" w:tplc="0DF82E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B13AB2"/>
    <w:multiLevelType w:val="hybridMultilevel"/>
    <w:tmpl w:val="844E4C3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BDD1E2D"/>
    <w:multiLevelType w:val="hybridMultilevel"/>
    <w:tmpl w:val="D40086BA"/>
    <w:lvl w:ilvl="0" w:tplc="FDF2DE26">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43E740BD"/>
    <w:multiLevelType w:val="hybridMultilevel"/>
    <w:tmpl w:val="EF924484"/>
    <w:lvl w:ilvl="0" w:tplc="CC489A2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AA310F"/>
    <w:multiLevelType w:val="hybridMultilevel"/>
    <w:tmpl w:val="DA22D8E0"/>
    <w:lvl w:ilvl="0" w:tplc="B0D445FA">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BF020EB"/>
    <w:multiLevelType w:val="hybridMultilevel"/>
    <w:tmpl w:val="E982A7C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73F43578"/>
    <w:multiLevelType w:val="multilevel"/>
    <w:tmpl w:val="081ED49C"/>
    <w:lvl w:ilvl="0">
      <w:start w:val="2"/>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9520785"/>
    <w:multiLevelType w:val="hybridMultilevel"/>
    <w:tmpl w:val="7952C1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BC20D12"/>
    <w:multiLevelType w:val="hybridMultilevel"/>
    <w:tmpl w:val="56600D9C"/>
    <w:lvl w:ilvl="0" w:tplc="A4F604A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77202108">
    <w:abstractNumId w:val="0"/>
  </w:num>
  <w:num w:numId="2" w16cid:durableId="2131707178">
    <w:abstractNumId w:val="8"/>
  </w:num>
  <w:num w:numId="3" w16cid:durableId="1988364751">
    <w:abstractNumId w:val="4"/>
  </w:num>
  <w:num w:numId="4" w16cid:durableId="1641612868">
    <w:abstractNumId w:val="9"/>
  </w:num>
  <w:num w:numId="5" w16cid:durableId="1893348494">
    <w:abstractNumId w:val="7"/>
  </w:num>
  <w:num w:numId="6" w16cid:durableId="101611040">
    <w:abstractNumId w:val="5"/>
  </w:num>
  <w:num w:numId="7" w16cid:durableId="1811751214">
    <w:abstractNumId w:val="10"/>
  </w:num>
  <w:num w:numId="8" w16cid:durableId="154732461">
    <w:abstractNumId w:val="2"/>
  </w:num>
  <w:num w:numId="9" w16cid:durableId="565921122">
    <w:abstractNumId w:val="1"/>
  </w:num>
  <w:num w:numId="10" w16cid:durableId="24722543">
    <w:abstractNumId w:val="6"/>
  </w:num>
  <w:num w:numId="11" w16cid:durableId="483820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888"/>
    <w:rsid w:val="000146F8"/>
    <w:rsid w:val="00022BC0"/>
    <w:rsid w:val="000A27CF"/>
    <w:rsid w:val="000A66D4"/>
    <w:rsid w:val="000C5575"/>
    <w:rsid w:val="0015011A"/>
    <w:rsid w:val="002C5B39"/>
    <w:rsid w:val="00300888"/>
    <w:rsid w:val="0030495F"/>
    <w:rsid w:val="003819D4"/>
    <w:rsid w:val="00410BCF"/>
    <w:rsid w:val="004128F0"/>
    <w:rsid w:val="00456246"/>
    <w:rsid w:val="00567040"/>
    <w:rsid w:val="00571C33"/>
    <w:rsid w:val="005F6C66"/>
    <w:rsid w:val="00612E18"/>
    <w:rsid w:val="006372CE"/>
    <w:rsid w:val="00641892"/>
    <w:rsid w:val="0067414C"/>
    <w:rsid w:val="006D184F"/>
    <w:rsid w:val="00703436"/>
    <w:rsid w:val="00704827"/>
    <w:rsid w:val="00747073"/>
    <w:rsid w:val="00771E33"/>
    <w:rsid w:val="007A65F5"/>
    <w:rsid w:val="007E16D1"/>
    <w:rsid w:val="00873A1C"/>
    <w:rsid w:val="008B0F16"/>
    <w:rsid w:val="008D6DAF"/>
    <w:rsid w:val="00926871"/>
    <w:rsid w:val="00986CEB"/>
    <w:rsid w:val="00A17075"/>
    <w:rsid w:val="00A56A82"/>
    <w:rsid w:val="00AC552A"/>
    <w:rsid w:val="00AE6425"/>
    <w:rsid w:val="00B0479F"/>
    <w:rsid w:val="00B406BF"/>
    <w:rsid w:val="00B8134D"/>
    <w:rsid w:val="00B82107"/>
    <w:rsid w:val="00BB7A0E"/>
    <w:rsid w:val="00C2497B"/>
    <w:rsid w:val="00CA10DE"/>
    <w:rsid w:val="00D62B7D"/>
    <w:rsid w:val="00E629A3"/>
    <w:rsid w:val="00EC1775"/>
    <w:rsid w:val="00F834BD"/>
    <w:rsid w:val="00FA54C1"/>
    <w:rsid w:val="00FC11D7"/>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E021E42"/>
  <w15:chartTrackingRefBased/>
  <w15:docId w15:val="{E1E060E1-0635-45E4-9C92-D132238EC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0888"/>
    <w:pPr>
      <w:spacing w:after="0" w:line="240" w:lineRule="auto"/>
    </w:pPr>
    <w:rPr>
      <w:rFonts w:ascii="Calibri" w:eastAsia="Calibri" w:hAnsi="Calibri" w:cs="Times New Roman"/>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19D4"/>
    <w:pPr>
      <w:ind w:left="720"/>
      <w:contextualSpacing/>
    </w:pPr>
  </w:style>
  <w:style w:type="table" w:styleId="a4">
    <w:name w:val="Table Grid"/>
    <w:basedOn w:val="a1"/>
    <w:uiPriority w:val="59"/>
    <w:rsid w:val="00022B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uiPriority w:val="1"/>
    <w:qFormat/>
    <w:rsid w:val="0067414C"/>
    <w:pPr>
      <w:spacing w:after="0" w:line="240" w:lineRule="auto"/>
      <w:ind w:firstLine="720"/>
    </w:pPr>
    <w:rPr>
      <w:lang w:val="ro-M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749152">
      <w:bodyDiv w:val="1"/>
      <w:marLeft w:val="0"/>
      <w:marRight w:val="0"/>
      <w:marTop w:val="0"/>
      <w:marBottom w:val="0"/>
      <w:divBdr>
        <w:top w:val="none" w:sz="0" w:space="0" w:color="auto"/>
        <w:left w:val="none" w:sz="0" w:space="0" w:color="auto"/>
        <w:bottom w:val="none" w:sz="0" w:space="0" w:color="auto"/>
        <w:right w:val="none" w:sz="0" w:space="0" w:color="auto"/>
      </w:divBdr>
    </w:div>
    <w:div w:id="846864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6F553C-32F2-499D-9C5B-C3D1BB757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680</TotalTime>
  <Pages>1</Pages>
  <Words>3913</Words>
  <Characters>22698</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cp:revision>
  <cp:lastPrinted>2022-12-11T11:19:00Z</cp:lastPrinted>
  <dcterms:created xsi:type="dcterms:W3CDTF">2022-11-30T12:53:00Z</dcterms:created>
  <dcterms:modified xsi:type="dcterms:W3CDTF">2022-12-13T17:32:00Z</dcterms:modified>
</cp:coreProperties>
</file>