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50" w:rsidRDefault="00B65FB2" w:rsidP="006007B4">
      <w:pPr>
        <w:ind w:firstLine="0"/>
        <w:rPr>
          <w:b/>
          <w:bCs/>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6" o:title=""/>
          </v:shape>
          <o:OLEObject Type="Embed" ProgID="PBrush" ShapeID="_x0000_s1026" DrawAspect="Content" ObjectID="_1700562180" r:id="rId7"/>
        </w:pict>
      </w:r>
    </w:p>
    <w:p w:rsidR="00524B50" w:rsidRDefault="00524B50" w:rsidP="00524B50">
      <w:pPr>
        <w:jc w:val="center"/>
        <w:rPr>
          <w:b/>
          <w:bCs/>
          <w:lang w:val="ro-RO"/>
        </w:rPr>
      </w:pPr>
    </w:p>
    <w:p w:rsidR="00524B50" w:rsidRDefault="00524B50" w:rsidP="00524B50">
      <w:pPr>
        <w:jc w:val="center"/>
        <w:rPr>
          <w:b/>
          <w:bCs/>
          <w:lang w:val="ro-RO"/>
        </w:rPr>
      </w:pPr>
    </w:p>
    <w:p w:rsidR="00524B50" w:rsidRDefault="00524B50" w:rsidP="00524B50">
      <w:pPr>
        <w:pBdr>
          <w:bottom w:val="single" w:sz="12" w:space="1" w:color="auto"/>
        </w:pBdr>
        <w:tabs>
          <w:tab w:val="left" w:pos="5385"/>
        </w:tabs>
        <w:ind w:left="-540" w:firstLine="54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REPUBLICA MOLDOVA                                                                                                        RAIONUL  FLOREŞTI                                                                                                                </w:t>
      </w:r>
      <w:r>
        <w:rPr>
          <w:rFonts w:ascii="Times New Roman" w:hAnsi="Times New Roman" w:cs="Times New Roman"/>
          <w:b/>
          <w:sz w:val="24"/>
          <w:szCs w:val="24"/>
          <w:lang w:val="ro-RO"/>
        </w:rPr>
        <w:t>CONSILIUL COMUNAL VĂSCĂUŢI</w:t>
      </w:r>
      <w:r>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MD- 6652, tel. (250) 56 -236</w:t>
      </w:r>
    </w:p>
    <w:p w:rsidR="00524B50" w:rsidRDefault="00524B50" w:rsidP="00524B50">
      <w:pPr>
        <w:jc w:val="center"/>
        <w:rPr>
          <w:rFonts w:ascii="Times New Roman" w:hAnsi="Times New Roman" w:cs="Times New Roman"/>
          <w:sz w:val="24"/>
          <w:szCs w:val="24"/>
        </w:rPr>
      </w:pPr>
    </w:p>
    <w:p w:rsidR="00E80B81" w:rsidRDefault="00B65FB2" w:rsidP="00524B50">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 PROIECTUL </w:t>
      </w:r>
      <w:r w:rsidR="00E80B81">
        <w:rPr>
          <w:rFonts w:ascii="Times New Roman" w:hAnsi="Times New Roman" w:cs="Times New Roman"/>
          <w:b/>
          <w:sz w:val="24"/>
          <w:szCs w:val="24"/>
        </w:rPr>
        <w:t>DECIZIE nr. 06/02                                                                                                                                               din 10 decembrie 2021</w:t>
      </w:r>
    </w:p>
    <w:p w:rsidR="00524B50" w:rsidRDefault="00524B50" w:rsidP="00524B50">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0E5A24">
        <w:rPr>
          <w:rFonts w:ascii="Times New Roman" w:hAnsi="Times New Roman" w:cs="Times New Roman"/>
          <w:b/>
          <w:sz w:val="24"/>
          <w:szCs w:val="24"/>
        </w:rPr>
        <w:t xml:space="preserve">                  </w:t>
      </w:r>
    </w:p>
    <w:p w:rsidR="00524B50" w:rsidRDefault="00524B50" w:rsidP="00524B50">
      <w:pPr>
        <w:ind w:firstLine="0"/>
        <w:rPr>
          <w:rFonts w:ascii="Times New Roman" w:hAnsi="Times New Roman" w:cs="Times New Roman"/>
          <w:sz w:val="24"/>
          <w:szCs w:val="24"/>
        </w:rPr>
      </w:pPr>
      <w:r>
        <w:rPr>
          <w:rFonts w:ascii="Times New Roman" w:hAnsi="Times New Roman" w:cs="Times New Roman"/>
          <w:sz w:val="24"/>
          <w:szCs w:val="24"/>
        </w:rPr>
        <w:t>Cu privire la aprobarea programării                                                                                                      concediului de odihnă anual</w:t>
      </w:r>
    </w:p>
    <w:p w:rsidR="00524B50" w:rsidRDefault="00524B50" w:rsidP="00524B50">
      <w:pPr>
        <w:ind w:firstLine="0"/>
        <w:outlineLvl w:val="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80B81">
        <w:rPr>
          <w:rFonts w:ascii="Times New Roman" w:hAnsi="Times New Roman" w:cs="Times New Roman"/>
          <w:sz w:val="24"/>
          <w:szCs w:val="24"/>
          <w:lang w:val="ro-RO"/>
        </w:rPr>
        <w:t xml:space="preserve">      </w:t>
      </w:r>
      <w:r w:rsidR="009906EF">
        <w:rPr>
          <w:rFonts w:ascii="Times New Roman" w:hAnsi="Times New Roman" w:cs="Times New Roman"/>
          <w:sz w:val="24"/>
          <w:szCs w:val="24"/>
          <w:lang w:val="ro-RO"/>
        </w:rPr>
        <w:t>Î</w:t>
      </w:r>
      <w:r>
        <w:rPr>
          <w:rFonts w:ascii="Times New Roman" w:hAnsi="Times New Roman" w:cs="Times New Roman"/>
          <w:sz w:val="24"/>
          <w:szCs w:val="24"/>
          <w:lang w:val="ro-RO"/>
        </w:rPr>
        <w:t xml:space="preserve">n conformitate cu prevederile art. 116 din Codul Muncii al Republicii Moldova </w:t>
      </w:r>
      <w:r w:rsidR="009906EF">
        <w:rPr>
          <w:rFonts w:ascii="Times New Roman" w:hAnsi="Times New Roman" w:cs="Times New Roman"/>
          <w:sz w:val="24"/>
          <w:szCs w:val="24"/>
          <w:lang w:val="ro-RO"/>
        </w:rPr>
        <w:t xml:space="preserve">                           </w:t>
      </w:r>
      <w:r>
        <w:rPr>
          <w:rFonts w:ascii="Times New Roman" w:hAnsi="Times New Roman" w:cs="Times New Roman"/>
          <w:sz w:val="24"/>
          <w:szCs w:val="24"/>
          <w:lang w:val="ro-RO"/>
        </w:rPr>
        <w:t>nr. 154/2003, art. 82 alin.(2), art. 14 alin.</w:t>
      </w:r>
      <w:r w:rsidR="00E80B81">
        <w:rPr>
          <w:rFonts w:ascii="Times New Roman" w:hAnsi="Times New Roman" w:cs="Times New Roman"/>
          <w:sz w:val="24"/>
          <w:szCs w:val="24"/>
          <w:lang w:val="ro-RO"/>
        </w:rPr>
        <w:t xml:space="preserve"> (1), </w:t>
      </w:r>
      <w:r>
        <w:rPr>
          <w:rFonts w:ascii="Times New Roman" w:hAnsi="Times New Roman" w:cs="Times New Roman"/>
          <w:sz w:val="24"/>
          <w:szCs w:val="24"/>
          <w:lang w:val="ro-RO"/>
        </w:rPr>
        <w:t xml:space="preserve"> (3) ale Legii Republicii Moldova nr. 436/2006 privi</w:t>
      </w:r>
      <w:r w:rsidR="009906EF">
        <w:rPr>
          <w:rFonts w:ascii="Times New Roman" w:hAnsi="Times New Roman" w:cs="Times New Roman"/>
          <w:sz w:val="24"/>
          <w:szCs w:val="24"/>
          <w:lang w:val="ro-RO"/>
        </w:rPr>
        <w:t>nd administrația publică locală și urmare solicitării parvenite de la persoana cu funcție de demnitate publică,</w:t>
      </w:r>
      <w:r>
        <w:rPr>
          <w:rFonts w:ascii="Times New Roman" w:hAnsi="Times New Roman" w:cs="Times New Roman"/>
          <w:sz w:val="24"/>
          <w:szCs w:val="24"/>
          <w:lang w:val="ro-RO"/>
        </w:rPr>
        <w:t xml:space="preserve"> Consiliul comunal Văscăuți </w:t>
      </w:r>
    </w:p>
    <w:p w:rsidR="00524B50" w:rsidRDefault="00524B50" w:rsidP="00524B50">
      <w:pPr>
        <w:ind w:firstLine="0"/>
        <w:outlineLvl w:val="0"/>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DECIDE:</w:t>
      </w:r>
    </w:p>
    <w:p w:rsidR="00524B50" w:rsidRDefault="00524B50" w:rsidP="00524B50">
      <w:pPr>
        <w:pStyle w:val="a4"/>
        <w:numPr>
          <w:ilvl w:val="0"/>
          <w:numId w:val="1"/>
        </w:numPr>
        <w:outlineLvl w:val="0"/>
        <w:rPr>
          <w:lang w:val="ro-RO"/>
        </w:rPr>
      </w:pPr>
      <w:r>
        <w:rPr>
          <w:lang w:val="ro-RO"/>
        </w:rPr>
        <w:t>Se aprobă programarea concediului de odihnă anual pentru persoana cu funcție de demnitate publică, după cum urmează:</w:t>
      </w:r>
    </w:p>
    <w:p w:rsidR="00524B50" w:rsidRDefault="005D19A4" w:rsidP="00524B50">
      <w:pPr>
        <w:pStyle w:val="a4"/>
        <w:outlineLvl w:val="0"/>
        <w:rPr>
          <w:lang w:val="ro-RO"/>
        </w:rPr>
      </w:pPr>
      <w:r>
        <w:rPr>
          <w:lang w:val="ro-RO"/>
        </w:rPr>
        <w:t>a</w:t>
      </w:r>
      <w:r w:rsidR="000E5A24">
        <w:rPr>
          <w:lang w:val="ro-RO"/>
        </w:rPr>
        <w:t>prilie</w:t>
      </w:r>
      <w:r>
        <w:rPr>
          <w:lang w:val="ro-RO"/>
        </w:rPr>
        <w:t xml:space="preserve"> 2022;  octombrie</w:t>
      </w:r>
      <w:r w:rsidR="000E5A24">
        <w:rPr>
          <w:lang w:val="ro-RO"/>
        </w:rPr>
        <w:t xml:space="preserve"> 2022</w:t>
      </w:r>
    </w:p>
    <w:p w:rsidR="00524B50" w:rsidRDefault="00524B50" w:rsidP="00524B50">
      <w:pPr>
        <w:pStyle w:val="a4"/>
        <w:outlineLvl w:val="0"/>
        <w:rPr>
          <w:lang w:val="ro-RO"/>
        </w:rPr>
      </w:pPr>
    </w:p>
    <w:p w:rsidR="00524B50" w:rsidRDefault="00524B50" w:rsidP="00524B50">
      <w:pPr>
        <w:pStyle w:val="a4"/>
        <w:numPr>
          <w:ilvl w:val="0"/>
          <w:numId w:val="1"/>
        </w:numPr>
        <w:spacing w:after="160" w:line="256" w:lineRule="auto"/>
        <w:rPr>
          <w:lang w:val="ro-RO"/>
        </w:rPr>
      </w:pPr>
      <w:r>
        <w:rPr>
          <w:lang w:val="ro-RO"/>
        </w:rPr>
        <w:t>Prezenta decizie intră în vigoare la data includerii acesteia în Registrul de stat al actelor locale și poate fi atacată în Judecătoria Soroca în termen de 30 de zile de la data comunicării.</w:t>
      </w:r>
    </w:p>
    <w:p w:rsidR="00E80B81" w:rsidRDefault="00E80B81" w:rsidP="00E80B81">
      <w:pPr>
        <w:ind w:firstLine="0"/>
        <w:rPr>
          <w:lang w:val="ro-RO"/>
        </w:rPr>
      </w:pPr>
    </w:p>
    <w:p w:rsidR="00E80B81" w:rsidRDefault="00E80B81" w:rsidP="00E80B81">
      <w:pPr>
        <w:ind w:firstLine="0"/>
        <w:rPr>
          <w:lang w:val="ro-RO"/>
        </w:rPr>
      </w:pPr>
    </w:p>
    <w:p w:rsidR="00E80B81" w:rsidRPr="00E80B81" w:rsidRDefault="00E80B81" w:rsidP="00524B50">
      <w:pPr>
        <w:ind w:firstLine="0"/>
        <w:outlineLvl w:val="0"/>
        <w:rPr>
          <w:rFonts w:ascii="Times New Roman" w:hAnsi="Times New Roman" w:cs="Times New Roman"/>
          <w:sz w:val="24"/>
          <w:szCs w:val="24"/>
          <w:lang w:val="ro-RO"/>
        </w:rPr>
      </w:pPr>
      <w:bookmarkStart w:id="0" w:name="_GoBack"/>
      <w:bookmarkEnd w:id="0"/>
    </w:p>
    <w:p w:rsidR="00C15889" w:rsidRDefault="00C15889">
      <w:pPr>
        <w:rPr>
          <w:rFonts w:ascii="Times New Roman" w:hAnsi="Times New Roman" w:cs="Times New Roman"/>
          <w:sz w:val="24"/>
          <w:szCs w:val="24"/>
          <w:lang w:val="ro-RO"/>
        </w:rPr>
      </w:pPr>
    </w:p>
    <w:p w:rsidR="00E80B81" w:rsidRPr="00E80B81" w:rsidRDefault="00E80B81">
      <w:pPr>
        <w:rPr>
          <w:rFonts w:ascii="Times New Roman" w:hAnsi="Times New Roman" w:cs="Times New Roman"/>
          <w:sz w:val="24"/>
          <w:szCs w:val="24"/>
          <w:lang w:val="ro-RO"/>
        </w:rPr>
      </w:pPr>
    </w:p>
    <w:sectPr w:rsidR="00E80B81" w:rsidRPr="00E80B81" w:rsidSect="006007B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3387E"/>
    <w:multiLevelType w:val="multilevel"/>
    <w:tmpl w:val="43268C5E"/>
    <w:lvl w:ilvl="0">
      <w:start w:val="1"/>
      <w:numFmt w:val="decimal"/>
      <w:lvlText w:val="%1."/>
      <w:lvlJc w:val="left"/>
      <w:pPr>
        <w:ind w:left="720" w:hanging="360"/>
      </w:pPr>
    </w:lvl>
    <w:lvl w:ilvl="1">
      <w:start w:val="7"/>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50"/>
    <w:rsid w:val="000E5A24"/>
    <w:rsid w:val="00524B50"/>
    <w:rsid w:val="005D19A4"/>
    <w:rsid w:val="006007B4"/>
    <w:rsid w:val="009906EF"/>
    <w:rsid w:val="009B4533"/>
    <w:rsid w:val="00B65FB2"/>
    <w:rsid w:val="00C15889"/>
    <w:rsid w:val="00E80B81"/>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B50"/>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4B50"/>
    <w:pPr>
      <w:spacing w:after="0" w:line="240" w:lineRule="auto"/>
    </w:pPr>
    <w:rPr>
      <w:rFonts w:ascii="Calibri" w:eastAsia="Calibri" w:hAnsi="Calibri" w:cs="Times New Roman"/>
    </w:rPr>
  </w:style>
  <w:style w:type="paragraph" w:styleId="a4">
    <w:name w:val="List Paragraph"/>
    <w:basedOn w:val="a"/>
    <w:uiPriority w:val="34"/>
    <w:qFormat/>
    <w:rsid w:val="00524B50"/>
    <w:pPr>
      <w:spacing w:after="0" w:line="240" w:lineRule="auto"/>
      <w:ind w:left="720" w:firstLine="0"/>
      <w:contextualSpacing/>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B50"/>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4B50"/>
    <w:pPr>
      <w:spacing w:after="0" w:line="240" w:lineRule="auto"/>
    </w:pPr>
    <w:rPr>
      <w:rFonts w:ascii="Calibri" w:eastAsia="Calibri" w:hAnsi="Calibri" w:cs="Times New Roman"/>
    </w:rPr>
  </w:style>
  <w:style w:type="paragraph" w:styleId="a4">
    <w:name w:val="List Paragraph"/>
    <w:basedOn w:val="a"/>
    <w:uiPriority w:val="34"/>
    <w:qFormat/>
    <w:rsid w:val="00524B50"/>
    <w:pPr>
      <w:spacing w:after="0" w:line="240" w:lineRule="auto"/>
      <w:ind w:left="720" w:firstLine="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41775">
      <w:bodyDiv w:val="1"/>
      <w:marLeft w:val="0"/>
      <w:marRight w:val="0"/>
      <w:marTop w:val="0"/>
      <w:marBottom w:val="0"/>
      <w:divBdr>
        <w:top w:val="none" w:sz="0" w:space="0" w:color="auto"/>
        <w:left w:val="none" w:sz="0" w:space="0" w:color="auto"/>
        <w:bottom w:val="none" w:sz="0" w:space="0" w:color="auto"/>
        <w:right w:val="none" w:sz="0" w:space="0" w:color="auto"/>
      </w:divBdr>
    </w:div>
    <w:div w:id="10654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2021-12-07T12:55:00Z</cp:lastPrinted>
  <dcterms:created xsi:type="dcterms:W3CDTF">2021-11-29T08:51:00Z</dcterms:created>
  <dcterms:modified xsi:type="dcterms:W3CDTF">2021-12-09T11:37:00Z</dcterms:modified>
</cp:coreProperties>
</file>