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AD" w:rsidRDefault="007F513D" w:rsidP="005954A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8001" r:id="rId7"/>
        </w:pict>
      </w:r>
    </w:p>
    <w:p w:rsidR="005954AD" w:rsidRDefault="005954AD" w:rsidP="005954A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954AD" w:rsidRDefault="005954AD" w:rsidP="005954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5954AD" w:rsidRDefault="005954AD" w:rsidP="005954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5954AD" w:rsidRDefault="005954AD" w:rsidP="005954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5954AD" w:rsidRDefault="005954AD" w:rsidP="005954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5954AD" w:rsidRDefault="005954AD" w:rsidP="005954AD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5954AD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5954AD" w:rsidRDefault="005954AD" w:rsidP="005954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5954AD" w:rsidRDefault="005954AD" w:rsidP="005954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26 – p </w:t>
      </w:r>
    </w:p>
    <w:p w:rsidR="005954AD" w:rsidRDefault="005954AD" w:rsidP="005954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5954AD" w:rsidRDefault="005954AD" w:rsidP="005954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5954AD" w:rsidRDefault="005954AD" w:rsidP="005954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5954AD" w:rsidRDefault="00581873" w:rsidP="005954AD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="00595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54AD"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 w:rsidR="005954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954AD"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 w:rsidR="005954A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5954A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95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54AD"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 w:rsidR="005954A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954AD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5954AD" w:rsidRDefault="005954AD" w:rsidP="005954A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</w:t>
      </w:r>
    </w:p>
    <w:p w:rsidR="005954AD" w:rsidRDefault="005954AD" w:rsidP="005954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5954AD" w:rsidRDefault="00581873" w:rsidP="005954AD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</w:t>
      </w:r>
      <w:r w:rsidR="005954AD">
        <w:rPr>
          <w:lang w:val="en-US"/>
        </w:rPr>
        <w:t>nei</w:t>
      </w:r>
      <w:proofErr w:type="spellEnd"/>
      <w:r w:rsidR="005954AD">
        <w:rPr>
          <w:lang w:val="en-US"/>
        </w:rPr>
        <w:t xml:space="preserve"> </w:t>
      </w:r>
      <w:proofErr w:type="spellStart"/>
      <w:r w:rsidR="005954AD">
        <w:rPr>
          <w:lang w:val="en-US"/>
        </w:rPr>
        <w:t>Brîncoveanu</w:t>
      </w:r>
      <w:proofErr w:type="spellEnd"/>
      <w:r w:rsidR="005954AD">
        <w:rPr>
          <w:lang w:val="en-US"/>
        </w:rPr>
        <w:t xml:space="preserve"> Margareta,</w:t>
      </w:r>
      <w:r w:rsidR="007F513D">
        <w:rPr>
          <w:lang w:val="en-US"/>
        </w:rPr>
        <w:t xml:space="preserve"> </w:t>
      </w:r>
      <w:bookmarkStart w:id="0" w:name="_GoBack"/>
      <w:bookmarkEnd w:id="0"/>
      <w:proofErr w:type="spellStart"/>
      <w:r>
        <w:rPr>
          <w:lang w:val="en-US"/>
        </w:rPr>
        <w:t>îngrijitor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încăperi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stabilește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</w:t>
      </w:r>
      <w:r w:rsidR="005954AD">
        <w:rPr>
          <w:lang w:val="en-US"/>
        </w:rPr>
        <w:t xml:space="preserve">2021, </w:t>
      </w:r>
      <w:proofErr w:type="spellStart"/>
      <w:r w:rsidR="005954AD">
        <w:rPr>
          <w:lang w:val="en-US"/>
        </w:rPr>
        <w:t>treapta</w:t>
      </w:r>
      <w:proofErr w:type="spellEnd"/>
      <w:r w:rsidR="005954AD">
        <w:rPr>
          <w:lang w:val="en-US"/>
        </w:rPr>
        <w:t xml:space="preserve"> de </w:t>
      </w:r>
      <w:proofErr w:type="spellStart"/>
      <w:r w:rsidR="005954AD">
        <w:rPr>
          <w:lang w:val="en-US"/>
        </w:rPr>
        <w:t>salarizare</w:t>
      </w:r>
      <w:proofErr w:type="spellEnd"/>
      <w:r w:rsidR="005954AD">
        <w:rPr>
          <w:lang w:val="en-US"/>
        </w:rPr>
        <w:t xml:space="preserve"> I, </w:t>
      </w:r>
      <w:proofErr w:type="spellStart"/>
      <w:r w:rsidR="005954AD">
        <w:rPr>
          <w:lang w:val="en-US"/>
        </w:rPr>
        <w:t>clasa</w:t>
      </w:r>
      <w:proofErr w:type="spellEnd"/>
      <w:r w:rsidR="005954AD">
        <w:rPr>
          <w:lang w:val="en-US"/>
        </w:rPr>
        <w:t xml:space="preserve"> de </w:t>
      </w:r>
      <w:proofErr w:type="spellStart"/>
      <w:r w:rsidR="005954AD">
        <w:rPr>
          <w:lang w:val="en-US"/>
        </w:rPr>
        <w:t>salarizare</w:t>
      </w:r>
      <w:proofErr w:type="spellEnd"/>
      <w:r w:rsidR="005954AD">
        <w:rPr>
          <w:lang w:val="en-US"/>
        </w:rPr>
        <w:t xml:space="preserve"> 3, </w:t>
      </w:r>
      <w:proofErr w:type="spellStart"/>
      <w:r w:rsidR="005954AD">
        <w:rPr>
          <w:lang w:val="en-US"/>
        </w:rPr>
        <w:t>coeficientul</w:t>
      </w:r>
      <w:proofErr w:type="spellEnd"/>
      <w:r w:rsidR="005954AD">
        <w:rPr>
          <w:lang w:val="en-US"/>
        </w:rPr>
        <w:t xml:space="preserve"> de </w:t>
      </w:r>
      <w:proofErr w:type="spellStart"/>
      <w:r w:rsidR="005954AD">
        <w:rPr>
          <w:lang w:val="en-US"/>
        </w:rPr>
        <w:t>salarizare</w:t>
      </w:r>
      <w:proofErr w:type="spellEnd"/>
      <w:r w:rsidR="005954AD">
        <w:rPr>
          <w:lang w:val="en-US"/>
        </w:rPr>
        <w:t xml:space="preserve"> 1,04, </w:t>
      </w:r>
      <w:proofErr w:type="spellStart"/>
      <w:r w:rsidR="005954AD">
        <w:rPr>
          <w:lang w:val="en-US"/>
        </w:rPr>
        <w:t>valoarea</w:t>
      </w:r>
      <w:proofErr w:type="spellEnd"/>
      <w:r w:rsidR="005954AD">
        <w:rPr>
          <w:lang w:val="en-US"/>
        </w:rPr>
        <w:t xml:space="preserve"> de </w:t>
      </w:r>
      <w:proofErr w:type="spellStart"/>
      <w:r w:rsidR="005954AD">
        <w:rPr>
          <w:lang w:val="en-US"/>
        </w:rPr>
        <w:t>referință</w:t>
      </w:r>
      <w:proofErr w:type="spellEnd"/>
      <w:r w:rsidR="005954AD">
        <w:rPr>
          <w:lang w:val="en-US"/>
        </w:rPr>
        <w:t xml:space="preserve"> 1800, </w:t>
      </w:r>
      <w:proofErr w:type="spellStart"/>
      <w:r w:rsidR="005954AD">
        <w:rPr>
          <w:lang w:val="en-US"/>
        </w:rPr>
        <w:t>cuantumul</w:t>
      </w:r>
      <w:proofErr w:type="spellEnd"/>
      <w:r w:rsidR="005954AD">
        <w:rPr>
          <w:lang w:val="en-US"/>
        </w:rPr>
        <w:t xml:space="preserve"> </w:t>
      </w:r>
      <w:proofErr w:type="spellStart"/>
      <w:r w:rsidR="005954AD">
        <w:rPr>
          <w:lang w:val="en-US"/>
        </w:rPr>
        <w:t>salariului</w:t>
      </w:r>
      <w:proofErr w:type="spellEnd"/>
      <w:r w:rsidR="005954AD">
        <w:rPr>
          <w:lang w:val="en-US"/>
        </w:rPr>
        <w:t xml:space="preserve"> de </w:t>
      </w:r>
      <w:proofErr w:type="spellStart"/>
      <w:r w:rsidR="005954AD">
        <w:rPr>
          <w:lang w:val="en-US"/>
        </w:rPr>
        <w:t>bază</w:t>
      </w:r>
      <w:proofErr w:type="spellEnd"/>
      <w:r w:rsidR="005954AD">
        <w:rPr>
          <w:lang w:val="en-US"/>
        </w:rPr>
        <w:t xml:space="preserve"> </w:t>
      </w:r>
      <w:proofErr w:type="spellStart"/>
      <w:r w:rsidR="005954AD">
        <w:rPr>
          <w:lang w:val="en-US"/>
        </w:rPr>
        <w:t>stabilit</w:t>
      </w:r>
      <w:proofErr w:type="spellEnd"/>
      <w:r w:rsidR="005954AD">
        <w:rPr>
          <w:lang w:val="en-US"/>
        </w:rPr>
        <w:t xml:space="preserve"> 940,00 lei </w:t>
      </w:r>
      <w:proofErr w:type="spellStart"/>
      <w:r w:rsidR="005954AD">
        <w:rPr>
          <w:lang w:val="en-US"/>
        </w:rPr>
        <w:t>pentru</w:t>
      </w:r>
      <w:proofErr w:type="spellEnd"/>
      <w:r w:rsidR="005954AD">
        <w:rPr>
          <w:lang w:val="en-US"/>
        </w:rPr>
        <w:t xml:space="preserve"> 0,5 </w:t>
      </w:r>
      <w:proofErr w:type="spellStart"/>
      <w:r w:rsidR="005954AD">
        <w:rPr>
          <w:lang w:val="en-US"/>
        </w:rPr>
        <w:t>unitate</w:t>
      </w:r>
      <w:proofErr w:type="spellEnd"/>
      <w:r w:rsidR="005954AD">
        <w:rPr>
          <w:lang w:val="en-US"/>
        </w:rPr>
        <w:t xml:space="preserve">, cu </w:t>
      </w:r>
      <w:proofErr w:type="spellStart"/>
      <w:r w:rsidR="005954AD">
        <w:rPr>
          <w:lang w:val="en-US"/>
        </w:rPr>
        <w:t>adăugare</w:t>
      </w:r>
      <w:proofErr w:type="spellEnd"/>
      <w:r w:rsidR="005954AD">
        <w:rPr>
          <w:lang w:val="en-US"/>
        </w:rPr>
        <w:t xml:space="preserve"> a </w:t>
      </w:r>
      <w:proofErr w:type="spellStart"/>
      <w:r w:rsidR="005954AD">
        <w:rPr>
          <w:lang w:val="en-US"/>
        </w:rPr>
        <w:t>sumei</w:t>
      </w:r>
      <w:proofErr w:type="spellEnd"/>
      <w:r w:rsidR="005954AD">
        <w:rPr>
          <w:lang w:val="en-US"/>
        </w:rPr>
        <w:t xml:space="preserve"> de 160,00 lei </w:t>
      </w:r>
      <w:proofErr w:type="spellStart"/>
      <w:r w:rsidR="005954AD">
        <w:rPr>
          <w:lang w:val="en-US"/>
        </w:rPr>
        <w:t>plăți</w:t>
      </w:r>
      <w:proofErr w:type="spellEnd"/>
      <w:r w:rsidR="005954AD">
        <w:rPr>
          <w:lang w:val="en-US"/>
        </w:rPr>
        <w:t xml:space="preserve"> de </w:t>
      </w:r>
      <w:proofErr w:type="spellStart"/>
      <w:r w:rsidR="005954AD">
        <w:rPr>
          <w:lang w:val="en-US"/>
        </w:rPr>
        <w:t>compensare</w:t>
      </w:r>
      <w:proofErr w:type="spellEnd"/>
      <w:r w:rsidR="005954AD">
        <w:rPr>
          <w:lang w:val="en-US"/>
        </w:rPr>
        <w:t xml:space="preserve">. </w:t>
      </w:r>
    </w:p>
    <w:p w:rsidR="005954AD" w:rsidRDefault="005954AD" w:rsidP="005954AD">
      <w:pPr>
        <w:pStyle w:val="a5"/>
        <w:rPr>
          <w:lang w:val="en-US"/>
        </w:rPr>
      </w:pPr>
    </w:p>
    <w:p w:rsidR="005954AD" w:rsidRDefault="005954AD" w:rsidP="005954AD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lunar, </w:t>
      </w:r>
      <w:proofErr w:type="spellStart"/>
      <w:r>
        <w:rPr>
          <w:lang w:val="en-US"/>
        </w:rPr>
        <w:t>ținând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5954AD" w:rsidRDefault="005954AD" w:rsidP="005954AD">
      <w:pPr>
        <w:pStyle w:val="a5"/>
        <w:rPr>
          <w:lang w:val="en-US"/>
        </w:rPr>
      </w:pPr>
    </w:p>
    <w:p w:rsidR="005954AD" w:rsidRDefault="005954AD" w:rsidP="005954AD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, contra </w:t>
      </w:r>
      <w:proofErr w:type="spellStart"/>
      <w:r>
        <w:rPr>
          <w:lang w:val="en-US"/>
        </w:rPr>
        <w:t>semnătură</w:t>
      </w:r>
      <w:proofErr w:type="spellEnd"/>
      <w:r>
        <w:rPr>
          <w:lang w:val="en-US"/>
        </w:rPr>
        <w:t>.</w:t>
      </w:r>
    </w:p>
    <w:p w:rsidR="005954AD" w:rsidRDefault="005954AD" w:rsidP="005954AD">
      <w:pPr>
        <w:pStyle w:val="a5"/>
        <w:rPr>
          <w:lang w:val="en-US"/>
        </w:rPr>
      </w:pPr>
    </w:p>
    <w:p w:rsidR="005954AD" w:rsidRDefault="005954AD" w:rsidP="005954AD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 – 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5954AD" w:rsidRDefault="005954AD" w:rsidP="005954AD">
      <w:pPr>
        <w:pStyle w:val="a5"/>
        <w:rPr>
          <w:lang w:val="en-US"/>
        </w:rPr>
      </w:pPr>
    </w:p>
    <w:p w:rsidR="005954AD" w:rsidRDefault="005954AD" w:rsidP="005954AD">
      <w:pPr>
        <w:rPr>
          <w:lang w:val="en-US"/>
        </w:rPr>
      </w:pPr>
    </w:p>
    <w:p w:rsidR="005954AD" w:rsidRDefault="005954AD" w:rsidP="005954AD">
      <w:pPr>
        <w:rPr>
          <w:lang w:val="en-US"/>
        </w:rPr>
      </w:pPr>
    </w:p>
    <w:p w:rsidR="005954AD" w:rsidRDefault="005954AD" w:rsidP="005954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54AD" w:rsidRDefault="005954AD" w:rsidP="005954A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5954AD" w:rsidRDefault="005954AD" w:rsidP="005954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54AD" w:rsidRDefault="005954AD" w:rsidP="005954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54AD" w:rsidRDefault="005954AD" w:rsidP="005954AD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i/>
          <w:lang w:val="en-US"/>
        </w:rPr>
        <w:t>dispoziția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>
        <w:rPr>
          <w:rFonts w:ascii="Times New Roman" w:hAnsi="Times New Roman" w:cs="Times New Roman"/>
          <w:i/>
          <w:lang w:val="en-US"/>
        </w:rPr>
        <w:t>cunoscut</w:t>
      </w:r>
      <w:proofErr w:type="spellEnd"/>
      <w:r>
        <w:rPr>
          <w:rFonts w:ascii="Times New Roman" w:hAnsi="Times New Roman" w:cs="Times New Roman"/>
          <w:i/>
          <w:lang w:val="en-US"/>
        </w:rPr>
        <w:t>: ________________________________</w:t>
      </w:r>
    </w:p>
    <w:p w:rsidR="005954AD" w:rsidRDefault="005954AD" w:rsidP="005954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954AD" w:rsidRDefault="005954AD" w:rsidP="005954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54AD" w:rsidRDefault="00581873" w:rsidP="005954A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îngrijitor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încăperi</w:t>
      </w:r>
      <w:proofErr w:type="spellEnd"/>
      <w:r w:rsidR="00595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954AD" w:rsidRDefault="00581873" w:rsidP="005954A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H 6185</w:t>
      </w:r>
    </w:p>
    <w:p w:rsidR="005954AD" w:rsidRDefault="005954AD" w:rsidP="005954A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3</w:t>
      </w:r>
    </w:p>
    <w:p w:rsidR="005954AD" w:rsidRDefault="005954AD" w:rsidP="005954AD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treapta de salarizare I</w:t>
      </w:r>
    </w:p>
    <w:p w:rsidR="005954AD" w:rsidRDefault="005954AD" w:rsidP="005954AD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1,04</w:t>
      </w:r>
      <w:proofErr w:type="gramEnd"/>
    </w:p>
    <w:p w:rsidR="005954AD" w:rsidRDefault="005954AD" w:rsidP="005954AD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de la 2 la 5 ani cu majorare de 2 clase salariale</w:t>
      </w:r>
    </w:p>
    <w:p w:rsidR="005954AD" w:rsidRDefault="005954AD" w:rsidP="005954A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1800</w:t>
      </w:r>
    </w:p>
    <w:p w:rsidR="005954AD" w:rsidRDefault="005954AD" w:rsidP="005954A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954AD" w:rsidRDefault="005954AD" w:rsidP="005954AD">
      <w:pPr>
        <w:rPr>
          <w:lang w:val="en-US"/>
        </w:rPr>
      </w:pPr>
    </w:p>
    <w:p w:rsidR="005954AD" w:rsidRDefault="005954AD" w:rsidP="005954AD">
      <w:pPr>
        <w:rPr>
          <w:lang w:val="en-US"/>
        </w:rPr>
      </w:pPr>
    </w:p>
    <w:p w:rsidR="005954AD" w:rsidRDefault="005954AD" w:rsidP="005954AD">
      <w:pPr>
        <w:rPr>
          <w:lang w:val="en-US"/>
        </w:rPr>
      </w:pPr>
    </w:p>
    <w:p w:rsidR="005954AD" w:rsidRDefault="005954AD" w:rsidP="005954AD">
      <w:pPr>
        <w:rPr>
          <w:lang w:val="en-US"/>
        </w:rPr>
      </w:pPr>
    </w:p>
    <w:p w:rsidR="005954AD" w:rsidRDefault="005954AD" w:rsidP="005954AD">
      <w:pPr>
        <w:rPr>
          <w:lang w:val="en-US"/>
        </w:rPr>
      </w:pPr>
    </w:p>
    <w:p w:rsidR="005954AD" w:rsidRDefault="005954AD" w:rsidP="005954AD">
      <w:pPr>
        <w:rPr>
          <w:lang w:val="en-US"/>
        </w:rPr>
      </w:pPr>
    </w:p>
    <w:p w:rsidR="005954AD" w:rsidRDefault="005954AD" w:rsidP="005954AD">
      <w:pPr>
        <w:rPr>
          <w:lang w:val="en-US"/>
        </w:rPr>
      </w:pP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AD"/>
    <w:rsid w:val="00581873"/>
    <w:rsid w:val="005954AD"/>
    <w:rsid w:val="007F513D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4AD"/>
    <w:rPr>
      <w:color w:val="0000FF" w:themeColor="hyperlink"/>
      <w:u w:val="single"/>
    </w:rPr>
  </w:style>
  <w:style w:type="paragraph" w:styleId="a4">
    <w:name w:val="No Spacing"/>
    <w:uiPriority w:val="1"/>
    <w:qFormat/>
    <w:rsid w:val="005954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954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4AD"/>
    <w:rPr>
      <w:color w:val="0000FF" w:themeColor="hyperlink"/>
      <w:u w:val="single"/>
    </w:rPr>
  </w:style>
  <w:style w:type="paragraph" w:styleId="a4">
    <w:name w:val="No Spacing"/>
    <w:uiPriority w:val="1"/>
    <w:qFormat/>
    <w:rsid w:val="005954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954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2021-02-03T06:58:00Z</cp:lastPrinted>
  <dcterms:created xsi:type="dcterms:W3CDTF">2021-02-01T18:13:00Z</dcterms:created>
  <dcterms:modified xsi:type="dcterms:W3CDTF">2021-02-03T07:00:00Z</dcterms:modified>
</cp:coreProperties>
</file>