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87" w:rsidRDefault="00FA443B" w:rsidP="003400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6280" r:id="rId7"/>
        </w:pict>
      </w:r>
    </w:p>
    <w:p w:rsidR="00340087" w:rsidRDefault="00340087" w:rsidP="0034008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40087" w:rsidRDefault="00340087" w:rsidP="003400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340087" w:rsidRDefault="00340087" w:rsidP="003400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340087" w:rsidRDefault="00340087" w:rsidP="003400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340087" w:rsidRDefault="00340087" w:rsidP="003400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340087" w:rsidRDefault="00340087" w:rsidP="00340087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340087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340087" w:rsidRDefault="00340087" w:rsidP="0034008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40087" w:rsidRDefault="00340087" w:rsidP="0034008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24 – p </w:t>
      </w:r>
    </w:p>
    <w:p w:rsidR="00340087" w:rsidRDefault="00340087" w:rsidP="0034008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340087" w:rsidRDefault="00340087" w:rsidP="0034008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40087" w:rsidRDefault="00340087" w:rsidP="0034008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40087" w:rsidRDefault="00FA443B" w:rsidP="00340087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340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0087"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 w:rsidR="003400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0087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="003400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34008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40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0087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="003400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40087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340087" w:rsidRDefault="00340087" w:rsidP="0034008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</w:t>
      </w:r>
    </w:p>
    <w:p w:rsidR="00340087" w:rsidRDefault="00340087" w:rsidP="0034008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340087" w:rsidRDefault="00FA443B" w:rsidP="00340087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Carauș</w:t>
      </w:r>
      <w:proofErr w:type="spellEnd"/>
      <w:r>
        <w:rPr>
          <w:lang w:val="en-US"/>
        </w:rPr>
        <w:t xml:space="preserve"> Eugenia, </w:t>
      </w:r>
      <w:proofErr w:type="spellStart"/>
      <w:r>
        <w:rPr>
          <w:lang w:val="en-US"/>
        </w:rPr>
        <w:t>îngrijitor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încăperi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stabilește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r w:rsidR="00340087" w:rsidRPr="00340087">
        <w:rPr>
          <w:lang w:val="en-US"/>
        </w:rPr>
        <w:t xml:space="preserve">2021, </w:t>
      </w:r>
      <w:proofErr w:type="spellStart"/>
      <w:r w:rsidR="00340087" w:rsidRPr="00340087">
        <w:rPr>
          <w:lang w:val="en-US"/>
        </w:rPr>
        <w:t>treapta</w:t>
      </w:r>
      <w:proofErr w:type="spellEnd"/>
      <w:r w:rsidR="00340087" w:rsidRPr="00340087">
        <w:rPr>
          <w:lang w:val="en-US"/>
        </w:rPr>
        <w:t xml:space="preserve"> de </w:t>
      </w:r>
      <w:proofErr w:type="spellStart"/>
      <w:r w:rsidR="00340087" w:rsidRPr="00340087">
        <w:rPr>
          <w:lang w:val="en-US"/>
        </w:rPr>
        <w:t>salarizare</w:t>
      </w:r>
      <w:proofErr w:type="spellEnd"/>
      <w:r w:rsidR="00340087" w:rsidRPr="00340087">
        <w:rPr>
          <w:lang w:val="en-US"/>
        </w:rPr>
        <w:t xml:space="preserve"> I, </w:t>
      </w:r>
      <w:proofErr w:type="spellStart"/>
      <w:r w:rsidR="00340087" w:rsidRPr="00340087">
        <w:rPr>
          <w:lang w:val="en-US"/>
        </w:rPr>
        <w:t>clasa</w:t>
      </w:r>
      <w:proofErr w:type="spellEnd"/>
      <w:r w:rsidR="00340087" w:rsidRPr="00340087">
        <w:rPr>
          <w:lang w:val="en-US"/>
        </w:rPr>
        <w:t xml:space="preserve"> de </w:t>
      </w:r>
      <w:proofErr w:type="spellStart"/>
      <w:r w:rsidR="00340087" w:rsidRPr="00340087">
        <w:rPr>
          <w:lang w:val="en-US"/>
        </w:rPr>
        <w:t>salarizare</w:t>
      </w:r>
      <w:proofErr w:type="spellEnd"/>
      <w:r w:rsidR="00340087" w:rsidRPr="00340087">
        <w:rPr>
          <w:lang w:val="en-US"/>
        </w:rPr>
        <w:t xml:space="preserve"> 3, </w:t>
      </w:r>
      <w:proofErr w:type="spellStart"/>
      <w:r w:rsidR="00340087" w:rsidRPr="00340087">
        <w:rPr>
          <w:lang w:val="en-US"/>
        </w:rPr>
        <w:t>coeficientul</w:t>
      </w:r>
      <w:proofErr w:type="spellEnd"/>
      <w:r w:rsidR="00340087" w:rsidRPr="00340087">
        <w:rPr>
          <w:lang w:val="en-US"/>
        </w:rPr>
        <w:t xml:space="preserve"> de </w:t>
      </w:r>
      <w:proofErr w:type="spellStart"/>
      <w:r w:rsidR="00340087" w:rsidRPr="00340087">
        <w:rPr>
          <w:lang w:val="en-US"/>
        </w:rPr>
        <w:t>salarizare</w:t>
      </w:r>
      <w:proofErr w:type="spellEnd"/>
      <w:r w:rsidR="00340087" w:rsidRPr="00340087">
        <w:rPr>
          <w:lang w:val="en-US"/>
        </w:rPr>
        <w:t xml:space="preserve"> 1,04, </w:t>
      </w:r>
      <w:proofErr w:type="spellStart"/>
      <w:r w:rsidR="00340087" w:rsidRPr="00340087">
        <w:rPr>
          <w:lang w:val="en-US"/>
        </w:rPr>
        <w:t>valoarea</w:t>
      </w:r>
      <w:proofErr w:type="spellEnd"/>
      <w:r w:rsidR="00340087" w:rsidRPr="00340087">
        <w:rPr>
          <w:lang w:val="en-US"/>
        </w:rPr>
        <w:t xml:space="preserve"> de </w:t>
      </w:r>
      <w:proofErr w:type="spellStart"/>
      <w:r w:rsidR="00340087" w:rsidRPr="00340087">
        <w:rPr>
          <w:lang w:val="en-US"/>
        </w:rPr>
        <w:t>referință</w:t>
      </w:r>
      <w:proofErr w:type="spellEnd"/>
      <w:r w:rsidR="00340087" w:rsidRPr="00340087">
        <w:rPr>
          <w:lang w:val="en-US"/>
        </w:rPr>
        <w:t xml:space="preserve"> 1800, </w:t>
      </w:r>
      <w:proofErr w:type="spellStart"/>
      <w:r w:rsidR="00340087" w:rsidRPr="00340087">
        <w:rPr>
          <w:lang w:val="en-US"/>
        </w:rPr>
        <w:t>cuantumul</w:t>
      </w:r>
      <w:proofErr w:type="spellEnd"/>
      <w:r w:rsidR="00340087" w:rsidRPr="00340087">
        <w:rPr>
          <w:lang w:val="en-US"/>
        </w:rPr>
        <w:t xml:space="preserve"> </w:t>
      </w:r>
      <w:proofErr w:type="spellStart"/>
      <w:r w:rsidR="00340087" w:rsidRPr="00340087">
        <w:rPr>
          <w:lang w:val="en-US"/>
        </w:rPr>
        <w:t>salariului</w:t>
      </w:r>
      <w:proofErr w:type="spellEnd"/>
      <w:r w:rsidR="00340087" w:rsidRPr="00340087">
        <w:rPr>
          <w:lang w:val="en-US"/>
        </w:rPr>
        <w:t xml:space="preserve"> de </w:t>
      </w:r>
      <w:proofErr w:type="spellStart"/>
      <w:r w:rsidR="00340087" w:rsidRPr="00340087">
        <w:rPr>
          <w:lang w:val="en-US"/>
        </w:rPr>
        <w:t>ba</w:t>
      </w:r>
      <w:r w:rsidR="00340087">
        <w:rPr>
          <w:lang w:val="en-US"/>
        </w:rPr>
        <w:t>ză</w:t>
      </w:r>
      <w:proofErr w:type="spellEnd"/>
      <w:r w:rsidR="00340087">
        <w:rPr>
          <w:lang w:val="en-US"/>
        </w:rPr>
        <w:t xml:space="preserve"> </w:t>
      </w:r>
      <w:proofErr w:type="spellStart"/>
      <w:r w:rsidR="00340087">
        <w:rPr>
          <w:lang w:val="en-US"/>
        </w:rPr>
        <w:t>stabilit</w:t>
      </w:r>
      <w:proofErr w:type="spellEnd"/>
      <w:r w:rsidR="00340087">
        <w:rPr>
          <w:lang w:val="en-US"/>
        </w:rPr>
        <w:t xml:space="preserve"> 47</w:t>
      </w:r>
      <w:r w:rsidR="00340087" w:rsidRPr="00340087">
        <w:rPr>
          <w:lang w:val="en-US"/>
        </w:rPr>
        <w:t xml:space="preserve">0,00 lei </w:t>
      </w:r>
      <w:proofErr w:type="spellStart"/>
      <w:r w:rsidR="00340087" w:rsidRPr="00340087">
        <w:rPr>
          <w:lang w:val="en-US"/>
        </w:rPr>
        <w:t>pentru</w:t>
      </w:r>
      <w:proofErr w:type="spellEnd"/>
      <w:r w:rsidR="00340087" w:rsidRPr="00340087">
        <w:rPr>
          <w:lang w:val="en-US"/>
        </w:rPr>
        <w:t xml:space="preserve"> 0,25 </w:t>
      </w:r>
      <w:proofErr w:type="spellStart"/>
      <w:r w:rsidR="00340087" w:rsidRPr="00340087">
        <w:rPr>
          <w:lang w:val="en-US"/>
        </w:rPr>
        <w:t>unitate</w:t>
      </w:r>
      <w:proofErr w:type="spellEnd"/>
      <w:r w:rsidR="00340087">
        <w:rPr>
          <w:lang w:val="en-US"/>
        </w:rPr>
        <w:t xml:space="preserve">, cu </w:t>
      </w:r>
      <w:proofErr w:type="spellStart"/>
      <w:r w:rsidR="00340087">
        <w:rPr>
          <w:lang w:val="en-US"/>
        </w:rPr>
        <w:t>adăugare</w:t>
      </w:r>
      <w:proofErr w:type="spellEnd"/>
      <w:r w:rsidR="00340087">
        <w:rPr>
          <w:lang w:val="en-US"/>
        </w:rPr>
        <w:t xml:space="preserve"> a </w:t>
      </w:r>
      <w:proofErr w:type="spellStart"/>
      <w:r w:rsidR="00340087">
        <w:rPr>
          <w:lang w:val="en-US"/>
        </w:rPr>
        <w:t>sumei</w:t>
      </w:r>
      <w:proofErr w:type="spellEnd"/>
      <w:r w:rsidR="00340087">
        <w:rPr>
          <w:lang w:val="en-US"/>
        </w:rPr>
        <w:t xml:space="preserve"> de 80,00 lei </w:t>
      </w:r>
      <w:proofErr w:type="spellStart"/>
      <w:r w:rsidR="00340087">
        <w:rPr>
          <w:lang w:val="en-US"/>
        </w:rPr>
        <w:t>diferența</w:t>
      </w:r>
      <w:proofErr w:type="spellEnd"/>
      <w:r w:rsidR="00340087">
        <w:rPr>
          <w:lang w:val="en-US"/>
        </w:rPr>
        <w:t xml:space="preserve"> de </w:t>
      </w:r>
      <w:proofErr w:type="spellStart"/>
      <w:r w:rsidR="00340087">
        <w:rPr>
          <w:lang w:val="en-US"/>
        </w:rPr>
        <w:t>salariu</w:t>
      </w:r>
      <w:proofErr w:type="spellEnd"/>
      <w:r w:rsidR="00340087">
        <w:rPr>
          <w:lang w:val="en-US"/>
        </w:rPr>
        <w:t>.</w:t>
      </w:r>
      <w:r w:rsidR="00340087" w:rsidRPr="00340087">
        <w:rPr>
          <w:lang w:val="en-US"/>
        </w:rPr>
        <w:t xml:space="preserve"> </w:t>
      </w:r>
    </w:p>
    <w:p w:rsidR="00340087" w:rsidRPr="00340087" w:rsidRDefault="00340087" w:rsidP="00340087">
      <w:pPr>
        <w:pStyle w:val="a5"/>
        <w:rPr>
          <w:lang w:val="en-US"/>
        </w:rPr>
      </w:pPr>
    </w:p>
    <w:p w:rsidR="00340087" w:rsidRDefault="00340087" w:rsidP="00340087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lunar, </w:t>
      </w:r>
      <w:proofErr w:type="spellStart"/>
      <w:r>
        <w:rPr>
          <w:lang w:val="en-US"/>
        </w:rPr>
        <w:t>ținând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340087" w:rsidRDefault="00340087" w:rsidP="00340087">
      <w:pPr>
        <w:pStyle w:val="a5"/>
        <w:rPr>
          <w:lang w:val="en-US"/>
        </w:rPr>
      </w:pPr>
    </w:p>
    <w:p w:rsidR="00340087" w:rsidRDefault="00340087" w:rsidP="00340087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, contra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>.</w:t>
      </w:r>
    </w:p>
    <w:p w:rsidR="00340087" w:rsidRDefault="00340087" w:rsidP="00340087">
      <w:pPr>
        <w:pStyle w:val="a5"/>
        <w:rPr>
          <w:lang w:val="en-US"/>
        </w:rPr>
      </w:pPr>
    </w:p>
    <w:p w:rsidR="00340087" w:rsidRDefault="00340087" w:rsidP="00340087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 – 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340087" w:rsidRDefault="00340087" w:rsidP="00340087">
      <w:pPr>
        <w:pStyle w:val="a5"/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087" w:rsidRDefault="00340087" w:rsidP="0034008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340087" w:rsidRDefault="00340087" w:rsidP="003400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087" w:rsidRDefault="00340087" w:rsidP="003400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087" w:rsidRPr="00340087" w:rsidRDefault="00340087" w:rsidP="00340087">
      <w:pPr>
        <w:rPr>
          <w:rFonts w:ascii="Times New Roman" w:hAnsi="Times New Roman" w:cs="Times New Roman"/>
          <w:i/>
          <w:lang w:val="en-US"/>
        </w:rPr>
      </w:pPr>
      <w:r w:rsidRPr="00340087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340087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340087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340087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340087"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340087" w:rsidRDefault="00340087" w:rsidP="003400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0087" w:rsidRDefault="00340087" w:rsidP="003400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087" w:rsidRDefault="00FA443B" w:rsidP="0034008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îngrijitor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3400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340087" w:rsidRDefault="00FA443B" w:rsidP="0034008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H 6185</w:t>
      </w:r>
      <w:bookmarkStart w:id="0" w:name="_GoBack"/>
      <w:bookmarkEnd w:id="0"/>
    </w:p>
    <w:p w:rsidR="00340087" w:rsidRDefault="00340087" w:rsidP="0034008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1 +2 </w:t>
      </w:r>
      <w:r w:rsidRPr="00FA443B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40087" w:rsidRDefault="00340087" w:rsidP="0034008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I</w:t>
      </w:r>
    </w:p>
    <w:p w:rsidR="00340087" w:rsidRDefault="00340087" w:rsidP="0034008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1,04</w:t>
      </w:r>
      <w:proofErr w:type="gramEnd"/>
    </w:p>
    <w:p w:rsidR="00340087" w:rsidRDefault="00340087" w:rsidP="00340087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de la 2 la 5 ani cu majorare de 2 clase salariale</w:t>
      </w:r>
    </w:p>
    <w:p w:rsidR="00340087" w:rsidRDefault="00340087" w:rsidP="0034008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1800</w:t>
      </w:r>
    </w:p>
    <w:p w:rsidR="00340087" w:rsidRDefault="00340087" w:rsidP="0034008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>
      <w:pPr>
        <w:rPr>
          <w:lang w:val="en-US"/>
        </w:rPr>
      </w:pPr>
    </w:p>
    <w:p w:rsidR="00340087" w:rsidRDefault="00340087" w:rsidP="00340087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87"/>
    <w:rsid w:val="00340087"/>
    <w:rsid w:val="00C15889"/>
    <w:rsid w:val="00EB5A5C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087"/>
    <w:rPr>
      <w:color w:val="0000FF" w:themeColor="hyperlink"/>
      <w:u w:val="single"/>
    </w:rPr>
  </w:style>
  <w:style w:type="paragraph" w:styleId="a4">
    <w:name w:val="No Spacing"/>
    <w:uiPriority w:val="1"/>
    <w:qFormat/>
    <w:rsid w:val="003400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0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087"/>
    <w:rPr>
      <w:color w:val="0000FF" w:themeColor="hyperlink"/>
      <w:u w:val="single"/>
    </w:rPr>
  </w:style>
  <w:style w:type="paragraph" w:styleId="a4">
    <w:name w:val="No Spacing"/>
    <w:uiPriority w:val="1"/>
    <w:qFormat/>
    <w:rsid w:val="003400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0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2021-02-03T06:31:00Z</cp:lastPrinted>
  <dcterms:created xsi:type="dcterms:W3CDTF">2021-02-01T17:59:00Z</dcterms:created>
  <dcterms:modified xsi:type="dcterms:W3CDTF">2021-02-03T06:32:00Z</dcterms:modified>
</cp:coreProperties>
</file>