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6CA" w:rsidRDefault="006E277A" w:rsidP="00C836CA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7" o:title=""/>
          </v:shape>
          <o:OLEObject Type="Embed" ProgID="PBrush" ShapeID="_x0000_s1026" DrawAspect="Content" ObjectID="_1673712167" r:id="rId8"/>
        </w:pict>
      </w:r>
    </w:p>
    <w:p w:rsidR="00C836CA" w:rsidRDefault="00C836CA" w:rsidP="00C836C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836CA" w:rsidRDefault="00C836CA" w:rsidP="00C836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C836CA" w:rsidRDefault="00C836CA" w:rsidP="00C836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C836CA" w:rsidRDefault="00C836CA" w:rsidP="00C836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C836CA" w:rsidRDefault="00C836CA" w:rsidP="00C836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C836CA" w:rsidRDefault="00C836CA" w:rsidP="00C836CA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C836CA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C836CA" w:rsidRDefault="00C836CA" w:rsidP="00C836CA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836CA" w:rsidRDefault="00C836CA" w:rsidP="00C836CA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18 – p </w:t>
      </w:r>
    </w:p>
    <w:p w:rsidR="00C836CA" w:rsidRDefault="006E277A" w:rsidP="00C836CA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C836CA" w:rsidRDefault="00C836CA" w:rsidP="00C836CA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836CA" w:rsidRDefault="00C836CA" w:rsidP="00C836CA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C836CA" w:rsidRDefault="00C836CA" w:rsidP="00C836CA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C836CA" w:rsidRDefault="00C836CA" w:rsidP="00C836C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Hotărârii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punerea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aplicare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prevederilor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270/2018, art.10 al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bugetului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stat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nr.</w:t>
      </w:r>
      <w:proofErr w:type="gram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258/2020, art.</w:t>
      </w:r>
      <w:proofErr w:type="gram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29,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(1), art. </w:t>
      </w:r>
      <w:proofErr w:type="gram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32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(3) ale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="006E277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                                                                      </w:t>
      </w:r>
    </w:p>
    <w:p w:rsidR="00C836CA" w:rsidRDefault="00C836CA" w:rsidP="00C836C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C836CA" w:rsidRDefault="00C836CA" w:rsidP="00C836CA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atribuie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Prozoro</w:t>
      </w:r>
      <w:r w:rsidR="006E277A">
        <w:rPr>
          <w:lang w:val="en-US"/>
        </w:rPr>
        <w:t>vscaia</w:t>
      </w:r>
      <w:proofErr w:type="spellEnd"/>
      <w:r w:rsidR="006E277A">
        <w:rPr>
          <w:lang w:val="en-US"/>
        </w:rPr>
        <w:t xml:space="preserve"> </w:t>
      </w:r>
      <w:proofErr w:type="spellStart"/>
      <w:r w:rsidR="006E277A">
        <w:rPr>
          <w:lang w:val="en-US"/>
        </w:rPr>
        <w:t>Evghenia</w:t>
      </w:r>
      <w:proofErr w:type="spellEnd"/>
      <w:r w:rsidR="006E277A">
        <w:rPr>
          <w:lang w:val="en-US"/>
        </w:rPr>
        <w:t xml:space="preserve">, </w:t>
      </w:r>
      <w:proofErr w:type="spellStart"/>
      <w:r w:rsidR="006E277A">
        <w:rPr>
          <w:lang w:val="en-US"/>
        </w:rPr>
        <w:t>bucătar</w:t>
      </w:r>
      <w:proofErr w:type="spellEnd"/>
      <w:r w:rsidR="006E277A">
        <w:rPr>
          <w:lang w:val="en-US"/>
        </w:rPr>
        <w:t xml:space="preserve">, </w:t>
      </w:r>
      <w:proofErr w:type="spellStart"/>
      <w:r w:rsidR="006E277A">
        <w:rPr>
          <w:lang w:val="en-US"/>
        </w:rPr>
        <w:t>începând</w:t>
      </w:r>
      <w:proofErr w:type="spellEnd"/>
      <w:r w:rsidR="006E277A">
        <w:rPr>
          <w:lang w:val="en-US"/>
        </w:rPr>
        <w:t xml:space="preserve"> cu 01.01.2021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treapta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</w:t>
      </w:r>
      <w:r w:rsidR="006E277A">
        <w:rPr>
          <w:lang w:val="en-US"/>
        </w:rPr>
        <w:t>zare</w:t>
      </w:r>
      <w:proofErr w:type="spellEnd"/>
      <w:r w:rsidR="006E277A">
        <w:rPr>
          <w:lang w:val="en-US"/>
        </w:rPr>
        <w:t xml:space="preserve"> IV,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clasa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 xml:space="preserve">  35, </w:t>
      </w:r>
      <w:proofErr w:type="spellStart"/>
      <w:r>
        <w:rPr>
          <w:lang w:val="en-US"/>
        </w:rPr>
        <w:t>coeficientul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</w:t>
      </w:r>
      <w:r w:rsidR="006E277A">
        <w:rPr>
          <w:lang w:val="en-US"/>
        </w:rPr>
        <w:t>e</w:t>
      </w:r>
      <w:proofErr w:type="spellEnd"/>
      <w:r w:rsidR="006E277A">
        <w:rPr>
          <w:lang w:val="en-US"/>
        </w:rPr>
        <w:t xml:space="preserve"> 2,04, </w:t>
      </w:r>
      <w:proofErr w:type="spellStart"/>
      <w:r w:rsidR="006E277A">
        <w:rPr>
          <w:lang w:val="en-US"/>
        </w:rPr>
        <w:t>valoarea</w:t>
      </w:r>
      <w:proofErr w:type="spellEnd"/>
      <w:r w:rsidR="006E277A">
        <w:rPr>
          <w:lang w:val="en-US"/>
        </w:rPr>
        <w:t xml:space="preserve"> de </w:t>
      </w:r>
      <w:proofErr w:type="spellStart"/>
      <w:r w:rsidR="006E277A">
        <w:rPr>
          <w:lang w:val="en-US"/>
        </w:rPr>
        <w:t>referință</w:t>
      </w:r>
      <w:proofErr w:type="spellEnd"/>
      <w:r w:rsidR="006E277A">
        <w:rPr>
          <w:lang w:val="en-US"/>
        </w:rPr>
        <w:t xml:space="preserve"> 1700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cuantumu</w:t>
      </w:r>
      <w:r w:rsidR="006E277A">
        <w:rPr>
          <w:lang w:val="en-US"/>
        </w:rPr>
        <w:t>l</w:t>
      </w:r>
      <w:proofErr w:type="spellEnd"/>
      <w:r w:rsidR="006E277A">
        <w:rPr>
          <w:lang w:val="en-US"/>
        </w:rPr>
        <w:t xml:space="preserve"> </w:t>
      </w:r>
      <w:proofErr w:type="spellStart"/>
      <w:r w:rsidR="006E277A">
        <w:rPr>
          <w:lang w:val="en-US"/>
        </w:rPr>
        <w:t>salariului</w:t>
      </w:r>
      <w:proofErr w:type="spellEnd"/>
      <w:r w:rsidR="006E277A">
        <w:rPr>
          <w:lang w:val="en-US"/>
        </w:rPr>
        <w:t xml:space="preserve"> de </w:t>
      </w:r>
      <w:proofErr w:type="spellStart"/>
      <w:r w:rsidR="006E277A">
        <w:rPr>
          <w:lang w:val="en-US"/>
        </w:rPr>
        <w:t>bază</w:t>
      </w:r>
      <w:proofErr w:type="spellEnd"/>
      <w:r w:rsidR="006E277A">
        <w:rPr>
          <w:lang w:val="en-US"/>
        </w:rPr>
        <w:t xml:space="preserve"> </w:t>
      </w:r>
      <w:proofErr w:type="spellStart"/>
      <w:r w:rsidR="006E277A">
        <w:rPr>
          <w:lang w:val="en-US"/>
        </w:rPr>
        <w:t>stabilit</w:t>
      </w:r>
      <w:proofErr w:type="spellEnd"/>
      <w:r w:rsidR="006E277A">
        <w:rPr>
          <w:lang w:val="en-US"/>
        </w:rPr>
        <w:t xml:space="preserve"> 34</w:t>
      </w:r>
      <w:r>
        <w:rPr>
          <w:lang w:val="en-US"/>
        </w:rPr>
        <w:t>70,00 lei.</w:t>
      </w:r>
    </w:p>
    <w:p w:rsidR="00C836CA" w:rsidRDefault="00C836CA" w:rsidP="00C836CA">
      <w:pPr>
        <w:pStyle w:val="a5"/>
        <w:rPr>
          <w:lang w:val="en-US"/>
        </w:rPr>
      </w:pPr>
    </w:p>
    <w:p w:rsidR="00C836CA" w:rsidRDefault="00C836CA" w:rsidP="00C836CA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</w:t>
      </w:r>
      <w:r w:rsidR="006E277A">
        <w:rPr>
          <w:lang w:val="en-US"/>
        </w:rPr>
        <w:t>ui</w:t>
      </w:r>
      <w:proofErr w:type="spellEnd"/>
      <w:r w:rsidR="006E277A">
        <w:rPr>
          <w:lang w:val="en-US"/>
        </w:rPr>
        <w:t xml:space="preserve"> </w:t>
      </w:r>
      <w:proofErr w:type="spellStart"/>
      <w:r w:rsidR="006E277A">
        <w:rPr>
          <w:lang w:val="en-US"/>
        </w:rPr>
        <w:t>funcției</w:t>
      </w:r>
      <w:proofErr w:type="spellEnd"/>
      <w:r w:rsidR="006E277A">
        <w:rPr>
          <w:lang w:val="en-US"/>
        </w:rPr>
        <w:t xml:space="preserve"> </w:t>
      </w:r>
      <w:proofErr w:type="spellStart"/>
      <w:r w:rsidR="006E277A">
        <w:rPr>
          <w:lang w:val="en-US"/>
        </w:rPr>
        <w:t>salariul</w:t>
      </w:r>
      <w:proofErr w:type="spellEnd"/>
      <w:r w:rsidR="006E277A">
        <w:rPr>
          <w:lang w:val="en-US"/>
        </w:rPr>
        <w:t xml:space="preserve"> lunar, </w:t>
      </w:r>
      <w:proofErr w:type="spellStart"/>
      <w:r w:rsidR="006E277A">
        <w:rPr>
          <w:lang w:val="en-US"/>
        </w:rPr>
        <w:t>ținâ</w:t>
      </w:r>
      <w:r>
        <w:rPr>
          <w:lang w:val="en-US"/>
        </w:rPr>
        <w:t>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C836CA" w:rsidRDefault="00C836CA" w:rsidP="00C836CA">
      <w:pPr>
        <w:pStyle w:val="a5"/>
        <w:rPr>
          <w:lang w:val="en-US"/>
        </w:rPr>
      </w:pPr>
    </w:p>
    <w:p w:rsidR="006E277A" w:rsidRPr="00AB7466" w:rsidRDefault="006E277A" w:rsidP="006E277A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r w:rsidRPr="00AB7466">
        <w:rPr>
          <w:color w:val="000000" w:themeColor="text1"/>
          <w:lang w:val="en-US"/>
        </w:rPr>
        <w:t xml:space="preserve">La data </w:t>
      </w:r>
      <w:proofErr w:type="spellStart"/>
      <w:r w:rsidRPr="00AB7466">
        <w:rPr>
          <w:color w:val="000000" w:themeColor="text1"/>
          <w:lang w:val="en-US"/>
        </w:rPr>
        <w:t>intrării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în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vigoare</w:t>
      </w:r>
      <w:proofErr w:type="spellEnd"/>
      <w:r w:rsidRPr="00AB7466">
        <w:rPr>
          <w:color w:val="000000" w:themeColor="text1"/>
          <w:lang w:val="en-US"/>
        </w:rPr>
        <w:t xml:space="preserve"> a </w:t>
      </w:r>
      <w:proofErr w:type="spellStart"/>
      <w:r w:rsidRPr="00AB7466">
        <w:rPr>
          <w:color w:val="000000" w:themeColor="text1"/>
          <w:lang w:val="en-US"/>
        </w:rPr>
        <w:t>prezentei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dispoz</w:t>
      </w:r>
      <w:r>
        <w:rPr>
          <w:color w:val="000000" w:themeColor="text1"/>
          <w:lang w:val="en-US"/>
        </w:rPr>
        <w:t>iții</w:t>
      </w:r>
      <w:proofErr w:type="spellEnd"/>
      <w:r>
        <w:rPr>
          <w:color w:val="000000" w:themeColor="text1"/>
          <w:lang w:val="en-US"/>
        </w:rPr>
        <w:t xml:space="preserve"> se </w:t>
      </w:r>
      <w:proofErr w:type="spellStart"/>
      <w:r>
        <w:rPr>
          <w:color w:val="000000" w:themeColor="text1"/>
          <w:lang w:val="en-US"/>
        </w:rPr>
        <w:t>abrogă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dispoziția</w:t>
      </w:r>
      <w:proofErr w:type="spellEnd"/>
      <w:r>
        <w:rPr>
          <w:color w:val="000000" w:themeColor="text1"/>
          <w:lang w:val="en-US"/>
        </w:rPr>
        <w:t xml:space="preserve"> nr. 18</w:t>
      </w:r>
      <w:bookmarkStart w:id="0" w:name="_GoBack"/>
      <w:bookmarkEnd w:id="0"/>
      <w:r w:rsidRPr="00AB7466">
        <w:rPr>
          <w:color w:val="000000" w:themeColor="text1"/>
          <w:lang w:val="en-US"/>
        </w:rPr>
        <w:t xml:space="preserve"> - </w:t>
      </w:r>
      <w:proofErr w:type="gramStart"/>
      <w:r w:rsidRPr="00AB7466">
        <w:rPr>
          <w:color w:val="000000" w:themeColor="text1"/>
          <w:lang w:val="en-US"/>
        </w:rPr>
        <w:t>p</w:t>
      </w:r>
      <w:proofErr w:type="gramEnd"/>
      <w:r w:rsidRPr="00AB7466">
        <w:rPr>
          <w:color w:val="000000" w:themeColor="text1"/>
          <w:lang w:val="en-US"/>
        </w:rPr>
        <w:t xml:space="preserve"> din 27.01.2020 Cu </w:t>
      </w:r>
      <w:proofErr w:type="spellStart"/>
      <w:r w:rsidRPr="00AB7466">
        <w:rPr>
          <w:color w:val="000000" w:themeColor="text1"/>
          <w:lang w:val="en-US"/>
        </w:rPr>
        <w:t>privire</w:t>
      </w:r>
      <w:proofErr w:type="spellEnd"/>
      <w:r w:rsidRPr="00AB7466">
        <w:rPr>
          <w:color w:val="000000" w:themeColor="text1"/>
          <w:lang w:val="en-US"/>
        </w:rPr>
        <w:t xml:space="preserve"> la </w:t>
      </w:r>
      <w:proofErr w:type="spellStart"/>
      <w:r w:rsidRPr="00AB7466">
        <w:rPr>
          <w:color w:val="000000" w:themeColor="text1"/>
          <w:lang w:val="en-US"/>
        </w:rPr>
        <w:t>atribuirea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treptei</w:t>
      </w:r>
      <w:proofErr w:type="spellEnd"/>
      <w:r w:rsidRPr="00AB7466">
        <w:rPr>
          <w:color w:val="000000" w:themeColor="text1"/>
          <w:lang w:val="en-US"/>
        </w:rPr>
        <w:t xml:space="preserve">, </w:t>
      </w:r>
      <w:proofErr w:type="spellStart"/>
      <w:r w:rsidRPr="00AB7466">
        <w:rPr>
          <w:color w:val="000000" w:themeColor="text1"/>
          <w:lang w:val="en-US"/>
        </w:rPr>
        <w:t>clasei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și</w:t>
      </w:r>
      <w:proofErr w:type="spellEnd"/>
      <w:r w:rsidRPr="00AB7466">
        <w:rPr>
          <w:color w:val="000000" w:themeColor="text1"/>
          <w:lang w:val="en-US"/>
        </w:rPr>
        <w:t xml:space="preserve"> </w:t>
      </w:r>
      <w:proofErr w:type="spellStart"/>
      <w:r w:rsidRPr="00AB7466">
        <w:rPr>
          <w:color w:val="000000" w:themeColor="text1"/>
          <w:lang w:val="en-US"/>
        </w:rPr>
        <w:t>coeficientului</w:t>
      </w:r>
      <w:proofErr w:type="spellEnd"/>
      <w:r w:rsidRPr="00AB7466">
        <w:rPr>
          <w:color w:val="000000" w:themeColor="text1"/>
          <w:lang w:val="en-US"/>
        </w:rPr>
        <w:t xml:space="preserve"> de </w:t>
      </w:r>
      <w:proofErr w:type="spellStart"/>
      <w:r w:rsidRPr="00AB7466">
        <w:rPr>
          <w:color w:val="000000" w:themeColor="text1"/>
          <w:lang w:val="en-US"/>
        </w:rPr>
        <w:t>salarizare</w:t>
      </w:r>
      <w:proofErr w:type="spellEnd"/>
      <w:r w:rsidRPr="00AB7466">
        <w:rPr>
          <w:color w:val="000000" w:themeColor="text1"/>
          <w:lang w:val="en-US"/>
        </w:rPr>
        <w:t>.</w:t>
      </w:r>
    </w:p>
    <w:p w:rsidR="006E277A" w:rsidRDefault="006E277A" w:rsidP="006E277A">
      <w:pPr>
        <w:pStyle w:val="a5"/>
        <w:rPr>
          <w:color w:val="000000" w:themeColor="text1"/>
          <w:lang w:val="en-US"/>
        </w:rPr>
      </w:pPr>
    </w:p>
    <w:p w:rsidR="006E277A" w:rsidRDefault="006E277A" w:rsidP="006E277A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Prevederile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urmează</w:t>
      </w:r>
      <w:proofErr w:type="spellEnd"/>
      <w:r>
        <w:rPr>
          <w:color w:val="000000" w:themeColor="text1"/>
          <w:lang w:val="en-US"/>
        </w:rPr>
        <w:t xml:space="preserve"> a fi </w:t>
      </w:r>
      <w:proofErr w:type="spellStart"/>
      <w:r>
        <w:rPr>
          <w:color w:val="000000" w:themeColor="text1"/>
          <w:lang w:val="en-US"/>
        </w:rPr>
        <w:t>aduse</w:t>
      </w:r>
      <w:proofErr w:type="spellEnd"/>
      <w:r>
        <w:rPr>
          <w:color w:val="000000" w:themeColor="text1"/>
          <w:lang w:val="en-US"/>
        </w:rPr>
        <w:t xml:space="preserve"> la </w:t>
      </w:r>
      <w:proofErr w:type="spellStart"/>
      <w:r>
        <w:rPr>
          <w:color w:val="000000" w:themeColor="text1"/>
          <w:lang w:val="en-US"/>
        </w:rPr>
        <w:t>cunoștința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titularului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funcției</w:t>
      </w:r>
      <w:proofErr w:type="spellEnd"/>
      <w:r>
        <w:rPr>
          <w:color w:val="000000" w:themeColor="text1"/>
          <w:lang w:val="en-US"/>
        </w:rPr>
        <w:t xml:space="preserve">, contra </w:t>
      </w:r>
      <w:proofErr w:type="spellStart"/>
      <w:r>
        <w:rPr>
          <w:color w:val="000000" w:themeColor="text1"/>
          <w:lang w:val="en-US"/>
        </w:rPr>
        <w:t>semnătură</w:t>
      </w:r>
      <w:proofErr w:type="spellEnd"/>
      <w:r>
        <w:rPr>
          <w:color w:val="000000" w:themeColor="text1"/>
          <w:lang w:val="en-US"/>
        </w:rPr>
        <w:t>.</w:t>
      </w:r>
    </w:p>
    <w:p w:rsidR="006E277A" w:rsidRDefault="006E277A" w:rsidP="006E277A">
      <w:pPr>
        <w:pStyle w:val="a5"/>
        <w:rPr>
          <w:color w:val="000000" w:themeColor="text1"/>
          <w:lang w:val="en-US"/>
        </w:rPr>
      </w:pPr>
    </w:p>
    <w:p w:rsidR="006E277A" w:rsidRDefault="006E277A" w:rsidP="006E277A">
      <w:pPr>
        <w:pStyle w:val="a5"/>
        <w:numPr>
          <w:ilvl w:val="0"/>
          <w:numId w:val="2"/>
        </w:num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Controlul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executării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prezentei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dispoziții</w:t>
      </w:r>
      <w:proofErr w:type="spellEnd"/>
      <w:r>
        <w:rPr>
          <w:color w:val="000000" w:themeColor="text1"/>
          <w:lang w:val="en-US"/>
        </w:rPr>
        <w:t xml:space="preserve"> mi – l </w:t>
      </w:r>
      <w:proofErr w:type="spellStart"/>
      <w:r>
        <w:rPr>
          <w:color w:val="000000" w:themeColor="text1"/>
          <w:lang w:val="en-US"/>
        </w:rPr>
        <w:t>asum</w:t>
      </w:r>
      <w:proofErr w:type="spellEnd"/>
      <w:r>
        <w:rPr>
          <w:color w:val="000000" w:themeColor="text1"/>
          <w:lang w:val="en-US"/>
        </w:rPr>
        <w:t>.</w:t>
      </w:r>
    </w:p>
    <w:p w:rsidR="006E277A" w:rsidRDefault="006E277A" w:rsidP="006E277A">
      <w:pPr>
        <w:rPr>
          <w:lang w:val="en-US"/>
        </w:rPr>
      </w:pPr>
    </w:p>
    <w:p w:rsidR="006E277A" w:rsidRDefault="006E277A" w:rsidP="006E277A">
      <w:pPr>
        <w:rPr>
          <w:lang w:val="en-US"/>
        </w:rPr>
      </w:pPr>
    </w:p>
    <w:p w:rsidR="00C836CA" w:rsidRDefault="00C836CA" w:rsidP="00C836CA">
      <w:pPr>
        <w:rPr>
          <w:lang w:val="en-US"/>
        </w:rPr>
      </w:pPr>
    </w:p>
    <w:p w:rsidR="00C836CA" w:rsidRDefault="00C836CA" w:rsidP="00C836C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C836CA" w:rsidRDefault="00C836CA" w:rsidP="00C836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836CA" w:rsidRDefault="00C836CA" w:rsidP="00C836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836CA" w:rsidRPr="006E277A" w:rsidRDefault="00C836CA" w:rsidP="006E277A">
      <w:pPr>
        <w:rPr>
          <w:rFonts w:ascii="Times New Roman" w:hAnsi="Times New Roman" w:cs="Times New Roman"/>
          <w:i/>
          <w:lang w:val="en-US"/>
        </w:rPr>
      </w:pPr>
      <w:r w:rsidRPr="006E277A"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 w:rsidRPr="006E277A">
        <w:rPr>
          <w:rFonts w:ascii="Times New Roman" w:hAnsi="Times New Roman" w:cs="Times New Roman"/>
          <w:i/>
          <w:lang w:val="en-US"/>
        </w:rPr>
        <w:t>dispoziția</w:t>
      </w:r>
      <w:proofErr w:type="spellEnd"/>
      <w:r w:rsidRPr="006E277A"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 w:rsidRPr="006E277A">
        <w:rPr>
          <w:rFonts w:ascii="Times New Roman" w:hAnsi="Times New Roman" w:cs="Times New Roman"/>
          <w:i/>
          <w:lang w:val="en-US"/>
        </w:rPr>
        <w:t>cunoscut</w:t>
      </w:r>
      <w:proofErr w:type="spellEnd"/>
      <w:r w:rsidRPr="006E277A">
        <w:rPr>
          <w:rFonts w:ascii="Times New Roman" w:hAnsi="Times New Roman" w:cs="Times New Roman"/>
          <w:i/>
          <w:lang w:val="en-US"/>
        </w:rPr>
        <w:t>: ________________________________</w:t>
      </w:r>
    </w:p>
    <w:p w:rsidR="00C836CA" w:rsidRDefault="00C836CA" w:rsidP="00C836C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836CA" w:rsidRDefault="00C836CA" w:rsidP="00C836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836CA" w:rsidRDefault="00C836CA" w:rsidP="00C836C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bucătar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C836CA" w:rsidRDefault="00C836CA" w:rsidP="00C836C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H 6147 6042</w:t>
      </w:r>
    </w:p>
    <w:p w:rsidR="00C836CA" w:rsidRDefault="00C836CA" w:rsidP="00C836C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28 +6 + 1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categorie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35</w:t>
      </w:r>
    </w:p>
    <w:p w:rsidR="00C836CA" w:rsidRDefault="00C836CA" w:rsidP="00C836C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treapta de salarizare IV</w:t>
      </w:r>
    </w:p>
    <w:p w:rsidR="00C836CA" w:rsidRDefault="00C836CA" w:rsidP="00C836C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coeficientul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2,04</w:t>
      </w:r>
      <w:proofErr w:type="gramEnd"/>
    </w:p>
    <w:p w:rsidR="00C836CA" w:rsidRDefault="00C836CA" w:rsidP="00C836C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vechime în muncă peste 20  ani cu majorare de 6 clase salariale</w:t>
      </w:r>
    </w:p>
    <w:p w:rsidR="00C836CA" w:rsidRDefault="00C836CA" w:rsidP="00C836C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E277A"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 w:rsidR="006E277A">
        <w:rPr>
          <w:rFonts w:ascii="Times New Roman" w:hAnsi="Times New Roman" w:cs="Times New Roman"/>
          <w:sz w:val="24"/>
          <w:szCs w:val="24"/>
          <w:lang w:val="en-US"/>
        </w:rPr>
        <w:t xml:space="preserve"> 1700</w:t>
      </w:r>
    </w:p>
    <w:p w:rsidR="00C836CA" w:rsidRDefault="00C836CA" w:rsidP="00C836C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C836CA" w:rsidRDefault="00C836CA" w:rsidP="00C836CA">
      <w:pPr>
        <w:rPr>
          <w:lang w:val="en-US"/>
        </w:rPr>
      </w:pPr>
    </w:p>
    <w:p w:rsidR="00C836CA" w:rsidRDefault="00C836CA" w:rsidP="00C836CA">
      <w:pPr>
        <w:rPr>
          <w:lang w:val="en-US"/>
        </w:rPr>
      </w:pPr>
    </w:p>
    <w:p w:rsidR="00C836CA" w:rsidRDefault="00C836CA" w:rsidP="00C836CA">
      <w:pPr>
        <w:rPr>
          <w:lang w:val="en-US"/>
        </w:rPr>
      </w:pPr>
    </w:p>
    <w:p w:rsidR="00C836CA" w:rsidRDefault="00C836CA" w:rsidP="00C836CA">
      <w:pPr>
        <w:rPr>
          <w:lang w:val="en-US"/>
        </w:rPr>
      </w:pPr>
    </w:p>
    <w:p w:rsidR="00C836CA" w:rsidRDefault="00C836CA" w:rsidP="00C836CA">
      <w:pPr>
        <w:rPr>
          <w:lang w:val="en-US"/>
        </w:rPr>
      </w:pPr>
    </w:p>
    <w:p w:rsidR="00C836CA" w:rsidRDefault="00C836CA" w:rsidP="00C836CA">
      <w:pPr>
        <w:rPr>
          <w:lang w:val="en-US"/>
        </w:rPr>
      </w:pPr>
    </w:p>
    <w:p w:rsidR="00C836CA" w:rsidRDefault="00C836CA" w:rsidP="00C836CA">
      <w:pPr>
        <w:rPr>
          <w:lang w:val="en-US"/>
        </w:rPr>
      </w:pPr>
    </w:p>
    <w:p w:rsidR="00C15889" w:rsidRPr="00C836CA" w:rsidRDefault="00C15889">
      <w:pPr>
        <w:rPr>
          <w:lang w:val="en-US"/>
        </w:rPr>
      </w:pPr>
    </w:p>
    <w:sectPr w:rsidR="00C15889" w:rsidRPr="00C8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CA"/>
    <w:rsid w:val="0020520A"/>
    <w:rsid w:val="006E277A"/>
    <w:rsid w:val="00C15889"/>
    <w:rsid w:val="00C836CA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6CA"/>
    <w:rPr>
      <w:color w:val="0000FF" w:themeColor="hyperlink"/>
      <w:u w:val="single"/>
    </w:rPr>
  </w:style>
  <w:style w:type="paragraph" w:styleId="a4">
    <w:name w:val="No Spacing"/>
    <w:uiPriority w:val="1"/>
    <w:qFormat/>
    <w:rsid w:val="00C836C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836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36CA"/>
    <w:rPr>
      <w:color w:val="0000FF" w:themeColor="hyperlink"/>
      <w:u w:val="single"/>
    </w:rPr>
  </w:style>
  <w:style w:type="paragraph" w:styleId="a4">
    <w:name w:val="No Spacing"/>
    <w:uiPriority w:val="1"/>
    <w:qFormat/>
    <w:rsid w:val="00C836C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836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1583-8F36-4E49-89B6-683106F2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2021-02-01T17:16:00Z</cp:lastPrinted>
  <dcterms:created xsi:type="dcterms:W3CDTF">2020-01-26T10:30:00Z</dcterms:created>
  <dcterms:modified xsi:type="dcterms:W3CDTF">2021-02-01T17:16:00Z</dcterms:modified>
</cp:coreProperties>
</file>