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7F" w:rsidRDefault="005232CB" w:rsidP="00BF497F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429848" r:id="rId7"/>
        </w:pict>
      </w:r>
    </w:p>
    <w:p w:rsidR="00BF497F" w:rsidRDefault="00BF497F" w:rsidP="00BF497F">
      <w:pPr>
        <w:jc w:val="center"/>
        <w:rPr>
          <w:b/>
          <w:bCs/>
          <w:lang w:val="ro-RO"/>
        </w:rPr>
      </w:pPr>
    </w:p>
    <w:p w:rsidR="00BF497F" w:rsidRPr="00965139" w:rsidRDefault="00BF497F" w:rsidP="00BF497F">
      <w:pPr>
        <w:jc w:val="center"/>
        <w:rPr>
          <w:b/>
          <w:bCs/>
          <w:lang w:val="ro-RO"/>
        </w:rPr>
      </w:pPr>
    </w:p>
    <w:p w:rsidR="00BF497F" w:rsidRPr="00965139" w:rsidRDefault="00BF497F" w:rsidP="00BF497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BF497F" w:rsidRDefault="00BF497F" w:rsidP="00BF4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39C" w:rsidRDefault="00A4206E" w:rsidP="005232C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DECIZIE nr. 02/03                                                                                                                             din 10 martie 2020</w:t>
      </w:r>
    </w:p>
    <w:p w:rsidR="005232CB" w:rsidRDefault="005232CB" w:rsidP="00BF497F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97F" w:rsidRPr="005232CB" w:rsidRDefault="00BF497F" w:rsidP="00BF497F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232CB">
        <w:rPr>
          <w:rFonts w:ascii="Times New Roman" w:hAnsi="Times New Roman" w:cs="Times New Roman"/>
          <w:b/>
          <w:sz w:val="24"/>
          <w:szCs w:val="24"/>
        </w:rPr>
        <w:t>Raport privind executarea bugetului                                                                                                                      comunei Văscăuți pentru anul 2019</w:t>
      </w:r>
    </w:p>
    <w:p w:rsidR="00BF497F" w:rsidRPr="00BF497F" w:rsidRDefault="00BF497F" w:rsidP="00BF497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497F">
        <w:rPr>
          <w:rFonts w:ascii="Times New Roman" w:hAnsi="Times New Roman" w:cs="Times New Roman"/>
          <w:sz w:val="24"/>
          <w:szCs w:val="24"/>
          <w:lang w:val="ro-RO"/>
        </w:rPr>
        <w:t>Audiind raportul privind executarea bugetul</w:t>
      </w:r>
      <w:r>
        <w:rPr>
          <w:rFonts w:ascii="Times New Roman" w:hAnsi="Times New Roman" w:cs="Times New Roman"/>
          <w:sz w:val="24"/>
          <w:szCs w:val="24"/>
          <w:lang w:val="ro-RO"/>
        </w:rPr>
        <w:t>ui comunei Văscăuți pe anul 2019</w:t>
      </w:r>
      <w:r w:rsidR="00855299">
        <w:rPr>
          <w:rFonts w:ascii="Times New Roman" w:hAnsi="Times New Roman" w:cs="Times New Roman"/>
          <w:sz w:val="24"/>
          <w:szCs w:val="24"/>
          <w:lang w:val="ro-RO"/>
        </w:rPr>
        <w:t xml:space="preserve"> și luînd în considerație soldul mijloacelor financiare constituit la 01.01.2019,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 xml:space="preserve"> în temeiul art. 47 alin. (2) lit.d) al Legii </w:t>
      </w:r>
      <w:r w:rsidR="0060239C"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181/2014 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>finanțelor publice și responsabilității bug</w:t>
      </w:r>
      <w:r w:rsidR="00D6547D">
        <w:rPr>
          <w:rFonts w:ascii="Times New Roman" w:hAnsi="Times New Roman" w:cs="Times New Roman"/>
          <w:sz w:val="24"/>
          <w:szCs w:val="24"/>
          <w:lang w:val="ro-RO"/>
        </w:rPr>
        <w:t>etar – fiscale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4206E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D6547D">
        <w:rPr>
          <w:rFonts w:ascii="Times New Roman" w:hAnsi="Times New Roman" w:cs="Times New Roman"/>
          <w:sz w:val="24"/>
          <w:szCs w:val="24"/>
          <w:lang w:val="ro-RO"/>
        </w:rPr>
        <w:t xml:space="preserve">art. 31 alin. (3) al Legii </w:t>
      </w:r>
      <w:r w:rsidR="0060239C">
        <w:rPr>
          <w:rFonts w:ascii="Times New Roman" w:hAnsi="Times New Roman" w:cs="Times New Roman"/>
          <w:sz w:val="24"/>
          <w:szCs w:val="24"/>
          <w:lang w:val="ro-RO"/>
        </w:rPr>
        <w:t xml:space="preserve">Republicii Moldova </w:t>
      </w:r>
      <w:r w:rsidR="00D6547D">
        <w:rPr>
          <w:rFonts w:ascii="Times New Roman" w:hAnsi="Times New Roman" w:cs="Times New Roman"/>
          <w:sz w:val="24"/>
          <w:szCs w:val="24"/>
          <w:lang w:val="ro-RO"/>
        </w:rPr>
        <w:t xml:space="preserve">nr. 397/2003 privind finanțele publice locale și 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>art. 14 alin. ( 2) lit.n</w:t>
      </w:r>
      <w:r w:rsidRPr="00BF497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 xml:space="preserve">) al Legii </w:t>
      </w:r>
      <w:r w:rsidR="0060239C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D6547D">
        <w:rPr>
          <w:rFonts w:ascii="Times New Roman" w:hAnsi="Times New Roman" w:cs="Times New Roman"/>
          <w:sz w:val="24"/>
          <w:szCs w:val="24"/>
          <w:lang w:val="ro-RO"/>
        </w:rPr>
        <w:t xml:space="preserve"> nr. 436/2006 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>privind ad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ministrația </w:t>
      </w:r>
      <w:r w:rsidR="00A4206E">
        <w:rPr>
          <w:rFonts w:ascii="Times New Roman" w:hAnsi="Times New Roman" w:cs="Times New Roman"/>
          <w:sz w:val="24"/>
          <w:szCs w:val="24"/>
          <w:lang w:val="ro-RO"/>
        </w:rPr>
        <w:t xml:space="preserve">publică locală, </w:t>
      </w:r>
      <w:r>
        <w:rPr>
          <w:rFonts w:ascii="Times New Roman" w:hAnsi="Times New Roman" w:cs="Times New Roman"/>
          <w:sz w:val="24"/>
          <w:szCs w:val="24"/>
          <w:lang w:val="ro-RO"/>
        </w:rPr>
        <w:t>Consiliul comunal Văscăuți,</w:t>
      </w:r>
      <w:r w:rsidRPr="00BF497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BF497F" w:rsidRPr="00D6547D" w:rsidRDefault="00BF497F" w:rsidP="00BF497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5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DECIDE:</w:t>
      </w:r>
    </w:p>
    <w:p w:rsidR="00BF497F" w:rsidRPr="00BF497F" w:rsidRDefault="00BF497F" w:rsidP="00BF497F">
      <w:pPr>
        <w:pStyle w:val="a3"/>
        <w:outlineLvl w:val="0"/>
        <w:rPr>
          <w:lang w:val="ro-RO"/>
        </w:rPr>
      </w:pPr>
    </w:p>
    <w:p w:rsidR="00BF497F" w:rsidRPr="00BF497F" w:rsidRDefault="00BF497F" w:rsidP="00BF497F">
      <w:pPr>
        <w:pStyle w:val="a3"/>
        <w:numPr>
          <w:ilvl w:val="0"/>
          <w:numId w:val="1"/>
        </w:numPr>
        <w:outlineLvl w:val="0"/>
        <w:rPr>
          <w:lang w:val="ro-RO"/>
        </w:rPr>
      </w:pPr>
      <w:r w:rsidRPr="00BF497F">
        <w:rPr>
          <w:lang w:val="ro-RO"/>
        </w:rPr>
        <w:t>Se aprobă raportul privind executarea bugetul</w:t>
      </w:r>
      <w:r w:rsidR="00D6547D">
        <w:rPr>
          <w:lang w:val="ro-RO"/>
        </w:rPr>
        <w:t>ui comunei Văscăuți pentru anul 2019</w:t>
      </w:r>
      <w:r w:rsidRPr="00BF497F">
        <w:rPr>
          <w:lang w:val="ro-RO"/>
        </w:rPr>
        <w:t xml:space="preserve">  la partea d</w:t>
      </w:r>
      <w:r w:rsidR="00D6547D">
        <w:rPr>
          <w:lang w:val="ro-RO"/>
        </w:rPr>
        <w:t>e venituri în sumă de 2070,7 mii</w:t>
      </w:r>
      <w:r w:rsidRPr="00BF497F">
        <w:rPr>
          <w:lang w:val="ro-RO"/>
        </w:rPr>
        <w:t xml:space="preserve"> lei</w:t>
      </w:r>
      <w:r w:rsidRPr="00BF497F">
        <w:rPr>
          <w:b/>
          <w:lang w:val="ro-RO"/>
        </w:rPr>
        <w:t xml:space="preserve"> </w:t>
      </w:r>
      <w:r w:rsidRPr="00BF497F">
        <w:rPr>
          <w:lang w:val="ro-RO"/>
        </w:rPr>
        <w:t xml:space="preserve">și la partea de </w:t>
      </w:r>
      <w:r w:rsidR="00D6547D">
        <w:rPr>
          <w:lang w:val="ro-RO"/>
        </w:rPr>
        <w:t>cheltu</w:t>
      </w:r>
      <w:r w:rsidR="00453C54">
        <w:rPr>
          <w:lang w:val="ro-RO"/>
        </w:rPr>
        <w:t>ieli în sumă de 2238,2 mii  lei</w:t>
      </w:r>
      <w:r w:rsidR="00D6547D">
        <w:rPr>
          <w:lang w:val="ro-RO"/>
        </w:rPr>
        <w:t xml:space="preserve"> </w:t>
      </w:r>
      <w:r w:rsidRPr="00BF497F">
        <w:rPr>
          <w:lang w:val="ro-RO"/>
        </w:rPr>
        <w:t>(se anexează).</w:t>
      </w:r>
    </w:p>
    <w:p w:rsidR="00BF497F" w:rsidRDefault="00BF497F" w:rsidP="00BF49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232CB" w:rsidRDefault="005232CB" w:rsidP="00BF49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232CB" w:rsidRDefault="005232CB" w:rsidP="00BF497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232CB" w:rsidRDefault="005232CB" w:rsidP="00BF49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 xml:space="preserve">Președintele </w:t>
      </w:r>
      <w:r>
        <w:rPr>
          <w:rFonts w:ascii="Times New Roman" w:hAnsi="Times New Roman" w:cs="Times New Roman"/>
          <w:sz w:val="24"/>
          <w:szCs w:val="24"/>
        </w:rPr>
        <w:t xml:space="preserve"> ședinței                                                                                   Voinarenco  Liudmila</w:t>
      </w:r>
    </w:p>
    <w:p w:rsidR="005232CB" w:rsidRPr="005232CB" w:rsidRDefault="005232CB" w:rsidP="005232CB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>Contrasemnat:</w:t>
      </w:r>
    </w:p>
    <w:p w:rsidR="005232CB" w:rsidRPr="005232CB" w:rsidRDefault="005232CB" w:rsidP="005232CB">
      <w:pPr>
        <w:pStyle w:val="a4"/>
        <w:ind w:firstLine="0"/>
        <w:rPr>
          <w:rFonts w:ascii="Times New Roman" w:hAnsi="Times New Roman" w:cs="Times New Roman"/>
          <w:sz w:val="24"/>
          <w:szCs w:val="24"/>
        </w:rPr>
      </w:pPr>
      <w:r w:rsidRPr="005232CB">
        <w:rPr>
          <w:rFonts w:ascii="Times New Roman" w:hAnsi="Times New Roman" w:cs="Times New Roman"/>
          <w:sz w:val="24"/>
          <w:szCs w:val="24"/>
        </w:rPr>
        <w:t xml:space="preserve">Secretar al Consiliului comunal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Barbă Zinaida</w:t>
      </w:r>
      <w:r w:rsidRPr="005232C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5232CB" w:rsidRPr="005232CB" w:rsidSect="0060239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737C"/>
    <w:multiLevelType w:val="hybridMultilevel"/>
    <w:tmpl w:val="196A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7F"/>
    <w:rsid w:val="003E1B10"/>
    <w:rsid w:val="00453C54"/>
    <w:rsid w:val="005232CB"/>
    <w:rsid w:val="0060239C"/>
    <w:rsid w:val="00855299"/>
    <w:rsid w:val="00A4206E"/>
    <w:rsid w:val="00BF497F"/>
    <w:rsid w:val="00C15889"/>
    <w:rsid w:val="00D6547D"/>
    <w:rsid w:val="00E70703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7F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7F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232CB"/>
    <w:pPr>
      <w:spacing w:after="0" w:line="240" w:lineRule="auto"/>
      <w:ind w:firstLine="720"/>
    </w:pPr>
    <w:rPr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7F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7F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232CB"/>
    <w:pPr>
      <w:spacing w:after="0" w:line="240" w:lineRule="auto"/>
      <w:ind w:firstLine="720"/>
    </w:pPr>
    <w:rPr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2020-03-11T09:04:00Z</cp:lastPrinted>
  <dcterms:created xsi:type="dcterms:W3CDTF">2020-02-13T07:15:00Z</dcterms:created>
  <dcterms:modified xsi:type="dcterms:W3CDTF">2020-03-11T09:04:00Z</dcterms:modified>
</cp:coreProperties>
</file>