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B9" w:rsidRDefault="009A37B9" w:rsidP="009A37B9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6" o:title=""/>
          </v:shape>
          <o:OLEObject Type="Embed" ProgID="PBrush" ShapeID="_x0000_s1026" DrawAspect="Content" ObjectID="_1647674454" r:id="rId7"/>
        </w:pict>
      </w:r>
    </w:p>
    <w:p w:rsidR="009A37B9" w:rsidRDefault="009A37B9" w:rsidP="009A37B9">
      <w:pPr>
        <w:jc w:val="center"/>
        <w:rPr>
          <w:lang w:val="ro-RO"/>
        </w:rPr>
      </w:pPr>
    </w:p>
    <w:p w:rsidR="009A37B9" w:rsidRDefault="009A37B9" w:rsidP="009A37B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9A37B9" w:rsidRDefault="009A37B9" w:rsidP="009A37B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9A37B9" w:rsidRDefault="009A37B9" w:rsidP="009A37B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9A37B9" w:rsidRDefault="009A37B9" w:rsidP="009A37B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9A37B9" w:rsidRDefault="009A37B9" w:rsidP="009A37B9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8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:rsidR="009A37B9" w:rsidRDefault="009A37B9" w:rsidP="009A37B9">
      <w:pPr>
        <w:pStyle w:val="a4"/>
        <w:rPr>
          <w:lang w:val="ro-RO"/>
        </w:rPr>
      </w:pPr>
    </w:p>
    <w:p w:rsidR="009A37B9" w:rsidRDefault="009A37B9" w:rsidP="009A37B9">
      <w:pPr>
        <w:jc w:val="center"/>
        <w:rPr>
          <w:rFonts w:ascii="Times New Roman" w:hAnsi="Times New Roman" w:cs="Times New Roman"/>
          <w:b/>
          <w:lang w:val="ro-RO"/>
        </w:rPr>
      </w:pPr>
    </w:p>
    <w:p w:rsidR="009A37B9" w:rsidRDefault="009A37B9" w:rsidP="009A37B9">
      <w:pPr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DISPOZIȚIE nr. 11</w:t>
      </w: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lang w:val="ro-RO"/>
        </w:rPr>
        <w:t xml:space="preserve">                   din 06 aprilie</w:t>
      </w:r>
      <w:r>
        <w:rPr>
          <w:rFonts w:ascii="Times New Roman" w:hAnsi="Times New Roman" w:cs="Times New Roman"/>
          <w:b/>
          <w:lang w:val="ro-RO"/>
        </w:rPr>
        <w:t xml:space="preserve"> 2020</w:t>
      </w:r>
    </w:p>
    <w:p w:rsidR="009A37B9" w:rsidRDefault="009A37B9" w:rsidP="009A37B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:rsidR="009A37B9" w:rsidRDefault="009A37B9" w:rsidP="009A37B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>
        <w:rPr>
          <w:rFonts w:ascii="Times New Roman" w:hAnsi="Times New Roman" w:cs="Times New Roman"/>
          <w:sz w:val="24"/>
          <w:szCs w:val="24"/>
          <w:lang w:val="ro-RO"/>
        </w:rPr>
        <w:t>prelungirea sistării activității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Grădiniței de Copii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satul Văscăuți</w:t>
      </w:r>
    </w:p>
    <w:p w:rsidR="009A37B9" w:rsidRDefault="009A37B9" w:rsidP="009A37B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9A37B9" w:rsidRDefault="009A37B9" w:rsidP="009A37B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B0AC9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scopul asigurării securității, protecției vieții și sănătății copiilor,</w:t>
      </w:r>
      <w:r w:rsidR="00AB0AC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sz w:val="24"/>
          <w:szCs w:val="24"/>
          <w:lang w:val="ro-RO"/>
        </w:rPr>
        <w:t>rmare a evoluției epidemiologice și măsurilor întreprinse de autorități  pentru prevenirea răspîndirii pandemiei de coronavirus (COVID – 19)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</w:t>
      </w: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sz w:val="24"/>
          <w:szCs w:val="24"/>
          <w:lang w:val="ro-RO"/>
        </w:rPr>
        <w:t>rdinul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Ministerului Educației</w:t>
      </w:r>
      <w:r w:rsidR="00AB0AC9">
        <w:rPr>
          <w:rFonts w:ascii="Times New Roman" w:hAnsi="Times New Roman" w:cs="Times New Roman"/>
          <w:sz w:val="24"/>
          <w:szCs w:val="24"/>
          <w:lang w:val="ro-RO"/>
        </w:rPr>
        <w:t>, Culturii și Cercetării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Republicii Moldova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377 din 25.03.2020 </w:t>
      </w:r>
      <w:r>
        <w:rPr>
          <w:rFonts w:ascii="Times New Roman" w:hAnsi="Times New Roman" w:cs="Times New Roman"/>
          <w:sz w:val="24"/>
          <w:szCs w:val="24"/>
          <w:lang w:val="ro-RO"/>
        </w:rPr>
        <w:t>cu privire la suspendarea procesului educațional în instituțiile de învățămînt</w:t>
      </w:r>
      <w:r w:rsidR="00AB0AC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Hotărîrea Parlamentului Republicii Moldova nr. 55 din 17 martie 2020, art. 29 alin. (1) lit. c), x) și art. 32 ale Legii Republicii Moldova nr. 436/2006 privind administrația publică locală,</w:t>
      </w:r>
    </w:p>
    <w:p w:rsidR="009A37B9" w:rsidRDefault="009A37B9" w:rsidP="009A37B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9A37B9" w:rsidRPr="00384A09" w:rsidRDefault="009A37B9" w:rsidP="009A37B9">
      <w:pPr>
        <w:pStyle w:val="a4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84A0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DISPUN:</w:t>
      </w:r>
    </w:p>
    <w:p w:rsidR="009A37B9" w:rsidRDefault="009A37B9" w:rsidP="009A37B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FF1B34" w:rsidRPr="00FF1B34" w:rsidRDefault="009A37B9" w:rsidP="00FF1B3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prelungește sistarea</w:t>
      </w:r>
      <w:r w:rsidR="00FF1B34">
        <w:rPr>
          <w:rFonts w:ascii="Times New Roman" w:hAnsi="Times New Roman" w:cs="Times New Roman"/>
          <w:sz w:val="24"/>
          <w:szCs w:val="24"/>
          <w:lang w:val="ro-RO"/>
        </w:rPr>
        <w:t xml:space="preserve"> activității</w:t>
      </w:r>
      <w:r w:rsidR="00AB0AC9">
        <w:rPr>
          <w:rFonts w:ascii="Times New Roman" w:hAnsi="Times New Roman" w:cs="Times New Roman"/>
          <w:sz w:val="24"/>
          <w:szCs w:val="24"/>
          <w:lang w:val="ro-RO"/>
        </w:rPr>
        <w:t xml:space="preserve"> Grădiniței de C</w:t>
      </w:r>
      <w:r w:rsidRPr="009A02B5">
        <w:rPr>
          <w:rFonts w:ascii="Times New Roman" w:hAnsi="Times New Roman" w:cs="Times New Roman"/>
          <w:sz w:val="24"/>
          <w:szCs w:val="24"/>
          <w:lang w:val="ro-RO"/>
        </w:rPr>
        <w:t xml:space="preserve">opii din satul Văscăuți </w:t>
      </w:r>
      <w:r w:rsidR="00FF1B34">
        <w:rPr>
          <w:rFonts w:ascii="Times New Roman" w:hAnsi="Times New Roman" w:cs="Times New Roman"/>
          <w:sz w:val="24"/>
          <w:szCs w:val="24"/>
          <w:lang w:val="ro-RO"/>
        </w:rPr>
        <w:t>pînă la data de      15 mai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1B34">
        <w:rPr>
          <w:rFonts w:ascii="Times New Roman" w:hAnsi="Times New Roman" w:cs="Times New Roman"/>
          <w:sz w:val="24"/>
          <w:szCs w:val="24"/>
          <w:lang w:val="ro-RO"/>
        </w:rPr>
        <w:t>2020, pe perioada declarării stării de urgență, cu revizuirea ulterioară a termenului indicat, în funcție de evoluția situației epidemiologice.</w:t>
      </w:r>
    </w:p>
    <w:p w:rsidR="009A37B9" w:rsidRPr="009A02B5" w:rsidRDefault="009A37B9" w:rsidP="009A37B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9A37B9" w:rsidRDefault="00AB0AC9" w:rsidP="009A37B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Contabilitatea primăriei va calcula și ahita salariul integral directorului interimar al Grădiniței de Copii din satul Văscăuți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B0AC9" w:rsidRPr="00AB0AC9" w:rsidRDefault="00AB0AC9" w:rsidP="00AB0AC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FF1B34" w:rsidRDefault="00FF1B34" w:rsidP="00FF1B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mi-l asum.</w:t>
      </w:r>
      <w:r w:rsidR="009A37B9" w:rsidRPr="00FF1B3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F1B34" w:rsidRPr="00FF1B34" w:rsidRDefault="00FF1B34" w:rsidP="00FF1B3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9A37B9" w:rsidRPr="00FF1B34" w:rsidRDefault="009A37B9" w:rsidP="00FF1B3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F1B3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9A37B9" w:rsidRDefault="009A37B9" w:rsidP="009A37B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A37B9" w:rsidRPr="00E77E01" w:rsidRDefault="009A37B9" w:rsidP="009A37B9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Primarul comunei Văscăuți                                     </w:t>
      </w:r>
      <w:r w:rsidR="00AB0AC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Podborschi Oleg</w:t>
      </w:r>
    </w:p>
    <w:p w:rsidR="009A37B9" w:rsidRDefault="009A37B9" w:rsidP="009A37B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9A37B9" w:rsidRDefault="009A37B9" w:rsidP="009A37B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9A37B9" w:rsidRDefault="009A37B9" w:rsidP="009A37B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A37B9" w:rsidRDefault="009A37B9" w:rsidP="009A37B9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C15889" w:rsidRPr="00AB0AC9" w:rsidRDefault="00C15889">
      <w:pPr>
        <w:rPr>
          <w:lang w:val="en-US"/>
        </w:rPr>
      </w:pPr>
    </w:p>
    <w:sectPr w:rsidR="00C15889" w:rsidRPr="00AB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E3559"/>
    <w:multiLevelType w:val="hybridMultilevel"/>
    <w:tmpl w:val="54DA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B9"/>
    <w:rsid w:val="00312E42"/>
    <w:rsid w:val="009A37B9"/>
    <w:rsid w:val="00AB0AC9"/>
    <w:rsid w:val="00C15889"/>
    <w:rsid w:val="00EB5A5C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7B9"/>
    <w:rPr>
      <w:color w:val="0000FF" w:themeColor="hyperlink"/>
      <w:u w:val="single"/>
    </w:rPr>
  </w:style>
  <w:style w:type="paragraph" w:styleId="a4">
    <w:name w:val="No Spacing"/>
    <w:uiPriority w:val="1"/>
    <w:qFormat/>
    <w:rsid w:val="009A37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F1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37B9"/>
    <w:rPr>
      <w:color w:val="0000FF" w:themeColor="hyperlink"/>
      <w:u w:val="single"/>
    </w:rPr>
  </w:style>
  <w:style w:type="paragraph" w:styleId="a4">
    <w:name w:val="No Spacing"/>
    <w:uiPriority w:val="1"/>
    <w:qFormat/>
    <w:rsid w:val="009A37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F1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vascaut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2020-04-06T07:25:00Z</cp:lastPrinted>
  <dcterms:created xsi:type="dcterms:W3CDTF">2020-04-06T07:00:00Z</dcterms:created>
  <dcterms:modified xsi:type="dcterms:W3CDTF">2020-04-06T07:34:00Z</dcterms:modified>
</cp:coreProperties>
</file>