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4C2" w:rsidRDefault="00DD24C2" w:rsidP="00DD24C2">
      <w:pPr>
        <w:jc w:val="both"/>
        <w:rPr>
          <w:lang w:val="ro-RO"/>
        </w:rPr>
      </w:pPr>
      <w:r>
        <w:rPr>
          <w:lang w:val="ro-RO"/>
        </w:rPr>
        <w:t>D I S P U N :</w:t>
      </w:r>
    </w:p>
    <w:p w:rsidR="00DD24C2" w:rsidRDefault="00DD24C2" w:rsidP="00DD24C2">
      <w:pPr>
        <w:jc w:val="both"/>
        <w:rPr>
          <w:lang w:val="ro-RO"/>
        </w:rPr>
      </w:pPr>
      <w:r>
        <w:rPr>
          <w:lang w:val="ro-RO"/>
        </w:rPr>
        <w:t>1. Se convoacă şedinţa extraordinară al Consiliului local Cornova la data de 17 octombrie 2014,orele 9-00,în incinta primăriei,cu ordinea de zi:</w:t>
      </w:r>
    </w:p>
    <w:p w:rsidR="00DD24C2" w:rsidRDefault="00DD24C2" w:rsidP="00DD24C2">
      <w:pPr>
        <w:jc w:val="both"/>
        <w:rPr>
          <w:lang w:val="ro-RO"/>
        </w:rPr>
      </w:pPr>
      <w:r>
        <w:rPr>
          <w:lang w:val="ro-RO"/>
        </w:rPr>
        <w:t>1. Cu privire la modificarea punctului 3 din anexa nr.1 la decizia nr.5/4 din 23.07.2014 „ Cu privire la actualizarea şi punerea în aplicare,în altă redacţie a  cotelor taxelor locale pentru anul 2014 „</w:t>
      </w:r>
    </w:p>
    <w:p w:rsidR="00DD24C2" w:rsidRDefault="00DD24C2" w:rsidP="00DD24C2">
      <w:pPr>
        <w:jc w:val="both"/>
        <w:rPr>
          <w:lang w:val="ro-RO"/>
        </w:rPr>
      </w:pPr>
      <w:r>
        <w:rPr>
          <w:lang w:val="ro-RO"/>
        </w:rPr>
        <w:t>Raportor secretarul CL Nina Jantovan</w:t>
      </w:r>
    </w:p>
    <w:p w:rsidR="00DD24C2" w:rsidRDefault="00DD24C2" w:rsidP="00DD24C2">
      <w:pPr>
        <w:jc w:val="both"/>
        <w:rPr>
          <w:lang w:val="ro-RO"/>
        </w:rPr>
      </w:pPr>
      <w:r>
        <w:rPr>
          <w:lang w:val="ro-RO"/>
        </w:rPr>
        <w:t>2. Cu privire la desemnarea candidaturilor pentru funcţia de membru cu drept de vot deliberativ în componenţa biroului electoral al secţiei de votare Cornova.</w:t>
      </w:r>
    </w:p>
    <w:p w:rsidR="00DD24C2" w:rsidRDefault="00DD24C2" w:rsidP="00DD24C2">
      <w:pPr>
        <w:jc w:val="both"/>
        <w:rPr>
          <w:lang w:val="ro-RO"/>
        </w:rPr>
      </w:pPr>
      <w:r>
        <w:rPr>
          <w:lang w:val="ro-RO"/>
        </w:rPr>
        <w:t>Raportor primarul Ştefan Roşca</w:t>
      </w:r>
    </w:p>
    <w:p w:rsidR="00DD24C2" w:rsidRDefault="00DD24C2" w:rsidP="00DD24C2">
      <w:pPr>
        <w:jc w:val="both"/>
        <w:rPr>
          <w:lang w:val="ro-RO"/>
        </w:rPr>
      </w:pPr>
      <w:r>
        <w:rPr>
          <w:lang w:val="ro-RO"/>
        </w:rPr>
        <w:t>3. Cu privire la aprobarea planului geometric.</w:t>
      </w:r>
    </w:p>
    <w:p w:rsidR="00DD24C2" w:rsidRDefault="00DD24C2" w:rsidP="00DD24C2">
      <w:pPr>
        <w:jc w:val="both"/>
        <w:rPr>
          <w:lang w:val="ro-RO"/>
        </w:rPr>
      </w:pPr>
      <w:r>
        <w:rPr>
          <w:lang w:val="ro-RO"/>
        </w:rPr>
        <w:t>Raportor specialistul Iacob Boian</w:t>
      </w:r>
    </w:p>
    <w:p w:rsidR="00DD24C2" w:rsidRDefault="00DD24C2" w:rsidP="00DD24C2">
      <w:pPr>
        <w:jc w:val="both"/>
        <w:rPr>
          <w:lang w:val="ro-RO"/>
        </w:rPr>
      </w:pPr>
      <w:r>
        <w:rPr>
          <w:lang w:val="ro-RO"/>
        </w:rPr>
        <w:t>4. Cu privire la stabilirea plăţii pentru folosirea încăperilor proprietate APL pentru petrecerea agitaţiei electorale</w:t>
      </w:r>
    </w:p>
    <w:p w:rsidR="00DD24C2" w:rsidRDefault="00DD24C2" w:rsidP="00DD24C2">
      <w:pPr>
        <w:jc w:val="both"/>
        <w:rPr>
          <w:lang w:val="ro-RO"/>
        </w:rPr>
      </w:pPr>
      <w:r>
        <w:rPr>
          <w:lang w:val="ro-RO"/>
        </w:rPr>
        <w:t>Raportor contabilul şef Iulia Boian</w:t>
      </w:r>
    </w:p>
    <w:p w:rsidR="00DD24C2" w:rsidRDefault="00DD24C2" w:rsidP="00DD24C2">
      <w:pPr>
        <w:jc w:val="both"/>
        <w:rPr>
          <w:lang w:val="ro-RO"/>
        </w:rPr>
      </w:pPr>
      <w:r>
        <w:rPr>
          <w:lang w:val="ro-RO"/>
        </w:rPr>
        <w:t>5.Cu privire la acceptarea proiectării şi amplasării staţiei de purificare</w:t>
      </w:r>
    </w:p>
    <w:p w:rsidR="00DD24C2" w:rsidRDefault="00DD24C2" w:rsidP="00DD24C2">
      <w:pPr>
        <w:jc w:val="both"/>
        <w:rPr>
          <w:lang w:val="ro-RO"/>
        </w:rPr>
      </w:pPr>
      <w:r>
        <w:rPr>
          <w:lang w:val="ro-RO"/>
        </w:rPr>
        <w:t>Raportor specialistul Iacob Boian</w:t>
      </w:r>
    </w:p>
    <w:p w:rsidR="00DD24C2" w:rsidRDefault="00DD24C2" w:rsidP="00DD24C2">
      <w:pPr>
        <w:jc w:val="both"/>
        <w:rPr>
          <w:lang w:val="ro-RO"/>
        </w:rPr>
      </w:pPr>
      <w:r>
        <w:rPr>
          <w:lang w:val="ro-RO"/>
        </w:rPr>
        <w:t>6. Cu privire la transmiterea clădirii şi a terenului aferent OMF Cornova instituţiei medico-sanitare publice „ Centrul de Sănătate Năpădeni”</w:t>
      </w:r>
    </w:p>
    <w:p w:rsidR="00DD24C2" w:rsidRDefault="00DD24C2" w:rsidP="00DD24C2">
      <w:pPr>
        <w:jc w:val="both"/>
        <w:rPr>
          <w:lang w:val="ro-RO"/>
        </w:rPr>
      </w:pPr>
      <w:r>
        <w:rPr>
          <w:lang w:val="ro-RO"/>
        </w:rPr>
        <w:t>Raportor primarul Ştefan Roşca</w:t>
      </w:r>
    </w:p>
    <w:p w:rsidR="00DD24C2" w:rsidRDefault="00DD24C2" w:rsidP="00DD24C2">
      <w:pPr>
        <w:jc w:val="both"/>
        <w:rPr>
          <w:lang w:val="ro-RO"/>
        </w:rPr>
      </w:pPr>
      <w:r>
        <w:rPr>
          <w:lang w:val="ro-RO"/>
        </w:rPr>
        <w:t>2. Secretarul consiliului va anunţa despre petrecerea şedinţei extraordinare al consiliului consilierii şi persoanele vizate în ordinea de zi,la fel va primi şi avizele comisiilor de specialitate.</w:t>
      </w:r>
    </w:p>
    <w:p w:rsidR="00DD24C2" w:rsidRDefault="00DD24C2" w:rsidP="00DD24C2">
      <w:pPr>
        <w:jc w:val="both"/>
        <w:rPr>
          <w:lang w:val="ro-RO"/>
        </w:rPr>
      </w:pPr>
      <w:r>
        <w:rPr>
          <w:lang w:val="ro-RO"/>
        </w:rPr>
        <w:t>3. Controlul asupra executării prezentei dispoziţii mi-l asum.</w:t>
      </w:r>
    </w:p>
    <w:p w:rsidR="00DD24C2" w:rsidRDefault="00DD24C2" w:rsidP="00DD24C2">
      <w:pPr>
        <w:jc w:val="both"/>
        <w:rPr>
          <w:lang w:val="ro-RO"/>
        </w:rPr>
      </w:pPr>
      <w:r>
        <w:rPr>
          <w:lang w:val="ro-RO"/>
        </w:rPr>
        <w:t>Am luat cunoştinţă:           Nina Jantovan</w:t>
      </w:r>
    </w:p>
    <w:p w:rsidR="00DD24C2" w:rsidRDefault="00DD24C2" w:rsidP="00DD24C2">
      <w:pPr>
        <w:jc w:val="both"/>
        <w:rPr>
          <w:lang w:val="ro-RO"/>
        </w:rPr>
      </w:pPr>
      <w:r>
        <w:rPr>
          <w:lang w:val="ro-RO"/>
        </w:rPr>
        <w:t>Primar de Cornova         Ştefan Roşca</w:t>
      </w:r>
    </w:p>
    <w:p w:rsidR="00DD24C2" w:rsidRDefault="00DD24C2" w:rsidP="00DD24C2">
      <w:pPr>
        <w:jc w:val="both"/>
        <w:rPr>
          <w:lang w:val="ro-RO"/>
        </w:rPr>
      </w:pPr>
      <w:bookmarkStart w:id="0" w:name="_GoBack"/>
      <w:r>
        <w:rPr>
          <w:lang w:val="ro-RO"/>
        </w:rPr>
        <w:t>Dispoziţia nr. 32 din 20 octombrie 2014</w:t>
      </w:r>
    </w:p>
    <w:bookmarkEnd w:id="0"/>
    <w:p w:rsidR="00DD24C2" w:rsidRDefault="00DD24C2" w:rsidP="00DD24C2">
      <w:pPr>
        <w:jc w:val="both"/>
        <w:rPr>
          <w:lang w:val="ro-RO"/>
        </w:rPr>
      </w:pPr>
      <w:r>
        <w:rPr>
          <w:lang w:val="ro-RO"/>
        </w:rPr>
        <w:t>„ Cu privire la propunerea de constituire a secţiei de votare „</w:t>
      </w:r>
    </w:p>
    <w:p w:rsidR="00DD24C2" w:rsidRDefault="00DD24C2" w:rsidP="00DD24C2">
      <w:pPr>
        <w:jc w:val="both"/>
        <w:rPr>
          <w:lang w:val="ro-RO"/>
        </w:rPr>
      </w:pPr>
      <w:r>
        <w:rPr>
          <w:lang w:val="ro-RO"/>
        </w:rPr>
        <w:t>În conformitate cu art. 29 alin.( 2),art.74 alin.(2) din Codul Electoral,</w:t>
      </w:r>
    </w:p>
    <w:p w:rsidR="00A42B84" w:rsidRPr="00DD24C2" w:rsidRDefault="00A42B84" w:rsidP="00DD24C2">
      <w:pPr>
        <w:jc w:val="both"/>
        <w:rPr>
          <w:lang w:val="ro-RO"/>
        </w:rPr>
      </w:pPr>
    </w:p>
    <w:sectPr w:rsidR="00A42B84" w:rsidRPr="00DD2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C72"/>
    <w:rsid w:val="00216C72"/>
    <w:rsid w:val="00A42B84"/>
    <w:rsid w:val="00DD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4C2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4C2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1390</Characters>
  <Application>Microsoft Office Word</Application>
  <DocSecurity>0</DocSecurity>
  <Lines>11</Lines>
  <Paragraphs>3</Paragraphs>
  <ScaleCrop>false</ScaleCrop>
  <Company>diakov.net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2014-11-03T07:22:00Z</dcterms:created>
  <dcterms:modified xsi:type="dcterms:W3CDTF">2014-11-03T07:22:00Z</dcterms:modified>
</cp:coreProperties>
</file>