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A1D" w:rsidRPr="00D04176" w:rsidRDefault="005551F4" w:rsidP="00D041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D04176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4730115</wp:posOffset>
            </wp:positionH>
            <wp:positionV relativeFrom="paragraph">
              <wp:posOffset>-348615</wp:posOffset>
            </wp:positionV>
            <wp:extent cx="752475" cy="904875"/>
            <wp:effectExtent l="19050" t="0" r="9525" b="0"/>
            <wp:wrapNone/>
            <wp:docPr id="2" name="Рисунок 2" descr="Пригласительно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гласительное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2000"/>
                    </a:blip>
                    <a:srcRect l="10606" t="16667" r="75757" b="39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04176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-348615</wp:posOffset>
            </wp:positionV>
            <wp:extent cx="1028700" cy="885825"/>
            <wp:effectExtent l="19050" t="0" r="0" b="0"/>
            <wp:wrapNone/>
            <wp:docPr id="3" name="Рисунок 3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7500" t="14999" b="1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54A1D" w:rsidRPr="00D04176">
        <w:rPr>
          <w:rFonts w:ascii="Times New Roman" w:hAnsi="Times New Roman" w:cs="Times New Roman"/>
          <w:b/>
          <w:sz w:val="32"/>
          <w:szCs w:val="32"/>
          <w:lang w:val="ro-RO"/>
        </w:rPr>
        <w:t>REPUBLICA MOLDOVA</w:t>
      </w:r>
    </w:p>
    <w:p w:rsidR="00054A1D" w:rsidRPr="00D04176" w:rsidRDefault="00054A1D" w:rsidP="005551F4">
      <w:pPr>
        <w:pStyle w:val="Heading1"/>
        <w:spacing w:before="0" w:after="0"/>
        <w:jc w:val="center"/>
        <w:rPr>
          <w:rFonts w:ascii="Times New Roman" w:hAnsi="Times New Roman" w:cs="Times New Roman"/>
        </w:rPr>
      </w:pPr>
      <w:r w:rsidRPr="00D04176">
        <w:rPr>
          <w:rFonts w:ascii="Times New Roman" w:hAnsi="Times New Roman" w:cs="Times New Roman"/>
        </w:rPr>
        <w:t>CONSILIUL RAIONAL CIMIŞLIA</w:t>
      </w:r>
    </w:p>
    <w:p w:rsidR="00054A1D" w:rsidRPr="00382B03" w:rsidRDefault="009D3D0C" w:rsidP="00054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sa-IN"/>
        </w:rPr>
      </w:pPr>
      <w:r>
        <w:rPr>
          <w:rFonts w:ascii="Times New Roman" w:hAnsi="Times New Roman" w:cs="Times New Roman"/>
          <w:sz w:val="24"/>
          <w:szCs w:val="24"/>
          <w:lang w:bidi="sa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8pt;height:11pt" o:hrpct="0" o:hralign="center" o:hr="t">
            <v:imagedata r:id="rId7" o:title="BD15155_" grayscale="t" bilevel="t"/>
          </v:shape>
        </w:pict>
      </w:r>
    </w:p>
    <w:p w:rsidR="00054A1D" w:rsidRDefault="00054A1D" w:rsidP="008C1FED">
      <w:pPr>
        <w:spacing w:after="0"/>
        <w:jc w:val="center"/>
        <w:rPr>
          <w:rFonts w:ascii="Times New Roman" w:hAnsi="Times New Roman" w:cs="Times New Roman"/>
          <w:b/>
          <w:spacing w:val="60"/>
          <w:sz w:val="32"/>
          <w:szCs w:val="32"/>
          <w:lang w:val="en-US"/>
        </w:rPr>
      </w:pPr>
      <w:r w:rsidRPr="00D04176">
        <w:rPr>
          <w:rFonts w:ascii="Times New Roman" w:hAnsi="Times New Roman" w:cs="Times New Roman"/>
          <w:b/>
          <w:spacing w:val="60"/>
          <w:sz w:val="32"/>
          <w:szCs w:val="32"/>
          <w:lang w:val="en-US"/>
        </w:rPr>
        <w:t>DECIZIE</w:t>
      </w:r>
    </w:p>
    <w:p w:rsidR="00F71400" w:rsidRPr="00D04176" w:rsidRDefault="00F71400" w:rsidP="00F71400">
      <w:pPr>
        <w:spacing w:after="0"/>
        <w:jc w:val="right"/>
        <w:rPr>
          <w:rFonts w:ascii="Times New Roman" w:hAnsi="Times New Roman" w:cs="Times New Roman"/>
          <w:b/>
          <w:spacing w:val="60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pacing w:val="60"/>
          <w:sz w:val="32"/>
          <w:szCs w:val="32"/>
          <w:lang w:val="en-US"/>
        </w:rPr>
        <w:t>PROIECT</w:t>
      </w:r>
    </w:p>
    <w:p w:rsidR="00054A1D" w:rsidRPr="00081BE5" w:rsidRDefault="004E5240" w:rsidP="00054A1D">
      <w:pPr>
        <w:tabs>
          <w:tab w:val="left" w:pos="817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="00D04176">
        <w:rPr>
          <w:rFonts w:ascii="Times New Roman" w:hAnsi="Times New Roman" w:cs="Times New Roman"/>
          <w:b/>
          <w:bCs/>
          <w:sz w:val="24"/>
          <w:szCs w:val="24"/>
          <w:lang w:val="en-US"/>
        </w:rPr>
        <w:t>in</w:t>
      </w:r>
      <w:r w:rsidR="00E35AB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221E76">
        <w:rPr>
          <w:rFonts w:ascii="Times New Roman" w:hAnsi="Times New Roman" w:cs="Times New Roman"/>
          <w:b/>
          <w:bCs/>
          <w:sz w:val="24"/>
          <w:szCs w:val="24"/>
          <w:lang w:val="en-US"/>
        </w:rPr>
        <w:t>22</w:t>
      </w:r>
      <w:proofErr w:type="gramEnd"/>
      <w:r w:rsidR="00577B51">
        <w:rPr>
          <w:rFonts w:ascii="Times New Roman" w:hAnsi="Times New Roman" w:cs="Times New Roman"/>
          <w:b/>
          <w:bCs/>
          <w:sz w:val="24"/>
          <w:szCs w:val="24"/>
          <w:lang w:val="en-US"/>
        </w:rPr>
        <w:t>_</w:t>
      </w:r>
      <w:r w:rsidR="009D3D0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bookmarkStart w:id="0" w:name="_GoBack"/>
      <w:bookmarkEnd w:id="0"/>
      <w:proofErr w:type="spellStart"/>
      <w:r w:rsidR="00E35ABC">
        <w:rPr>
          <w:rFonts w:ascii="Times New Roman" w:hAnsi="Times New Roman" w:cs="Times New Roman"/>
          <w:b/>
          <w:bCs/>
          <w:sz w:val="24"/>
          <w:szCs w:val="24"/>
          <w:lang w:val="en-US"/>
        </w:rPr>
        <w:t>iunie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71400">
        <w:rPr>
          <w:rFonts w:ascii="Times New Roman" w:hAnsi="Times New Roman" w:cs="Times New Roman"/>
          <w:b/>
          <w:bCs/>
          <w:sz w:val="24"/>
          <w:szCs w:val="24"/>
          <w:lang w:val="en-US"/>
        </w:rPr>
        <w:t>2018</w:t>
      </w:r>
      <w:r w:rsidR="00054A1D" w:rsidRPr="00081B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</w:t>
      </w:r>
      <w:r w:rsidR="00085592" w:rsidRPr="00081B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</w:t>
      </w:r>
      <w:r w:rsidR="00054A1D" w:rsidRPr="00081B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C7C63" w:rsidRPr="00081B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</w:t>
      </w:r>
      <w:r w:rsidR="00081B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="00221E7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81B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</w:t>
      </w:r>
      <w:proofErr w:type="spellStart"/>
      <w:r w:rsidR="00E35ABC">
        <w:rPr>
          <w:rFonts w:ascii="Times New Roman" w:hAnsi="Times New Roman" w:cs="Times New Roman"/>
          <w:b/>
          <w:bCs/>
          <w:sz w:val="24"/>
          <w:szCs w:val="24"/>
          <w:lang w:val="en-US"/>
        </w:rPr>
        <w:t>nr</w:t>
      </w:r>
      <w:proofErr w:type="spellEnd"/>
      <w:r w:rsidR="00E35ABC">
        <w:rPr>
          <w:rFonts w:ascii="Times New Roman" w:hAnsi="Times New Roman" w:cs="Times New Roman"/>
          <w:b/>
          <w:bCs/>
          <w:sz w:val="24"/>
          <w:szCs w:val="24"/>
          <w:lang w:val="en-US"/>
        </w:rPr>
        <w:t>. 03</w:t>
      </w:r>
      <w:r w:rsidR="00F71400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r w:rsidR="00E35ABC">
        <w:rPr>
          <w:rFonts w:ascii="Times New Roman" w:hAnsi="Times New Roman" w:cs="Times New Roman"/>
          <w:b/>
          <w:bCs/>
          <w:sz w:val="24"/>
          <w:szCs w:val="24"/>
          <w:lang w:val="en-US"/>
        </w:rPr>
        <w:t>_</w:t>
      </w:r>
      <w:r w:rsidR="00221E76">
        <w:rPr>
          <w:rFonts w:ascii="Times New Roman" w:hAnsi="Times New Roman" w:cs="Times New Roman"/>
          <w:b/>
          <w:bCs/>
          <w:sz w:val="24"/>
          <w:szCs w:val="24"/>
          <w:lang w:val="en-US"/>
        </w:rPr>
        <w:t>20</w:t>
      </w:r>
    </w:p>
    <w:p w:rsidR="001C7F57" w:rsidRDefault="001C7F57" w:rsidP="00043351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054A1D" w:rsidRPr="00D04176" w:rsidRDefault="00E35ABC" w:rsidP="00043351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Cu privire la acceptul transmiterii unor bunuri materiale.</w:t>
      </w:r>
    </w:p>
    <w:p w:rsidR="002858D1" w:rsidRPr="00D04176" w:rsidRDefault="002858D1" w:rsidP="00054A1D">
      <w:p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</w:p>
    <w:p w:rsidR="00A87A86" w:rsidRDefault="002858D1" w:rsidP="00363810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D0417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F65988" w:rsidRPr="00D04176">
        <w:rPr>
          <w:rFonts w:ascii="Times New Roman" w:hAnsi="Times New Roman" w:cs="Times New Roman"/>
          <w:sz w:val="26"/>
          <w:szCs w:val="26"/>
          <w:lang w:val="ro-RO"/>
        </w:rPr>
        <w:t xml:space="preserve">    </w:t>
      </w:r>
      <w:r w:rsidR="00A87A86" w:rsidRPr="00D04176">
        <w:rPr>
          <w:rFonts w:ascii="Times New Roman" w:hAnsi="Times New Roman" w:cs="Times New Roman"/>
          <w:sz w:val="26"/>
          <w:szCs w:val="26"/>
          <w:lang w:val="ro-RO"/>
        </w:rPr>
        <w:t>În conformitate cu art.4 (2</w:t>
      </w:r>
      <w:r w:rsidR="00363810" w:rsidRPr="00D04176">
        <w:rPr>
          <w:rFonts w:ascii="Times New Roman" w:hAnsi="Times New Roman" w:cs="Times New Roman"/>
          <w:sz w:val="26"/>
          <w:szCs w:val="26"/>
          <w:lang w:val="ro-RO"/>
        </w:rPr>
        <w:t>) lit.</w:t>
      </w:r>
      <w:r w:rsidR="00A87A86" w:rsidRPr="00D04176">
        <w:rPr>
          <w:rFonts w:ascii="Times New Roman" w:hAnsi="Times New Roman" w:cs="Times New Roman"/>
          <w:sz w:val="26"/>
          <w:szCs w:val="26"/>
          <w:lang w:val="ro-RO"/>
        </w:rPr>
        <w:t>a</w:t>
      </w:r>
      <w:r w:rsidR="00363810" w:rsidRPr="00D04176">
        <w:rPr>
          <w:rFonts w:ascii="Times New Roman" w:hAnsi="Times New Roman" w:cs="Times New Roman"/>
          <w:sz w:val="26"/>
          <w:szCs w:val="26"/>
          <w:lang w:val="ro-RO"/>
        </w:rPr>
        <w:t>)</w:t>
      </w:r>
      <w:r w:rsidR="00A87A86" w:rsidRPr="00D0417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363810" w:rsidRPr="00D04176">
        <w:rPr>
          <w:rFonts w:ascii="Times New Roman" w:hAnsi="Times New Roman" w:cs="Times New Roman"/>
          <w:sz w:val="26"/>
          <w:szCs w:val="26"/>
          <w:lang w:val="ro-RO"/>
        </w:rPr>
        <w:t>din Legea privind descentralizarea administrativă nr.435-XVI din 28.12.2006, art</w:t>
      </w:r>
      <w:r w:rsidR="00A87A86" w:rsidRPr="00D04176">
        <w:rPr>
          <w:rFonts w:ascii="Times New Roman" w:hAnsi="Times New Roman" w:cs="Times New Roman"/>
          <w:sz w:val="26"/>
          <w:szCs w:val="26"/>
          <w:lang w:val="ro-RO"/>
        </w:rPr>
        <w:t>.46</w:t>
      </w:r>
      <w:r w:rsidR="00363810" w:rsidRPr="00D04176">
        <w:rPr>
          <w:rFonts w:ascii="Times New Roman" w:hAnsi="Times New Roman" w:cs="Times New Roman"/>
          <w:sz w:val="26"/>
          <w:szCs w:val="26"/>
          <w:lang w:val="ro-RO"/>
        </w:rPr>
        <w:t xml:space="preserve"> din Legea privind administraţia publică locală nr.436-XVI din 28.12.2006,</w:t>
      </w:r>
      <w:r w:rsidR="007D0CD2" w:rsidRPr="00D04176">
        <w:rPr>
          <w:rFonts w:ascii="Times New Roman" w:hAnsi="Times New Roman" w:cs="Times New Roman"/>
          <w:sz w:val="26"/>
          <w:szCs w:val="26"/>
          <w:lang w:val="ro-RO"/>
        </w:rPr>
        <w:t xml:space="preserve"> art. 8 alin. (4</w:t>
      </w:r>
      <w:r w:rsidR="00A87A86" w:rsidRPr="00D04176">
        <w:rPr>
          <w:rFonts w:ascii="Times New Roman" w:hAnsi="Times New Roman" w:cs="Times New Roman"/>
          <w:sz w:val="26"/>
          <w:szCs w:val="26"/>
          <w:lang w:val="ro-RO"/>
        </w:rPr>
        <w:t>) din Legea nr. 523 – XIV din 16.07.99 cu privire la proprietatea publică a unităţilor administrativ-teritoriale, Hotărîrea Guvernului Republicii Moldova nr.901 din 31.12.2015 pentru aprobarea Regulamentului</w:t>
      </w:r>
      <w:r w:rsidR="00D849EC" w:rsidRPr="00D0417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A87A86" w:rsidRPr="00D04176">
        <w:rPr>
          <w:rFonts w:ascii="Times New Roman" w:hAnsi="Times New Roman" w:cs="Times New Roman"/>
          <w:sz w:val="26"/>
          <w:szCs w:val="26"/>
          <w:lang w:val="ro-RO"/>
        </w:rPr>
        <w:t xml:space="preserve">cu privire la modul de transmitere </w:t>
      </w:r>
      <w:r w:rsidR="00E35ABC">
        <w:rPr>
          <w:rFonts w:ascii="Times New Roman" w:hAnsi="Times New Roman" w:cs="Times New Roman"/>
          <w:sz w:val="26"/>
          <w:szCs w:val="26"/>
          <w:lang w:val="ro-RO"/>
        </w:rPr>
        <w:t>a bunurilor proprietate publică</w:t>
      </w:r>
      <w:r w:rsidR="00A87A86" w:rsidRPr="00D04176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DB721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DB7214" w:rsidRPr="007A4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pct. 7, </w:t>
      </w:r>
      <w:proofErr w:type="spellStart"/>
      <w:r w:rsidR="00DB7214" w:rsidRPr="007A4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subpct</w:t>
      </w:r>
      <w:proofErr w:type="spellEnd"/>
      <w:r w:rsidR="00DB7214" w:rsidRPr="007A4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3), lit. e) din </w:t>
      </w:r>
      <w:proofErr w:type="spellStart"/>
      <w:r w:rsidR="00DB7214" w:rsidRPr="007A4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Programul</w:t>
      </w:r>
      <w:proofErr w:type="spellEnd"/>
      <w:r w:rsidR="00DB7214" w:rsidRPr="007A4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="00DB7214" w:rsidRPr="007A4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Dezvoltare</w:t>
      </w:r>
      <w:proofErr w:type="spellEnd"/>
      <w:r w:rsidR="00DB7214" w:rsidRPr="007A4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="00DB7214" w:rsidRPr="007A4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Centrelor</w:t>
      </w:r>
      <w:proofErr w:type="spellEnd"/>
      <w:r w:rsidR="00DB7214" w:rsidRPr="007A4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="00DB7214" w:rsidRPr="007A4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Tineret</w:t>
      </w:r>
      <w:proofErr w:type="spellEnd"/>
      <w:r w:rsidR="00DB7214" w:rsidRPr="007A4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B7214" w:rsidRPr="007A4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="00DB7214" w:rsidRPr="007A4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B7214" w:rsidRPr="007A4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anii</w:t>
      </w:r>
      <w:proofErr w:type="spellEnd"/>
      <w:r w:rsidR="00DB7214" w:rsidRPr="007A4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2017 – 2022, </w:t>
      </w:r>
      <w:proofErr w:type="spellStart"/>
      <w:r w:rsidR="00DB7214" w:rsidRPr="007A4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aprobat</w:t>
      </w:r>
      <w:proofErr w:type="spellEnd"/>
      <w:r w:rsidR="00DB7214" w:rsidRPr="007A4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B7214" w:rsidRPr="007A4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prin</w:t>
      </w:r>
      <w:proofErr w:type="spellEnd"/>
      <w:r w:rsidR="00DB7214" w:rsidRPr="007A4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B7214" w:rsidRPr="007A4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Ordinul</w:t>
      </w:r>
      <w:proofErr w:type="spellEnd"/>
      <w:r w:rsidR="00DB7214" w:rsidRPr="007A4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B7214" w:rsidRPr="007A4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ministrului</w:t>
      </w:r>
      <w:proofErr w:type="spellEnd"/>
      <w:r w:rsidR="00DB7214" w:rsidRPr="007A4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B7214" w:rsidRPr="007A4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tineretului</w:t>
      </w:r>
      <w:proofErr w:type="spellEnd"/>
      <w:r w:rsidR="00DB7214" w:rsidRPr="007A4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B7214" w:rsidRPr="007A4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="00DB7214" w:rsidRPr="007A4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B7214" w:rsidRPr="007A4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sportului</w:t>
      </w:r>
      <w:proofErr w:type="spellEnd"/>
      <w:r w:rsidR="00DB7214" w:rsidRPr="007A4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nr.65t din 06 </w:t>
      </w:r>
      <w:proofErr w:type="spellStart"/>
      <w:r w:rsidR="00DB7214" w:rsidRPr="007A4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aprilie</w:t>
      </w:r>
      <w:proofErr w:type="spellEnd"/>
      <w:r w:rsidR="00DB7214" w:rsidRPr="007A4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2017</w:t>
      </w:r>
      <w:r w:rsidR="00DB721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DB721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</w:t>
      </w:r>
      <w:proofErr w:type="spellEnd"/>
      <w:r w:rsidR="00DB721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B721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raional</w:t>
      </w:r>
      <w:proofErr w:type="spellEnd"/>
      <w:r w:rsidR="00DB721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E35ABC" w:rsidRPr="00D04176" w:rsidRDefault="00E35ABC" w:rsidP="00363810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382B03" w:rsidRDefault="00F65988" w:rsidP="004B05B8">
      <w:pPr>
        <w:spacing w:after="0"/>
        <w:ind w:left="3540" w:firstLine="708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D0417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DECIDE:</w:t>
      </w:r>
    </w:p>
    <w:p w:rsidR="00E35ABC" w:rsidRPr="00D04176" w:rsidRDefault="00E35ABC" w:rsidP="004B05B8">
      <w:pPr>
        <w:spacing w:after="0"/>
        <w:ind w:left="3540" w:firstLine="708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4D5A88" w:rsidRPr="00D1614B" w:rsidRDefault="004D5A88" w:rsidP="00DB72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B7214">
        <w:rPr>
          <w:rFonts w:ascii="Times New Roman" w:hAnsi="Times New Roman" w:cs="Times New Roman"/>
          <w:sz w:val="26"/>
          <w:szCs w:val="26"/>
          <w:lang w:val="ro-RO"/>
        </w:rPr>
        <w:t xml:space="preserve">Se acceptă </w:t>
      </w:r>
      <w:r w:rsidR="00D76C9C" w:rsidRPr="00DB7214">
        <w:rPr>
          <w:rFonts w:ascii="Times New Roman" w:hAnsi="Times New Roman" w:cs="Times New Roman"/>
          <w:sz w:val="26"/>
          <w:szCs w:val="26"/>
          <w:lang w:val="ro-RO"/>
        </w:rPr>
        <w:t xml:space="preserve">primirea în </w:t>
      </w:r>
      <w:r w:rsidR="00E35ABC" w:rsidRPr="00DB7214">
        <w:rPr>
          <w:rFonts w:ascii="Times New Roman" w:hAnsi="Times New Roman" w:cs="Times New Roman"/>
          <w:sz w:val="26"/>
          <w:szCs w:val="26"/>
          <w:lang w:val="ro-RO"/>
        </w:rPr>
        <w:t>gestiunea</w:t>
      </w:r>
      <w:r w:rsidR="00D76C9C" w:rsidRPr="00DB7214">
        <w:rPr>
          <w:rFonts w:ascii="Times New Roman" w:hAnsi="Times New Roman" w:cs="Times New Roman"/>
          <w:sz w:val="26"/>
          <w:szCs w:val="26"/>
          <w:lang w:val="ro-RO"/>
        </w:rPr>
        <w:t xml:space="preserve"> raionului Cimișlia,</w:t>
      </w:r>
      <w:r w:rsidR="00DB7214" w:rsidRPr="00DB7214">
        <w:rPr>
          <w:rFonts w:ascii="Times New Roman" w:hAnsi="Times New Roman" w:cs="Times New Roman"/>
          <w:sz w:val="26"/>
          <w:szCs w:val="26"/>
          <w:lang w:val="ro-RO"/>
        </w:rPr>
        <w:t xml:space="preserve"> pe un termen de pînă la 31 decembrie 2022, </w:t>
      </w:r>
      <w:proofErr w:type="spellStart"/>
      <w:r w:rsidR="00DB7214" w:rsidRPr="00DB72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>bunurile</w:t>
      </w:r>
      <w:proofErr w:type="spellEnd"/>
      <w:r w:rsidR="00DB7214" w:rsidRPr="00DB72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="00DB7214" w:rsidRPr="00DB72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>materiale</w:t>
      </w:r>
      <w:proofErr w:type="spellEnd"/>
      <w:r w:rsidR="00DB7214" w:rsidRPr="00DB72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 xml:space="preserve">, </w:t>
      </w:r>
      <w:proofErr w:type="spellStart"/>
      <w:r w:rsidR="00DB7214" w:rsidRPr="00DB72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>destinate</w:t>
      </w:r>
      <w:proofErr w:type="spellEnd"/>
      <w:r w:rsidR="00DB7214" w:rsidRPr="00DB72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="00DB7214" w:rsidRPr="00DB72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>dotării</w:t>
      </w:r>
      <w:proofErr w:type="spellEnd"/>
      <w:r w:rsidR="00DB7214" w:rsidRPr="00DB72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 xml:space="preserve"> IP” </w:t>
      </w:r>
      <w:proofErr w:type="spellStart"/>
      <w:r w:rsidR="00DB7214" w:rsidRPr="00DB72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>Centrul</w:t>
      </w:r>
      <w:proofErr w:type="spellEnd"/>
      <w:r w:rsidR="00DB7214" w:rsidRPr="00DB72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="00DB7214" w:rsidRPr="00DB72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>raional</w:t>
      </w:r>
      <w:proofErr w:type="spellEnd"/>
      <w:r w:rsidR="00DB7214" w:rsidRPr="00DB72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 xml:space="preserve"> de </w:t>
      </w:r>
      <w:proofErr w:type="spellStart"/>
      <w:r w:rsidR="00DB7214" w:rsidRPr="00DB72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>Tineret</w:t>
      </w:r>
      <w:proofErr w:type="spellEnd"/>
      <w:r w:rsidR="00DB7214" w:rsidRPr="00DB72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="00DB7214" w:rsidRPr="00DB7214">
        <w:rPr>
          <w:rFonts w:ascii="Times New Roman" w:hAnsi="Times New Roman" w:cs="Times New Roman"/>
          <w:sz w:val="24"/>
          <w:szCs w:val="24"/>
          <w:lang w:val="en-US"/>
        </w:rPr>
        <w:t>Cimislia</w:t>
      </w:r>
      <w:proofErr w:type="spellEnd"/>
      <w:r w:rsidR="00DB7214" w:rsidRPr="00DB7214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DB721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DB7214">
        <w:rPr>
          <w:rFonts w:ascii="Times New Roman" w:hAnsi="Times New Roman" w:cs="Times New Roman"/>
          <w:sz w:val="26"/>
          <w:szCs w:val="26"/>
          <w:lang w:val="ro-RO"/>
        </w:rPr>
        <w:t>din</w:t>
      </w:r>
      <w:r w:rsidR="00F65988" w:rsidRPr="00DB7214">
        <w:rPr>
          <w:rFonts w:ascii="Times New Roman" w:hAnsi="Times New Roman" w:cs="Times New Roman"/>
          <w:sz w:val="26"/>
          <w:szCs w:val="26"/>
          <w:lang w:val="ro-RO"/>
        </w:rPr>
        <w:t xml:space="preserve"> proprietate</w:t>
      </w:r>
      <w:r w:rsidRPr="00DB7214">
        <w:rPr>
          <w:rFonts w:ascii="Times New Roman" w:hAnsi="Times New Roman" w:cs="Times New Roman"/>
          <w:sz w:val="26"/>
          <w:szCs w:val="26"/>
          <w:lang w:val="ro-RO"/>
        </w:rPr>
        <w:t>a publică a</w:t>
      </w:r>
      <w:r w:rsidR="00E0674C" w:rsidRPr="00DB721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DB7214" w:rsidRPr="00DB7214">
        <w:rPr>
          <w:rFonts w:ascii="Times New Roman" w:hAnsi="Times New Roman" w:cs="Times New Roman"/>
          <w:sz w:val="26"/>
          <w:szCs w:val="26"/>
          <w:lang w:val="ro-RO"/>
        </w:rPr>
        <w:t xml:space="preserve">statului, gestiunea </w:t>
      </w:r>
      <w:proofErr w:type="spellStart"/>
      <w:r w:rsidR="00DB7214" w:rsidRPr="00DB72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>Ministerului</w:t>
      </w:r>
      <w:proofErr w:type="spellEnd"/>
      <w:r w:rsidR="00DB7214" w:rsidRPr="00DB72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="00DB7214" w:rsidRPr="00DB72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>Educației</w:t>
      </w:r>
      <w:proofErr w:type="spellEnd"/>
      <w:r w:rsidR="00DB7214" w:rsidRPr="00DB72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 xml:space="preserve">, </w:t>
      </w:r>
      <w:proofErr w:type="spellStart"/>
      <w:r w:rsidR="00DB7214" w:rsidRPr="00DB72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>Culturii</w:t>
      </w:r>
      <w:proofErr w:type="spellEnd"/>
      <w:r w:rsidR="00DB7214" w:rsidRPr="00DB72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="00DB7214" w:rsidRPr="00DB72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>și</w:t>
      </w:r>
      <w:proofErr w:type="spellEnd"/>
      <w:r w:rsidR="00DB7214" w:rsidRPr="00DB72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="00DB7214" w:rsidRPr="00DB72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>Cercetării</w:t>
      </w:r>
      <w:proofErr w:type="spellEnd"/>
      <w:r w:rsidR="00DB7214" w:rsidRPr="00DB721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al </w:t>
      </w:r>
      <w:proofErr w:type="spellStart"/>
      <w:r w:rsidR="00DB7214" w:rsidRPr="00DB721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Republicii</w:t>
      </w:r>
      <w:proofErr w:type="spellEnd"/>
      <w:r w:rsidR="00DB7214" w:rsidRPr="00DB721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Moldova</w:t>
      </w:r>
      <w:r w:rsidR="00DB721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conform </w:t>
      </w:r>
      <w:proofErr w:type="spellStart"/>
      <w:r w:rsidR="00DB721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anexei</w:t>
      </w:r>
      <w:proofErr w:type="spellEnd"/>
      <w:r w:rsidR="00DB721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="00DB721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nr</w:t>
      </w:r>
      <w:proofErr w:type="spellEnd"/>
      <w:r w:rsidR="00DB721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. 1</w:t>
      </w:r>
      <w:r w:rsidR="00D76C9C" w:rsidRPr="00DB7214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73694E" w:rsidRPr="00D04176" w:rsidRDefault="0073694E" w:rsidP="0073694E">
      <w:pPr>
        <w:pStyle w:val="ListParagraph"/>
        <w:spacing w:after="0"/>
        <w:ind w:left="93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637B00" w:rsidRPr="00D04176" w:rsidRDefault="00DB7214" w:rsidP="004D5A8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Se transmite </w:t>
      </w:r>
      <w:r w:rsidRPr="00DB72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 xml:space="preserve">IP” </w:t>
      </w:r>
      <w:proofErr w:type="spellStart"/>
      <w:r w:rsidRPr="00DB72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>Centrul</w:t>
      </w:r>
      <w:proofErr w:type="spellEnd"/>
      <w:r w:rsidRPr="00DB72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DB72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>raional</w:t>
      </w:r>
      <w:proofErr w:type="spellEnd"/>
      <w:r w:rsidRPr="00DB72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 xml:space="preserve"> de </w:t>
      </w:r>
      <w:proofErr w:type="spellStart"/>
      <w:r w:rsidRPr="00DB72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>Tineret</w:t>
      </w:r>
      <w:proofErr w:type="spellEnd"/>
      <w:r w:rsidRPr="00DB72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DB7214">
        <w:rPr>
          <w:rFonts w:ascii="Times New Roman" w:hAnsi="Times New Roman" w:cs="Times New Roman"/>
          <w:sz w:val="24"/>
          <w:szCs w:val="24"/>
          <w:lang w:val="en-US"/>
        </w:rPr>
        <w:t>Cimislia</w:t>
      </w:r>
      <w:proofErr w:type="spellEnd"/>
      <w:r w:rsidRPr="00DB7214"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7214">
        <w:rPr>
          <w:rFonts w:ascii="Times New Roman" w:hAnsi="Times New Roman" w:cs="Times New Roman"/>
          <w:sz w:val="26"/>
          <w:szCs w:val="26"/>
          <w:lang w:val="ro-RO"/>
        </w:rPr>
        <w:t>pînă la 31 decembrie 2022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indicate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pct.1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/>
        </w:rPr>
        <w:t>pentru desfășurarea activităților statutare.</w:t>
      </w:r>
    </w:p>
    <w:p w:rsidR="001C7F57" w:rsidRDefault="001C7F57" w:rsidP="001C7F57">
      <w:pPr>
        <w:pStyle w:val="ListParagraph"/>
        <w:spacing w:after="0"/>
        <w:ind w:left="93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5551F4" w:rsidRDefault="005551F4" w:rsidP="00F6598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D04176">
        <w:rPr>
          <w:rFonts w:ascii="Times New Roman" w:hAnsi="Times New Roman" w:cs="Times New Roman"/>
          <w:sz w:val="26"/>
          <w:szCs w:val="26"/>
          <w:lang w:val="ro-RO"/>
        </w:rPr>
        <w:t xml:space="preserve">Prezenta decizie se aduce la cunoștință </w:t>
      </w:r>
      <w:r w:rsidR="00C01493">
        <w:rPr>
          <w:rFonts w:ascii="Times New Roman" w:hAnsi="Times New Roman" w:cs="Times New Roman"/>
          <w:sz w:val="26"/>
          <w:szCs w:val="26"/>
          <w:lang w:val="ro-RO"/>
        </w:rPr>
        <w:t>p</w:t>
      </w:r>
      <w:r w:rsidRPr="00D04176">
        <w:rPr>
          <w:rFonts w:ascii="Times New Roman" w:hAnsi="Times New Roman" w:cs="Times New Roman"/>
          <w:sz w:val="26"/>
          <w:szCs w:val="26"/>
          <w:lang w:val="ro-RO"/>
        </w:rPr>
        <w:t xml:space="preserve">rin publicare pe pagina oficială a Consiliului raional Cimișlia </w:t>
      </w:r>
      <w:r w:rsidR="00DB7214">
        <w:rPr>
          <w:rFonts w:ascii="Times New Roman" w:hAnsi="Times New Roman" w:cs="Times New Roman"/>
          <w:sz w:val="26"/>
          <w:szCs w:val="26"/>
          <w:lang w:val="ro-RO"/>
        </w:rPr>
        <w:fldChar w:fldCharType="begin"/>
      </w:r>
      <w:r w:rsidR="00DB7214">
        <w:rPr>
          <w:rFonts w:ascii="Times New Roman" w:hAnsi="Times New Roman" w:cs="Times New Roman"/>
          <w:sz w:val="26"/>
          <w:szCs w:val="26"/>
          <w:lang w:val="ro-RO"/>
        </w:rPr>
        <w:instrText xml:space="preserve"> HYPERLINK "http://</w:instrText>
      </w:r>
      <w:r w:rsidR="00DB7214" w:rsidRPr="00D04176">
        <w:rPr>
          <w:rFonts w:ascii="Times New Roman" w:hAnsi="Times New Roman" w:cs="Times New Roman"/>
          <w:sz w:val="26"/>
          <w:szCs w:val="26"/>
          <w:lang w:val="ro-RO"/>
        </w:rPr>
        <w:instrText>www.raioncimislia.md</w:instrText>
      </w:r>
      <w:r w:rsidR="00DB7214">
        <w:rPr>
          <w:rFonts w:ascii="Times New Roman" w:hAnsi="Times New Roman" w:cs="Times New Roman"/>
          <w:sz w:val="26"/>
          <w:szCs w:val="26"/>
          <w:lang w:val="ro-RO"/>
        </w:rPr>
        <w:instrText xml:space="preserve">" </w:instrText>
      </w:r>
      <w:r w:rsidR="00DB7214">
        <w:rPr>
          <w:rFonts w:ascii="Times New Roman" w:hAnsi="Times New Roman" w:cs="Times New Roman"/>
          <w:sz w:val="26"/>
          <w:szCs w:val="26"/>
          <w:lang w:val="ro-RO"/>
        </w:rPr>
        <w:fldChar w:fldCharType="separate"/>
      </w:r>
      <w:r w:rsidR="00DB7214" w:rsidRPr="009518EA">
        <w:rPr>
          <w:rStyle w:val="Hyperlink"/>
          <w:rFonts w:ascii="Times New Roman" w:hAnsi="Times New Roman" w:cs="Times New Roman"/>
          <w:sz w:val="26"/>
          <w:szCs w:val="26"/>
          <w:lang w:val="ro-RO"/>
        </w:rPr>
        <w:t>www.raioncimislia.md</w:t>
      </w:r>
      <w:r w:rsidR="00DB7214">
        <w:rPr>
          <w:rFonts w:ascii="Times New Roman" w:hAnsi="Times New Roman" w:cs="Times New Roman"/>
          <w:sz w:val="26"/>
          <w:szCs w:val="26"/>
          <w:lang w:val="ro-RO"/>
        </w:rPr>
        <w:fldChar w:fldCharType="end"/>
      </w:r>
      <w:r w:rsidRPr="00D04176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DB7214" w:rsidRPr="00DB7214" w:rsidRDefault="00DB7214" w:rsidP="00DB7214">
      <w:pPr>
        <w:pStyle w:val="ListParagraph"/>
        <w:rPr>
          <w:rFonts w:ascii="Times New Roman" w:hAnsi="Times New Roman" w:cs="Times New Roman"/>
          <w:sz w:val="26"/>
          <w:szCs w:val="26"/>
          <w:lang w:val="ro-RO"/>
        </w:rPr>
      </w:pPr>
    </w:p>
    <w:p w:rsidR="00DB7214" w:rsidRPr="00D04176" w:rsidRDefault="00DB7214" w:rsidP="00DB7214">
      <w:pPr>
        <w:pStyle w:val="ListParagraph"/>
        <w:spacing w:after="0"/>
        <w:ind w:left="93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6A47AD" w:rsidRPr="00D04176" w:rsidRDefault="006A47AD" w:rsidP="001C7F57">
      <w:pPr>
        <w:pStyle w:val="ListParagraph"/>
        <w:spacing w:after="0" w:line="240" w:lineRule="auto"/>
        <w:ind w:left="93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D04176">
        <w:rPr>
          <w:rFonts w:ascii="Times New Roman" w:hAnsi="Times New Roman" w:cs="Times New Roman"/>
          <w:b/>
          <w:sz w:val="26"/>
          <w:szCs w:val="26"/>
          <w:lang w:val="ro-RO"/>
        </w:rPr>
        <w:t>Președintele ședinței</w:t>
      </w:r>
      <w:r w:rsidRPr="00D0417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D0417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D0417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D0417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="007035F4" w:rsidRPr="00D0417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="00C01493">
        <w:rPr>
          <w:rFonts w:ascii="Times New Roman" w:hAnsi="Times New Roman" w:cs="Times New Roman"/>
          <w:b/>
          <w:sz w:val="26"/>
          <w:szCs w:val="26"/>
          <w:lang w:val="ro-RO"/>
        </w:rPr>
        <w:t>__________</w:t>
      </w:r>
    </w:p>
    <w:p w:rsidR="006A47AD" w:rsidRPr="004B05B8" w:rsidRDefault="006A47AD" w:rsidP="001C7F57">
      <w:pPr>
        <w:pStyle w:val="ListParagraph"/>
        <w:spacing w:after="0" w:line="240" w:lineRule="auto"/>
        <w:ind w:left="93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04176">
        <w:rPr>
          <w:rFonts w:ascii="Times New Roman" w:hAnsi="Times New Roman" w:cs="Times New Roman"/>
          <w:b/>
          <w:sz w:val="26"/>
          <w:szCs w:val="26"/>
          <w:lang w:val="ro-RO"/>
        </w:rPr>
        <w:t>Secretarul Consiliului</w:t>
      </w:r>
      <w:r w:rsidRPr="00D0417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D0417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D0417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D0417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="007035F4" w:rsidRPr="007035F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D04176" w:rsidRPr="00D04176">
        <w:rPr>
          <w:rFonts w:ascii="Times New Roman" w:hAnsi="Times New Roman" w:cs="Times New Roman"/>
          <w:b/>
          <w:sz w:val="26"/>
          <w:szCs w:val="26"/>
          <w:lang w:val="ro-RO"/>
        </w:rPr>
        <w:t>Spînu Vasile</w:t>
      </w:r>
      <w:r w:rsidR="00D0417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CD3B42" w:rsidRDefault="00CD3B42" w:rsidP="00CD3B4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756827" w:rsidRPr="00CD3B42" w:rsidRDefault="00756827" w:rsidP="00CD3B4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CD3B42">
        <w:rPr>
          <w:rFonts w:ascii="Times New Roman" w:hAnsi="Times New Roman" w:cs="Times New Roman"/>
          <w:b/>
          <w:sz w:val="20"/>
          <w:szCs w:val="20"/>
          <w:lang w:val="en-US"/>
        </w:rPr>
        <w:t>Proiect</w:t>
      </w:r>
      <w:proofErr w:type="spellEnd"/>
      <w:r w:rsidRPr="00CD3B4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CD3B42">
        <w:rPr>
          <w:rFonts w:ascii="Times New Roman" w:hAnsi="Times New Roman" w:cs="Times New Roman"/>
          <w:b/>
          <w:sz w:val="20"/>
          <w:szCs w:val="20"/>
          <w:lang w:val="en-US"/>
        </w:rPr>
        <w:t>coordonat</w:t>
      </w:r>
      <w:proofErr w:type="spellEnd"/>
      <w:r w:rsidRPr="00CD3B4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de:</w:t>
      </w:r>
    </w:p>
    <w:p w:rsidR="00756827" w:rsidRDefault="00756827" w:rsidP="00CD3B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D3B42">
        <w:rPr>
          <w:rFonts w:ascii="Times New Roman" w:hAnsi="Times New Roman" w:cs="Times New Roman"/>
          <w:sz w:val="20"/>
          <w:szCs w:val="20"/>
          <w:lang w:val="en-US"/>
        </w:rPr>
        <w:t>Pre</w:t>
      </w:r>
      <w:r w:rsidRPr="00CD3B42">
        <w:rPr>
          <w:rFonts w:ascii="Times New Roman" w:hAnsi="Times New Roman" w:cs="Times New Roman"/>
          <w:sz w:val="20"/>
          <w:szCs w:val="20"/>
          <w:lang w:val="ro-RO"/>
        </w:rPr>
        <w:t>ședintele raionului</w:t>
      </w:r>
      <w:r w:rsidRPr="00CD3B42">
        <w:rPr>
          <w:rFonts w:ascii="Times New Roman" w:hAnsi="Times New Roman" w:cs="Times New Roman"/>
          <w:sz w:val="20"/>
          <w:szCs w:val="20"/>
          <w:lang w:val="en-US"/>
        </w:rPr>
        <w:t>:</w:t>
      </w:r>
      <w:r w:rsidRPr="00CD3B4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D3B4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D3B4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D3B4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D3B4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D3B4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D3B42">
        <w:rPr>
          <w:rFonts w:ascii="Times New Roman" w:hAnsi="Times New Roman" w:cs="Times New Roman"/>
          <w:sz w:val="20"/>
          <w:szCs w:val="20"/>
          <w:lang w:val="en-US"/>
        </w:rPr>
        <w:tab/>
      </w:r>
      <w:r w:rsidR="001C7F57" w:rsidRPr="00CD3B42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Pr="00CD3B42">
        <w:rPr>
          <w:rFonts w:ascii="Times New Roman" w:hAnsi="Times New Roman" w:cs="Times New Roman"/>
          <w:sz w:val="20"/>
          <w:szCs w:val="20"/>
          <w:lang w:val="en-US"/>
        </w:rPr>
        <w:t>Bivol</w:t>
      </w:r>
      <w:proofErr w:type="spellEnd"/>
      <w:r w:rsidRPr="00CD3B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D3B42">
        <w:rPr>
          <w:rFonts w:ascii="Times New Roman" w:hAnsi="Times New Roman" w:cs="Times New Roman"/>
          <w:sz w:val="20"/>
          <w:szCs w:val="20"/>
          <w:lang w:val="en-US"/>
        </w:rPr>
        <w:t>Iovu</w:t>
      </w:r>
      <w:proofErr w:type="spellEnd"/>
    </w:p>
    <w:p w:rsidR="004E298C" w:rsidRPr="00CD3B42" w:rsidRDefault="004E298C" w:rsidP="00CD3B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756827" w:rsidRDefault="00756827" w:rsidP="00CD3B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proofErr w:type="spellStart"/>
      <w:r w:rsidRPr="00CD3B42">
        <w:rPr>
          <w:rFonts w:ascii="Times New Roman" w:hAnsi="Times New Roman" w:cs="Times New Roman"/>
          <w:b/>
          <w:sz w:val="20"/>
          <w:szCs w:val="20"/>
          <w:lang w:val="en-US"/>
        </w:rPr>
        <w:t>Avizat</w:t>
      </w:r>
      <w:proofErr w:type="spellEnd"/>
      <w:r w:rsidRPr="00CD3B42">
        <w:rPr>
          <w:rFonts w:ascii="Times New Roman" w:hAnsi="Times New Roman" w:cs="Times New Roman"/>
          <w:b/>
          <w:sz w:val="20"/>
          <w:szCs w:val="20"/>
          <w:lang w:val="en-US"/>
        </w:rPr>
        <w:t xml:space="preserve">: </w:t>
      </w:r>
      <w:proofErr w:type="spellStart"/>
      <w:r w:rsidRPr="00CD3B42">
        <w:rPr>
          <w:rFonts w:ascii="Times New Roman" w:hAnsi="Times New Roman" w:cs="Times New Roman"/>
          <w:sz w:val="20"/>
          <w:szCs w:val="20"/>
          <w:lang w:val="en-US"/>
        </w:rPr>
        <w:t>Secretarul</w:t>
      </w:r>
      <w:proofErr w:type="spellEnd"/>
      <w:r w:rsidRPr="00CD3B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D3B42">
        <w:rPr>
          <w:rFonts w:ascii="Times New Roman" w:hAnsi="Times New Roman" w:cs="Times New Roman"/>
          <w:sz w:val="20"/>
          <w:szCs w:val="20"/>
          <w:lang w:val="en-US"/>
        </w:rPr>
        <w:t>Consiliului</w:t>
      </w:r>
      <w:proofErr w:type="spellEnd"/>
      <w:r w:rsidRPr="00CD3B42">
        <w:rPr>
          <w:rFonts w:ascii="Times New Roman" w:hAnsi="Times New Roman" w:cs="Times New Roman"/>
          <w:sz w:val="20"/>
          <w:szCs w:val="20"/>
          <w:lang w:val="en-US"/>
        </w:rPr>
        <w:t>:</w:t>
      </w:r>
      <w:r w:rsidRPr="00CD3B4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D3B4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D3B4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D3B4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D3B4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D3B42">
        <w:rPr>
          <w:rFonts w:ascii="Times New Roman" w:hAnsi="Times New Roman" w:cs="Times New Roman"/>
          <w:sz w:val="20"/>
          <w:szCs w:val="20"/>
          <w:lang w:val="en-US"/>
        </w:rPr>
        <w:tab/>
      </w:r>
      <w:r w:rsidR="001C7F57" w:rsidRPr="00CD3B42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Pr="00CD3B42">
        <w:rPr>
          <w:rFonts w:ascii="Times New Roman" w:hAnsi="Times New Roman" w:cs="Times New Roman"/>
          <w:sz w:val="20"/>
          <w:szCs w:val="20"/>
          <w:lang w:val="en-US"/>
        </w:rPr>
        <w:t>Vasile</w:t>
      </w:r>
      <w:proofErr w:type="spellEnd"/>
      <w:r w:rsidRPr="00CD3B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D3B42">
        <w:rPr>
          <w:rFonts w:ascii="Times New Roman" w:hAnsi="Times New Roman" w:cs="Times New Roman"/>
          <w:sz w:val="20"/>
          <w:szCs w:val="20"/>
          <w:lang w:val="en-US"/>
        </w:rPr>
        <w:t>Sp</w:t>
      </w:r>
      <w:proofErr w:type="spellEnd"/>
      <w:r w:rsidRPr="00CD3B42">
        <w:rPr>
          <w:rFonts w:ascii="Times New Roman" w:hAnsi="Times New Roman" w:cs="Times New Roman"/>
          <w:sz w:val="20"/>
          <w:szCs w:val="20"/>
          <w:lang w:val="ro-RO"/>
        </w:rPr>
        <w:t>înu</w:t>
      </w:r>
    </w:p>
    <w:p w:rsidR="004E298C" w:rsidRDefault="004E298C" w:rsidP="00CD3B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5D7124" w:rsidRDefault="005D7124" w:rsidP="00CD3B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Jurist CR</w:t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  <w:t>Casap Anatolie</w:t>
      </w:r>
    </w:p>
    <w:p w:rsidR="004E298C" w:rsidRPr="00CD3B42" w:rsidRDefault="004E298C" w:rsidP="00CD3B4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CD3B42" w:rsidRDefault="00756827" w:rsidP="00CD3B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CD3B42">
        <w:rPr>
          <w:rFonts w:ascii="Times New Roman" w:hAnsi="Times New Roman" w:cs="Times New Roman"/>
          <w:b/>
          <w:sz w:val="20"/>
          <w:szCs w:val="20"/>
          <w:lang w:val="ro-RO"/>
        </w:rPr>
        <w:t>Proiect elaborat</w:t>
      </w:r>
      <w:r w:rsidRPr="00CD3B42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CD3B42">
        <w:rPr>
          <w:rFonts w:ascii="Times New Roman" w:hAnsi="Times New Roman" w:cs="Times New Roman"/>
          <w:sz w:val="20"/>
          <w:szCs w:val="20"/>
          <w:lang w:val="ro-RO"/>
        </w:rPr>
        <w:t xml:space="preserve">Șef </w:t>
      </w:r>
      <w:r w:rsidR="005D7124">
        <w:rPr>
          <w:rFonts w:ascii="Times New Roman" w:hAnsi="Times New Roman" w:cs="Times New Roman"/>
          <w:sz w:val="20"/>
          <w:szCs w:val="20"/>
          <w:lang w:val="ro-RO"/>
        </w:rPr>
        <w:t>SCTS</w:t>
      </w:r>
      <w:r w:rsidRPr="00CD3B4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D3B4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D3B4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D3B42">
        <w:rPr>
          <w:rFonts w:ascii="Times New Roman" w:hAnsi="Times New Roman" w:cs="Times New Roman"/>
          <w:sz w:val="20"/>
          <w:szCs w:val="20"/>
          <w:lang w:val="ro-RO"/>
        </w:rPr>
        <w:tab/>
      </w:r>
      <w:r w:rsidR="00CD3B42">
        <w:rPr>
          <w:rFonts w:ascii="Times New Roman" w:hAnsi="Times New Roman" w:cs="Times New Roman"/>
          <w:sz w:val="20"/>
          <w:szCs w:val="20"/>
          <w:lang w:val="ro-RO"/>
        </w:rPr>
        <w:tab/>
      </w:r>
      <w:r w:rsidR="005D7124">
        <w:rPr>
          <w:rFonts w:ascii="Times New Roman" w:hAnsi="Times New Roman" w:cs="Times New Roman"/>
          <w:sz w:val="20"/>
          <w:szCs w:val="20"/>
          <w:lang w:val="ro-RO"/>
        </w:rPr>
        <w:tab/>
      </w:r>
      <w:r w:rsidR="005D7124">
        <w:rPr>
          <w:rFonts w:ascii="Times New Roman" w:hAnsi="Times New Roman" w:cs="Times New Roman"/>
          <w:sz w:val="20"/>
          <w:szCs w:val="20"/>
          <w:lang w:val="ro-RO"/>
        </w:rPr>
        <w:tab/>
        <w:t>Iulia Cojocaru</w:t>
      </w:r>
    </w:p>
    <w:p w:rsidR="005D7124" w:rsidRDefault="005D7124" w:rsidP="00CD3B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5D7124" w:rsidRDefault="005D7124" w:rsidP="00CD3B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5D7124" w:rsidRDefault="005D7124" w:rsidP="00CD3B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5D7124" w:rsidRDefault="005D7124" w:rsidP="00CD3B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5D7124" w:rsidRPr="00CD3B42" w:rsidRDefault="005D7124" w:rsidP="00CD3B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C01493" w:rsidRPr="00577B51" w:rsidRDefault="00756827" w:rsidP="00C01493">
      <w:pPr>
        <w:spacing w:after="0"/>
        <w:ind w:left="2124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77B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F076BF" w:rsidRPr="00577B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6B7900" w:rsidRPr="00577B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NOTĂ </w:t>
      </w:r>
      <w:r w:rsidR="00C01493" w:rsidRPr="00577B51">
        <w:rPr>
          <w:rFonts w:ascii="Times New Roman" w:hAnsi="Times New Roman" w:cs="Times New Roman"/>
          <w:b/>
          <w:sz w:val="24"/>
          <w:szCs w:val="24"/>
          <w:lang w:val="en-US"/>
        </w:rPr>
        <w:t>INFORMATIVĂ</w:t>
      </w:r>
    </w:p>
    <w:p w:rsidR="006B7900" w:rsidRPr="00577B51" w:rsidRDefault="00C01493" w:rsidP="00C01493">
      <w:pPr>
        <w:spacing w:after="0"/>
        <w:ind w:left="2124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77B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proofErr w:type="spellStart"/>
      <w:r w:rsidR="006B7900" w:rsidRPr="00577B51">
        <w:rPr>
          <w:rFonts w:ascii="Times New Roman" w:hAnsi="Times New Roman" w:cs="Times New Roman"/>
          <w:i/>
          <w:sz w:val="24"/>
          <w:szCs w:val="24"/>
          <w:lang w:val="en-US"/>
        </w:rPr>
        <w:t>Asupra</w:t>
      </w:r>
      <w:proofErr w:type="spellEnd"/>
      <w:r w:rsidR="006B7900" w:rsidRPr="00577B5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6B7900" w:rsidRPr="00577B51">
        <w:rPr>
          <w:rFonts w:ascii="Times New Roman" w:hAnsi="Times New Roman" w:cs="Times New Roman"/>
          <w:i/>
          <w:sz w:val="24"/>
          <w:szCs w:val="24"/>
          <w:lang w:val="en-US"/>
        </w:rPr>
        <w:t>proiectului</w:t>
      </w:r>
      <w:proofErr w:type="spellEnd"/>
      <w:r w:rsidR="006B7900" w:rsidRPr="00577B5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="006B7900" w:rsidRPr="00577B51">
        <w:rPr>
          <w:rFonts w:ascii="Times New Roman" w:hAnsi="Times New Roman" w:cs="Times New Roman"/>
          <w:i/>
          <w:sz w:val="24"/>
          <w:szCs w:val="24"/>
          <w:lang w:val="en-US"/>
        </w:rPr>
        <w:t>decizie</w:t>
      </w:r>
      <w:proofErr w:type="spellEnd"/>
    </w:p>
    <w:p w:rsidR="00577B51" w:rsidRPr="00577B51" w:rsidRDefault="00577B51" w:rsidP="00577B51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77B51">
        <w:rPr>
          <w:rFonts w:ascii="Times New Roman" w:hAnsi="Times New Roman" w:cs="Times New Roman"/>
          <w:b/>
          <w:sz w:val="24"/>
          <w:szCs w:val="24"/>
          <w:lang w:val="ro-RO"/>
        </w:rPr>
        <w:t>Cu privire la acceptul transmiterii unor bunuri materiale.</w:t>
      </w:r>
    </w:p>
    <w:p w:rsidR="004733DF" w:rsidRPr="00577B51" w:rsidRDefault="004733DF" w:rsidP="006B79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F4EF5" w:rsidRPr="00577B51" w:rsidRDefault="008F4EF5" w:rsidP="00CA18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57989" w:rsidRPr="00577B51" w:rsidRDefault="00957989" w:rsidP="00CA18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77B51">
        <w:rPr>
          <w:rFonts w:ascii="Times New Roman" w:hAnsi="Times New Roman" w:cs="Times New Roman"/>
          <w:b/>
          <w:sz w:val="24"/>
          <w:szCs w:val="24"/>
          <w:lang w:val="ro-RO"/>
        </w:rPr>
        <w:t>Stimați Consilieri,</w:t>
      </w:r>
    </w:p>
    <w:p w:rsidR="00957989" w:rsidRPr="00577B51" w:rsidRDefault="00957989" w:rsidP="00CA18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65988" w:rsidRPr="00577B51" w:rsidRDefault="00577B51" w:rsidP="0036381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7B51">
        <w:rPr>
          <w:rFonts w:ascii="Times New Roman" w:hAnsi="Times New Roman" w:cs="Times New Roman"/>
          <w:sz w:val="24"/>
          <w:szCs w:val="24"/>
          <w:lang w:val="ro-RO"/>
        </w:rPr>
        <w:t>De către Consiliul raional Cimișlia a fost fondat IP</w:t>
      </w:r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“</w:t>
      </w:r>
      <w:proofErr w:type="spellStart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Centrul</w:t>
      </w:r>
      <w:proofErr w:type="spellEnd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raional</w:t>
      </w:r>
      <w:proofErr w:type="spellEnd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Tineret</w:t>
      </w:r>
      <w:proofErr w:type="spellEnd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Cimislia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”  </w:t>
      </w:r>
      <w:r w:rsidRPr="00577B51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dezvoltării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adolescenților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tinerilor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comunitate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colaborare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eficientă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desconcentrate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teritoriul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deservire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autoritățile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 locale,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abordării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holiste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personalității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adolescentului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tânărului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problemelor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lor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atât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poziții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medicale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cât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psiho-sociale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7B51" w:rsidRPr="00577B51" w:rsidRDefault="00577B51" w:rsidP="0036381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7B51" w:rsidRPr="00577B51" w:rsidRDefault="00577B51" w:rsidP="00577B5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pct. 7,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subpct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3), lit. e) din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Programul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Dezvoltare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Centrelor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Tineret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anii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2017 – 2022,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aprobat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prin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Ordinul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ministrului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tineretului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sportului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nr.65t din 06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aprilie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2017,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adresării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Ministerului</w:t>
      </w:r>
      <w:proofErr w:type="spellEnd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Educației</w:t>
      </w:r>
      <w:proofErr w:type="spellEnd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Culturii</w:t>
      </w:r>
      <w:proofErr w:type="spellEnd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și</w:t>
      </w:r>
      <w:proofErr w:type="spellEnd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Cercetării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al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Republicii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Moldova a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fost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prezentat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proiectul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contractului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comodat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specificația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bunurilor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transmise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dotare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centrului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raional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nou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fondat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raional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Cimișlia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54A1D" w:rsidRPr="00577B51" w:rsidRDefault="00054A1D" w:rsidP="00054A1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577B51" w:rsidRPr="00577B51" w:rsidRDefault="00577B51" w:rsidP="00577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7B51">
        <w:rPr>
          <w:rFonts w:ascii="Times New Roman" w:hAnsi="Times New Roman" w:cs="Times New Roman"/>
          <w:sz w:val="24"/>
          <w:szCs w:val="24"/>
          <w:lang w:val="ro-RO"/>
        </w:rPr>
        <w:t xml:space="preserve">În ordinea de idei expusă, se propune Consiliului raional Cimișlia, acceptarea - primirea în gestiunea raionului Cimișlia, pe un termen de pînă la 31 decembrie 2022, </w:t>
      </w:r>
      <w:r w:rsidR="00D114D1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proofErr w:type="spellStart"/>
      <w:r w:rsidR="00D114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bunurilor</w:t>
      </w:r>
      <w:proofErr w:type="spellEnd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materiale</w:t>
      </w:r>
      <w:proofErr w:type="spellEnd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destinate</w:t>
      </w:r>
      <w:proofErr w:type="spellEnd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dotării</w:t>
      </w:r>
      <w:proofErr w:type="spellEnd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IP” </w:t>
      </w:r>
      <w:proofErr w:type="spellStart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Centrul</w:t>
      </w:r>
      <w:proofErr w:type="spellEnd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raional</w:t>
      </w:r>
      <w:proofErr w:type="spellEnd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Tineret</w:t>
      </w:r>
      <w:proofErr w:type="spellEnd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Cimislia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577B51">
        <w:rPr>
          <w:rFonts w:ascii="Times New Roman" w:hAnsi="Times New Roman" w:cs="Times New Roman"/>
          <w:sz w:val="24"/>
          <w:szCs w:val="24"/>
          <w:lang w:val="ro-RO"/>
        </w:rPr>
        <w:t xml:space="preserve">, din proprietatea publică a statului, gestiunea </w:t>
      </w:r>
      <w:proofErr w:type="spellStart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Ministerului</w:t>
      </w:r>
      <w:proofErr w:type="spellEnd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Educației</w:t>
      </w:r>
      <w:proofErr w:type="spellEnd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Culturii</w:t>
      </w:r>
      <w:proofErr w:type="spellEnd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și</w:t>
      </w:r>
      <w:proofErr w:type="spellEnd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Cercetării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al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Republicii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Moldova conform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anexei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nr</w:t>
      </w:r>
      <w:proofErr w:type="spellEnd"/>
      <w:r w:rsidRPr="00577B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1</w:t>
      </w:r>
      <w:r w:rsidRPr="00577B51">
        <w:rPr>
          <w:rFonts w:ascii="Times New Roman" w:hAnsi="Times New Roman" w:cs="Times New Roman"/>
          <w:sz w:val="24"/>
          <w:szCs w:val="24"/>
          <w:lang w:val="ro-RO"/>
        </w:rPr>
        <w:t xml:space="preserve">, și transmiterea </w:t>
      </w:r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IP” </w:t>
      </w:r>
      <w:proofErr w:type="spellStart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Centrul</w:t>
      </w:r>
      <w:proofErr w:type="spellEnd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raional</w:t>
      </w:r>
      <w:proofErr w:type="spellEnd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Tineret</w:t>
      </w:r>
      <w:proofErr w:type="spellEnd"/>
      <w:r w:rsidRPr="00577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Cimislia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Pr="00577B51">
        <w:rPr>
          <w:rFonts w:ascii="Times New Roman" w:hAnsi="Times New Roman" w:cs="Times New Roman"/>
          <w:sz w:val="24"/>
          <w:szCs w:val="24"/>
          <w:lang w:val="ro-RO"/>
        </w:rPr>
        <w:t>pînă la 31 decembrie 2022</w:t>
      </w:r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14D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D114D1"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 w:rsidR="00D114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materiale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 indicate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 pct.1 al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51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Pr="00577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7B51">
        <w:rPr>
          <w:rFonts w:ascii="Times New Roman" w:hAnsi="Times New Roman" w:cs="Times New Roman"/>
          <w:sz w:val="24"/>
          <w:szCs w:val="24"/>
          <w:lang w:val="ro-RO"/>
        </w:rPr>
        <w:t>pentru desfășurarea activităților statutare.</w:t>
      </w:r>
    </w:p>
    <w:p w:rsidR="00054A1D" w:rsidRPr="00577B51" w:rsidRDefault="00054A1D" w:rsidP="00054A1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DB7214" w:rsidRPr="00577B51" w:rsidRDefault="00DB7214" w:rsidP="002350F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F6AA7" w:rsidRPr="002D660F" w:rsidRDefault="004F6AA7" w:rsidP="004F6A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D660F">
        <w:rPr>
          <w:rFonts w:ascii="Times New Roman" w:hAnsi="Times New Roman" w:cs="Times New Roman"/>
          <w:b/>
          <w:sz w:val="28"/>
          <w:szCs w:val="28"/>
          <w:lang w:val="ro-RO"/>
        </w:rPr>
        <w:t>Șef SCTS</w:t>
      </w:r>
      <w:r w:rsidRPr="002D660F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D660F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2D660F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71008E" w:rsidRPr="002D660F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D660F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D660F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D660F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D660F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D660F">
        <w:rPr>
          <w:rFonts w:ascii="Times New Roman" w:hAnsi="Times New Roman" w:cs="Times New Roman"/>
          <w:b/>
          <w:sz w:val="28"/>
          <w:szCs w:val="28"/>
          <w:lang w:val="ro-RO"/>
        </w:rPr>
        <w:tab/>
        <w:t>Iulia Cojocaru</w:t>
      </w:r>
    </w:p>
    <w:p w:rsidR="004F6AA7" w:rsidRDefault="004F6AA7" w:rsidP="004F6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F6AA7" w:rsidRDefault="004F6AA7" w:rsidP="004F6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F6AA7" w:rsidRDefault="004F6AA7" w:rsidP="004F6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F6AA7" w:rsidRDefault="004F6AA7" w:rsidP="004F6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F6AA7" w:rsidRDefault="004F6AA7" w:rsidP="004F6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F6AA7" w:rsidRDefault="004F6AA7" w:rsidP="004F6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F6AA7" w:rsidRDefault="004F6AA7" w:rsidP="004F6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F6AA7" w:rsidRDefault="004F6AA7" w:rsidP="004F6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F6AA7" w:rsidRDefault="004F6AA7" w:rsidP="004F6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F6AA7" w:rsidRDefault="004F6AA7" w:rsidP="004F6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F6AA7" w:rsidRDefault="004F6AA7" w:rsidP="004F6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F6AA7" w:rsidRDefault="004F6AA7" w:rsidP="004F6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F6AA7" w:rsidRDefault="004F6AA7" w:rsidP="004F6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F6AA7" w:rsidRDefault="004F6AA7" w:rsidP="004F6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F6AA7" w:rsidRDefault="004F6AA7" w:rsidP="004F6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F6AA7" w:rsidRDefault="004F6AA7" w:rsidP="004F6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F6AA7" w:rsidRDefault="004F6AA7" w:rsidP="004F6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F6AA7" w:rsidRDefault="004F6AA7" w:rsidP="004F6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F6AA7" w:rsidRDefault="004F6AA7" w:rsidP="004F6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F6AA7" w:rsidRDefault="004F6AA7" w:rsidP="004F6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DB7214" w:rsidRPr="00577B51" w:rsidRDefault="00DB7214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B7214" w:rsidRPr="007A4EE0" w:rsidRDefault="00DB7214" w:rsidP="00DB72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A4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Anexa</w:t>
      </w:r>
      <w:proofErr w:type="spellEnd"/>
      <w:r w:rsidRPr="007A4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nr.1</w:t>
      </w:r>
    </w:p>
    <w:p w:rsidR="00DB7214" w:rsidRPr="007A4EE0" w:rsidRDefault="00DB7214" w:rsidP="00DB72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7A4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</w:t>
      </w:r>
      <w:proofErr w:type="gramEnd"/>
      <w:r w:rsidRPr="007A4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D12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decizia</w:t>
      </w:r>
      <w:proofErr w:type="spellEnd"/>
      <w:r w:rsidR="00CD12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D12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Consiliului</w:t>
      </w:r>
      <w:proofErr w:type="spellEnd"/>
      <w:r w:rsidR="00CD12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D12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raional</w:t>
      </w:r>
      <w:proofErr w:type="spellEnd"/>
      <w:r w:rsidR="00CD12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D12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CImișlia</w:t>
      </w:r>
      <w:proofErr w:type="spellEnd"/>
      <w:r w:rsidR="00CD12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D12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nr</w:t>
      </w:r>
      <w:proofErr w:type="spellEnd"/>
      <w:r w:rsidR="00CD12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.___/___</w:t>
      </w:r>
    </w:p>
    <w:p w:rsidR="00DB7214" w:rsidRPr="007A4EE0" w:rsidRDefault="00DB7214" w:rsidP="00DB72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4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din ___________2018</w:t>
      </w:r>
    </w:p>
    <w:p w:rsidR="00DB7214" w:rsidRPr="007A4EE0" w:rsidRDefault="000B6C27" w:rsidP="00DB72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LISTA</w:t>
      </w:r>
    </w:p>
    <w:p w:rsidR="00DB7214" w:rsidRPr="007A4EE0" w:rsidRDefault="00DB7214" w:rsidP="00DB72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A4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bunurilor</w:t>
      </w:r>
      <w:proofErr w:type="spellEnd"/>
      <w:r w:rsidRPr="007A4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A4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transmise</w:t>
      </w:r>
      <w:proofErr w:type="spellEnd"/>
      <w:r w:rsidRPr="007A4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A4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în</w:t>
      </w:r>
      <w:proofErr w:type="spellEnd"/>
      <w:r w:rsidRPr="007A4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A4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folosință</w:t>
      </w:r>
      <w:proofErr w:type="spellEnd"/>
      <w:r w:rsidRPr="007A4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A4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temporară</w:t>
      </w:r>
      <w:proofErr w:type="spellEnd"/>
      <w:r w:rsidRPr="007A4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</w:p>
    <w:p w:rsidR="00DB7214" w:rsidRPr="007A4EE0" w:rsidRDefault="00DB7214" w:rsidP="00DB72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A4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destinate</w:t>
      </w:r>
      <w:proofErr w:type="spellEnd"/>
      <w:r w:rsidRPr="007A4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A4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dotării</w:t>
      </w:r>
      <w:proofErr w:type="spellEnd"/>
      <w:r w:rsidRPr="007A4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A4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Centrului</w:t>
      </w:r>
      <w:proofErr w:type="spellEnd"/>
      <w:r w:rsidRPr="007A4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7A4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Tineret</w:t>
      </w:r>
      <w:proofErr w:type="spellEnd"/>
      <w:r w:rsidRPr="007A4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7A4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val="en-US"/>
        </w:rPr>
        <w:t xml:space="preserve">din </w:t>
      </w:r>
      <w:proofErr w:type="spellStart"/>
      <w:r w:rsidRPr="007A4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val="en-US"/>
        </w:rPr>
        <w:t>raionul</w:t>
      </w:r>
      <w:proofErr w:type="spellEnd"/>
      <w:r w:rsidRPr="007A4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val="en-US"/>
        </w:rPr>
        <w:t xml:space="preserve"> </w:t>
      </w:r>
      <w:proofErr w:type="spellStart"/>
      <w:r w:rsidRPr="007A4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val="en-US"/>
        </w:rPr>
        <w:t>Cimislia</w:t>
      </w:r>
      <w:proofErr w:type="spellEnd"/>
    </w:p>
    <w:p w:rsidR="00DB7214" w:rsidRPr="007A4EE0" w:rsidRDefault="00DB7214" w:rsidP="00DB7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-1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1"/>
        <w:gridCol w:w="911"/>
        <w:gridCol w:w="833"/>
        <w:gridCol w:w="826"/>
        <w:gridCol w:w="876"/>
        <w:gridCol w:w="1191"/>
        <w:gridCol w:w="59"/>
      </w:tblGrid>
      <w:tr w:rsidR="00DB7214" w:rsidRPr="007A4EE0" w:rsidTr="00D33986">
        <w:trPr>
          <w:gridAfter w:val="1"/>
          <w:wAfter w:w="50" w:type="dxa"/>
          <w:trHeight w:val="960"/>
        </w:trPr>
        <w:tc>
          <w:tcPr>
            <w:tcW w:w="50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Denumirea bunurilor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unități</w:t>
            </w:r>
          </w:p>
        </w:tc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Cost unitate </w:t>
            </w:r>
            <w:r w:rsidRPr="007A4E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Lei MD</w:t>
            </w:r>
          </w:p>
        </w:tc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Cost TOTAL </w:t>
            </w:r>
            <w:r w:rsidRPr="007A4E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lei MD</w:t>
            </w:r>
          </w:p>
        </w:tc>
      </w:tr>
      <w:tr w:rsidR="00DB7214" w:rsidRPr="007A4EE0" w:rsidTr="00D33986">
        <w:trPr>
          <w:trHeight w:val="320"/>
        </w:trPr>
        <w:tc>
          <w:tcPr>
            <w:tcW w:w="9912" w:type="dxa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val="en-US"/>
              </w:rPr>
              <w:t>Centrul</w:t>
            </w:r>
            <w:proofErr w:type="spellEnd"/>
            <w:r w:rsidRPr="007A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val="en-US"/>
              </w:rPr>
              <w:t xml:space="preserve"> de </w:t>
            </w:r>
            <w:proofErr w:type="spellStart"/>
            <w:r w:rsidRPr="007A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val="en-US"/>
              </w:rPr>
              <w:t>Tineret</w:t>
            </w:r>
            <w:proofErr w:type="spellEnd"/>
            <w:r w:rsidRPr="007A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val="en-US"/>
              </w:rPr>
              <w:t xml:space="preserve"> din </w:t>
            </w:r>
            <w:proofErr w:type="spellStart"/>
            <w:r w:rsidRPr="007A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val="en-US"/>
              </w:rPr>
              <w:t>raionul</w:t>
            </w:r>
            <w:proofErr w:type="spellEnd"/>
            <w:r w:rsidRPr="007A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val="en-US"/>
              </w:rPr>
              <w:t xml:space="preserve"> </w:t>
            </w:r>
            <w:proofErr w:type="spellStart"/>
            <w:r w:rsidRPr="007A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val="en-US"/>
              </w:rPr>
              <w:t>Cimislia</w:t>
            </w:r>
            <w:proofErr w:type="spellEnd"/>
            <w:r w:rsidRPr="007A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val="en-US"/>
              </w:rPr>
              <w:t xml:space="preserve"> cu </w:t>
            </w:r>
            <w:proofErr w:type="spellStart"/>
            <w:r w:rsidRPr="007A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val="en-US"/>
              </w:rPr>
              <w:t>sediul</w:t>
            </w:r>
            <w:proofErr w:type="spellEnd"/>
            <w:r w:rsidRPr="007A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val="en-US"/>
              </w:rPr>
              <w:t xml:space="preserve"> central </w:t>
            </w:r>
            <w:proofErr w:type="spellStart"/>
            <w:r w:rsidRPr="007A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val="en-US"/>
              </w:rPr>
              <w:t>în</w:t>
            </w:r>
            <w:proofErr w:type="spellEnd"/>
            <w:r w:rsidRPr="007A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val="en-US"/>
              </w:rPr>
              <w:t xml:space="preserve"> or. </w:t>
            </w:r>
            <w:proofErr w:type="spellStart"/>
            <w:r w:rsidRPr="005E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val="en-US"/>
              </w:rPr>
              <w:t>Cimislia</w:t>
            </w:r>
            <w:proofErr w:type="spellEnd"/>
            <w:r w:rsidRPr="005E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val="en-US"/>
              </w:rPr>
              <w:t xml:space="preserve">, str.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val="en-US"/>
              </w:rPr>
              <w:t xml:space="preserve">–la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val="en-US"/>
              </w:rPr>
              <w:t>Sfînta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val="en-US"/>
              </w:rPr>
              <w:t xml:space="preserve"> Maria 2</w:t>
            </w:r>
          </w:p>
        </w:tc>
      </w:tr>
      <w:tr w:rsidR="00DB7214" w:rsidRPr="007A4EE0" w:rsidTr="00D33986">
        <w:trPr>
          <w:trHeight w:val="320"/>
        </w:trPr>
        <w:tc>
          <w:tcPr>
            <w:tcW w:w="50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Stații</w:t>
            </w:r>
            <w:proofErr w:type="spellEnd"/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lucru</w:t>
            </w:r>
            <w:proofErr w:type="spellEnd"/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cu soft </w:t>
            </w:r>
            <w:proofErr w:type="spellStart"/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instalat</w:t>
            </w:r>
            <w:proofErr w:type="spellEnd"/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Navigator PC01 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8416,00</w:t>
            </w:r>
          </w:p>
        </w:tc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50496,00</w:t>
            </w:r>
          </w:p>
        </w:tc>
        <w:tc>
          <w:tcPr>
            <w:tcW w:w="0" w:type="auto"/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7214" w:rsidRPr="007A4EE0" w:rsidTr="00D33986">
        <w:trPr>
          <w:trHeight w:val="320"/>
        </w:trPr>
        <w:tc>
          <w:tcPr>
            <w:tcW w:w="50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Laptop Lenovo G50-30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6000,00</w:t>
            </w:r>
          </w:p>
        </w:tc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6000,00</w:t>
            </w:r>
          </w:p>
        </w:tc>
        <w:tc>
          <w:tcPr>
            <w:tcW w:w="0" w:type="auto"/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7214" w:rsidRPr="007A4EE0" w:rsidTr="00D33986">
        <w:trPr>
          <w:trHeight w:val="320"/>
        </w:trPr>
        <w:tc>
          <w:tcPr>
            <w:tcW w:w="50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Seturi</w:t>
            </w:r>
            <w:proofErr w:type="spellEnd"/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boxe</w:t>
            </w:r>
            <w:proofErr w:type="spellEnd"/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audio SVEN MS-302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790,00</w:t>
            </w:r>
          </w:p>
        </w:tc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790,00</w:t>
            </w:r>
          </w:p>
        </w:tc>
        <w:tc>
          <w:tcPr>
            <w:tcW w:w="0" w:type="auto"/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7214" w:rsidRPr="007A4EE0" w:rsidTr="00D33986">
        <w:trPr>
          <w:trHeight w:val="640"/>
        </w:trPr>
        <w:tc>
          <w:tcPr>
            <w:tcW w:w="50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Mono Printer/Copier/Color </w:t>
            </w:r>
            <w:proofErr w:type="spellStart"/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Scaner</w:t>
            </w:r>
            <w:proofErr w:type="spellEnd"/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(MFD Canon </w:t>
            </w:r>
            <w:proofErr w:type="spellStart"/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i-Sensys</w:t>
            </w:r>
            <w:proofErr w:type="spellEnd"/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MF211)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3262,00</w:t>
            </w:r>
          </w:p>
        </w:tc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3262,00</w:t>
            </w:r>
          </w:p>
        </w:tc>
        <w:tc>
          <w:tcPr>
            <w:tcW w:w="0" w:type="auto"/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7214" w:rsidRPr="007A4EE0" w:rsidTr="00D33986">
        <w:trPr>
          <w:trHeight w:val="320"/>
        </w:trPr>
        <w:tc>
          <w:tcPr>
            <w:tcW w:w="50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Videoproiector OPTIMA S341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7468,56</w:t>
            </w:r>
          </w:p>
        </w:tc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7468,56</w:t>
            </w:r>
          </w:p>
        </w:tc>
        <w:tc>
          <w:tcPr>
            <w:tcW w:w="0" w:type="auto"/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7214" w:rsidRPr="007A4EE0" w:rsidTr="00D33986">
        <w:trPr>
          <w:trHeight w:val="320"/>
        </w:trPr>
        <w:tc>
          <w:tcPr>
            <w:tcW w:w="50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Ecran</w:t>
            </w:r>
            <w:proofErr w:type="spellEnd"/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proiector</w:t>
            </w:r>
            <w:proofErr w:type="spellEnd"/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180cm*180cm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1414,81</w:t>
            </w:r>
          </w:p>
        </w:tc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1414,81</w:t>
            </w:r>
          </w:p>
        </w:tc>
        <w:tc>
          <w:tcPr>
            <w:tcW w:w="0" w:type="auto"/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7214" w:rsidRPr="007A4EE0" w:rsidTr="00D33986">
        <w:trPr>
          <w:trHeight w:val="320"/>
        </w:trPr>
        <w:tc>
          <w:tcPr>
            <w:tcW w:w="50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Scaun</w:t>
            </w:r>
            <w:proofErr w:type="spellEnd"/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cadru</w:t>
            </w:r>
            <w:proofErr w:type="spellEnd"/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metalic</w:t>
            </w:r>
            <w:proofErr w:type="spellEnd"/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ISO BLACK C-38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204,00</w:t>
            </w:r>
          </w:p>
        </w:tc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4896,00</w:t>
            </w:r>
          </w:p>
        </w:tc>
        <w:tc>
          <w:tcPr>
            <w:tcW w:w="0" w:type="auto"/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7214" w:rsidRPr="007A4EE0" w:rsidTr="00D33986">
        <w:trPr>
          <w:trHeight w:val="320"/>
        </w:trPr>
        <w:tc>
          <w:tcPr>
            <w:tcW w:w="50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Mese pentru calculator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3192,00</w:t>
            </w:r>
          </w:p>
        </w:tc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19152,00</w:t>
            </w:r>
          </w:p>
        </w:tc>
        <w:tc>
          <w:tcPr>
            <w:tcW w:w="0" w:type="auto"/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7214" w:rsidRPr="007A4EE0" w:rsidTr="00D33986">
        <w:trPr>
          <w:trHeight w:val="320"/>
        </w:trPr>
        <w:tc>
          <w:tcPr>
            <w:tcW w:w="50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Mese</w:t>
            </w:r>
            <w:proofErr w:type="spellEnd"/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parte </w:t>
            </w:r>
            <w:proofErr w:type="spellStart"/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componentă</w:t>
            </w:r>
            <w:proofErr w:type="spellEnd"/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meselor</w:t>
            </w:r>
            <w:proofErr w:type="spellEnd"/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conferință</w:t>
            </w:r>
            <w:proofErr w:type="spellEnd"/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2140,00</w:t>
            </w:r>
          </w:p>
        </w:tc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12840,00</w:t>
            </w:r>
          </w:p>
        </w:tc>
        <w:tc>
          <w:tcPr>
            <w:tcW w:w="0" w:type="auto"/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7214" w:rsidRPr="007A4EE0" w:rsidTr="00D33986">
        <w:trPr>
          <w:trHeight w:val="320"/>
        </w:trPr>
        <w:tc>
          <w:tcPr>
            <w:tcW w:w="50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Rafturi pentru publicații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4104,00</w:t>
            </w:r>
          </w:p>
        </w:tc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4104,00</w:t>
            </w:r>
          </w:p>
        </w:tc>
        <w:tc>
          <w:tcPr>
            <w:tcW w:w="0" w:type="auto"/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7214" w:rsidRPr="007A4EE0" w:rsidTr="00D33986">
        <w:trPr>
          <w:trHeight w:val="320"/>
        </w:trPr>
        <w:tc>
          <w:tcPr>
            <w:tcW w:w="6845" w:type="dxa"/>
            <w:gridSpan w:val="3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Suma </w:t>
            </w:r>
            <w:proofErr w:type="spellStart"/>
            <w:r w:rsidRPr="007A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contractului</w:t>
            </w:r>
            <w:proofErr w:type="spellEnd"/>
            <w:r w:rsidRPr="007A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A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comodat</w:t>
            </w:r>
            <w:proofErr w:type="spellEnd"/>
            <w:r w:rsidRPr="007A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constituie</w:t>
            </w:r>
            <w:proofErr w:type="spellEnd"/>
            <w:r w:rsidRPr="007A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4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7214" w:rsidRPr="007A4EE0" w:rsidRDefault="00DB7214" w:rsidP="00D33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110423,37</w:t>
            </w:r>
          </w:p>
        </w:tc>
      </w:tr>
    </w:tbl>
    <w:p w:rsidR="00756827" w:rsidRDefault="00756827" w:rsidP="002350F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B6AB4" w:rsidRDefault="007B6AB4" w:rsidP="002350F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B6AB4" w:rsidRDefault="007B6AB4" w:rsidP="002350F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B6AB4" w:rsidRPr="00756827" w:rsidRDefault="007B6AB4" w:rsidP="002350F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Secretarul Consiliului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Vasile SPÎNU</w:t>
      </w:r>
    </w:p>
    <w:sectPr w:rsidR="007B6AB4" w:rsidRPr="00756827" w:rsidSect="00422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74237"/>
    <w:multiLevelType w:val="hybridMultilevel"/>
    <w:tmpl w:val="2298839C"/>
    <w:lvl w:ilvl="0" w:tplc="5022B78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450B7550"/>
    <w:multiLevelType w:val="hybridMultilevel"/>
    <w:tmpl w:val="2298839C"/>
    <w:lvl w:ilvl="0" w:tplc="5022B78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D90529C"/>
    <w:multiLevelType w:val="hybridMultilevel"/>
    <w:tmpl w:val="AA66990A"/>
    <w:lvl w:ilvl="0" w:tplc="5E926B6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4A1D"/>
    <w:rsid w:val="000056EA"/>
    <w:rsid w:val="00043351"/>
    <w:rsid w:val="00053710"/>
    <w:rsid w:val="00054A1D"/>
    <w:rsid w:val="00081BE5"/>
    <w:rsid w:val="00085592"/>
    <w:rsid w:val="000B6C27"/>
    <w:rsid w:val="000F3DBA"/>
    <w:rsid w:val="001C7C63"/>
    <w:rsid w:val="001C7F57"/>
    <w:rsid w:val="001E17F8"/>
    <w:rsid w:val="00206B36"/>
    <w:rsid w:val="00221E76"/>
    <w:rsid w:val="002350F2"/>
    <w:rsid w:val="002777F8"/>
    <w:rsid w:val="002858D1"/>
    <w:rsid w:val="002D660F"/>
    <w:rsid w:val="00343CFB"/>
    <w:rsid w:val="00363810"/>
    <w:rsid w:val="00382B03"/>
    <w:rsid w:val="003D2F60"/>
    <w:rsid w:val="00422F17"/>
    <w:rsid w:val="0044661D"/>
    <w:rsid w:val="004733DF"/>
    <w:rsid w:val="004B05B8"/>
    <w:rsid w:val="004D11D0"/>
    <w:rsid w:val="004D5A88"/>
    <w:rsid w:val="004E298C"/>
    <w:rsid w:val="004E5240"/>
    <w:rsid w:val="004F6AA7"/>
    <w:rsid w:val="0051628B"/>
    <w:rsid w:val="005441F0"/>
    <w:rsid w:val="005551F4"/>
    <w:rsid w:val="005613A0"/>
    <w:rsid w:val="00577B51"/>
    <w:rsid w:val="00586192"/>
    <w:rsid w:val="005A7375"/>
    <w:rsid w:val="005D7124"/>
    <w:rsid w:val="00636C09"/>
    <w:rsid w:val="00637B00"/>
    <w:rsid w:val="00696F9A"/>
    <w:rsid w:val="006A47AD"/>
    <w:rsid w:val="006B4D9D"/>
    <w:rsid w:val="006B7900"/>
    <w:rsid w:val="007035F4"/>
    <w:rsid w:val="0071008E"/>
    <w:rsid w:val="0073694E"/>
    <w:rsid w:val="00756827"/>
    <w:rsid w:val="0077450A"/>
    <w:rsid w:val="007B1D07"/>
    <w:rsid w:val="007B6AB4"/>
    <w:rsid w:val="007C7DA9"/>
    <w:rsid w:val="007D0CD2"/>
    <w:rsid w:val="008C1FED"/>
    <w:rsid w:val="008F4EF5"/>
    <w:rsid w:val="0093319E"/>
    <w:rsid w:val="00957989"/>
    <w:rsid w:val="0096285A"/>
    <w:rsid w:val="00971E87"/>
    <w:rsid w:val="009C196E"/>
    <w:rsid w:val="009D3D0C"/>
    <w:rsid w:val="00A318F9"/>
    <w:rsid w:val="00A87A86"/>
    <w:rsid w:val="00BF6355"/>
    <w:rsid w:val="00C01493"/>
    <w:rsid w:val="00CA1842"/>
    <w:rsid w:val="00CD123B"/>
    <w:rsid w:val="00CD28B4"/>
    <w:rsid w:val="00CD3B42"/>
    <w:rsid w:val="00D04176"/>
    <w:rsid w:val="00D04CD6"/>
    <w:rsid w:val="00D114D1"/>
    <w:rsid w:val="00D1614B"/>
    <w:rsid w:val="00D76C9C"/>
    <w:rsid w:val="00D849EC"/>
    <w:rsid w:val="00D85326"/>
    <w:rsid w:val="00DB7214"/>
    <w:rsid w:val="00E0674C"/>
    <w:rsid w:val="00E2018E"/>
    <w:rsid w:val="00E35ABC"/>
    <w:rsid w:val="00E95AF9"/>
    <w:rsid w:val="00F076BF"/>
    <w:rsid w:val="00F65988"/>
    <w:rsid w:val="00F7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093229"/>
  <w15:docId w15:val="{EBD0A973-C8A2-4CC4-BC82-252408D3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F17"/>
  </w:style>
  <w:style w:type="paragraph" w:styleId="Heading1">
    <w:name w:val="heading 1"/>
    <w:basedOn w:val="Normal"/>
    <w:next w:val="Normal"/>
    <w:link w:val="Heading1Char"/>
    <w:qFormat/>
    <w:rsid w:val="00054A1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4A1D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NoSpacing">
    <w:name w:val="No Spacing"/>
    <w:uiPriority w:val="1"/>
    <w:qFormat/>
    <w:rsid w:val="00054A1D"/>
    <w:pPr>
      <w:spacing w:after="0" w:line="240" w:lineRule="auto"/>
    </w:pPr>
    <w:rPr>
      <w:rFonts w:ascii="Calibri" w:eastAsia="Times New Roman" w:hAnsi="Calibri" w:cs="Mangal"/>
      <w:szCs w:val="20"/>
      <w:lang w:bidi="sa-IN"/>
    </w:rPr>
  </w:style>
  <w:style w:type="paragraph" w:styleId="ListParagraph">
    <w:name w:val="List Paragraph"/>
    <w:basedOn w:val="Normal"/>
    <w:uiPriority w:val="34"/>
    <w:qFormat/>
    <w:rsid w:val="00F6598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86192"/>
  </w:style>
  <w:style w:type="character" w:styleId="Hyperlink">
    <w:name w:val="Hyperlink"/>
    <w:basedOn w:val="DefaultParagraphFont"/>
    <w:uiPriority w:val="99"/>
    <w:unhideWhenUsed/>
    <w:rsid w:val="00DB721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E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5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SAP</cp:lastModifiedBy>
  <cp:revision>33</cp:revision>
  <cp:lastPrinted>2018-06-12T10:08:00Z</cp:lastPrinted>
  <dcterms:created xsi:type="dcterms:W3CDTF">2016-12-06T09:20:00Z</dcterms:created>
  <dcterms:modified xsi:type="dcterms:W3CDTF">2018-06-12T10:08:00Z</dcterms:modified>
</cp:coreProperties>
</file>