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83" w:rsidRDefault="009C5983" w:rsidP="009C5983">
      <w:pPr>
        <w:jc w:val="center"/>
        <w:rPr>
          <w:b/>
          <w:sz w:val="32"/>
          <w:szCs w:val="32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-146050</wp:posOffset>
            </wp:positionV>
            <wp:extent cx="748030" cy="902335"/>
            <wp:effectExtent l="0" t="0" r="0" b="0"/>
            <wp:wrapNone/>
            <wp:docPr id="2" name="Рисунок 2" descr="Пригласитель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Пригласительное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6" t="16667" r="75757" b="39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-100965</wp:posOffset>
            </wp:positionV>
            <wp:extent cx="1028700" cy="885825"/>
            <wp:effectExtent l="0" t="0" r="0" b="9525"/>
            <wp:wrapNone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lang w:val="ro-RO"/>
        </w:rPr>
        <w:t>REPUBLICA MOLDOVA</w:t>
      </w:r>
    </w:p>
    <w:p w:rsidR="009C5983" w:rsidRDefault="009C5983" w:rsidP="009C5983">
      <w:pPr>
        <w:jc w:val="center"/>
        <w:rPr>
          <w:b/>
          <w:sz w:val="16"/>
          <w:szCs w:val="16"/>
        </w:rPr>
      </w:pPr>
    </w:p>
    <w:p w:rsidR="009C5983" w:rsidRDefault="009C5983" w:rsidP="009C5983">
      <w:pPr>
        <w:pStyle w:val="Heading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CONSILIUL RAIONAL CIMIŞLIA</w:t>
      </w:r>
    </w:p>
    <w:p w:rsidR="009C5983" w:rsidRDefault="009C5983" w:rsidP="009C5983">
      <w:pPr>
        <w:jc w:val="center"/>
        <w:rPr>
          <w:lang w:val="ro-RO" w:eastAsia="en-US"/>
        </w:rPr>
      </w:pPr>
    </w:p>
    <w:p w:rsidR="009C5983" w:rsidRDefault="00705510" w:rsidP="009C5983">
      <w:pPr>
        <w:jc w:val="center"/>
      </w:pPr>
      <w:r>
        <w:rPr>
          <w:rFonts w:ascii="Calibri" w:hAnsi="Calibri" w:cs="Mangal"/>
          <w:sz w:val="22"/>
          <w:lang w:bidi="sa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7" o:title="" grayscale="t" bilevel="t"/>
          </v:shape>
        </w:pict>
      </w:r>
    </w:p>
    <w:p w:rsidR="009C5983" w:rsidRDefault="009C5983" w:rsidP="009C5983">
      <w:pPr>
        <w:pStyle w:val="1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DECIZIE</w:t>
      </w:r>
    </w:p>
    <w:p w:rsidR="00B26D36" w:rsidRDefault="00B26D36" w:rsidP="00B33D11">
      <w:pPr>
        <w:pStyle w:val="1"/>
        <w:spacing w:line="276" w:lineRule="auto"/>
        <w:jc w:val="right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PROIECT</w:t>
      </w:r>
    </w:p>
    <w:p w:rsidR="009C5983" w:rsidRDefault="009C5983" w:rsidP="009C598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Din </w:t>
      </w:r>
      <w:r w:rsidR="00705510">
        <w:rPr>
          <w:b/>
          <w:sz w:val="24"/>
          <w:szCs w:val="24"/>
          <w:lang w:val="ro-RO"/>
        </w:rPr>
        <w:t xml:space="preserve">22 </w:t>
      </w:r>
      <w:bookmarkStart w:id="0" w:name="_GoBack"/>
      <w:bookmarkEnd w:id="0"/>
      <w:r>
        <w:rPr>
          <w:b/>
          <w:sz w:val="24"/>
          <w:szCs w:val="24"/>
          <w:lang w:val="ro-RO"/>
        </w:rPr>
        <w:t>_</w:t>
      </w:r>
      <w:r w:rsidR="00B33D11">
        <w:rPr>
          <w:b/>
          <w:sz w:val="24"/>
          <w:szCs w:val="24"/>
          <w:lang w:val="ro-RO"/>
        </w:rPr>
        <w:t>iunie 2018</w:t>
      </w:r>
      <w:r>
        <w:rPr>
          <w:b/>
          <w:sz w:val="24"/>
          <w:szCs w:val="24"/>
          <w:lang w:val="ro-RO"/>
        </w:rPr>
        <w:tab/>
        <w:t xml:space="preserve">                                                                            </w:t>
      </w:r>
      <w:r w:rsidR="00B33D11">
        <w:rPr>
          <w:b/>
          <w:sz w:val="24"/>
          <w:szCs w:val="24"/>
          <w:lang w:val="ro-RO"/>
        </w:rPr>
        <w:tab/>
      </w:r>
      <w:r w:rsidR="00B33D11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>nr.</w:t>
      </w:r>
      <w:r w:rsidR="00B33D11">
        <w:rPr>
          <w:b/>
          <w:sz w:val="24"/>
          <w:szCs w:val="24"/>
          <w:lang w:val="ro-RO"/>
        </w:rPr>
        <w:t>03/16</w:t>
      </w:r>
    </w:p>
    <w:p w:rsidR="009C5983" w:rsidRDefault="009C5983" w:rsidP="009C5983">
      <w:pPr>
        <w:rPr>
          <w:b/>
          <w:sz w:val="24"/>
          <w:szCs w:val="24"/>
          <w:lang w:val="ro-RO"/>
        </w:rPr>
      </w:pPr>
    </w:p>
    <w:p w:rsidR="009C5983" w:rsidRDefault="009C5983" w:rsidP="009C5983">
      <w:pPr>
        <w:rPr>
          <w:rStyle w:val="docheader"/>
          <w:bCs/>
          <w:sz w:val="26"/>
          <w:szCs w:val="26"/>
          <w:lang w:val="en-US"/>
        </w:rPr>
      </w:pPr>
      <w:r>
        <w:rPr>
          <w:b/>
          <w:sz w:val="26"/>
          <w:szCs w:val="26"/>
          <w:lang w:val="ro-RO"/>
        </w:rPr>
        <w:t xml:space="preserve">„Cu privire la </w:t>
      </w:r>
      <w:proofErr w:type="spellStart"/>
      <w:r>
        <w:rPr>
          <w:rStyle w:val="docheader"/>
          <w:b/>
          <w:bCs/>
          <w:sz w:val="26"/>
          <w:szCs w:val="26"/>
          <w:lang w:val="en-US"/>
        </w:rPr>
        <w:t>casarea</w:t>
      </w:r>
      <w:proofErr w:type="spellEnd"/>
      <w:r>
        <w:rPr>
          <w:rStyle w:val="dochead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Style w:val="docheader"/>
          <w:b/>
          <w:bCs/>
          <w:sz w:val="26"/>
          <w:szCs w:val="26"/>
          <w:lang w:val="en-US"/>
        </w:rPr>
        <w:t>bunurilor</w:t>
      </w:r>
      <w:proofErr w:type="spellEnd"/>
      <w:r>
        <w:rPr>
          <w:rStyle w:val="dochead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Style w:val="docheader"/>
          <w:b/>
          <w:bCs/>
          <w:sz w:val="26"/>
          <w:szCs w:val="26"/>
          <w:lang w:val="en-US"/>
        </w:rPr>
        <w:t>uzate</w:t>
      </w:r>
      <w:proofErr w:type="spellEnd"/>
      <w:r>
        <w:rPr>
          <w:rStyle w:val="docheader"/>
          <w:b/>
          <w:bCs/>
          <w:sz w:val="26"/>
          <w:szCs w:val="26"/>
          <w:lang w:val="en-US"/>
        </w:rPr>
        <w:t xml:space="preserve">, </w:t>
      </w:r>
    </w:p>
    <w:p w:rsidR="009C5983" w:rsidRPr="00B26D36" w:rsidRDefault="00197A34" w:rsidP="009C5983">
      <w:pPr>
        <w:rPr>
          <w:sz w:val="24"/>
          <w:szCs w:val="24"/>
          <w:lang w:val="en-US"/>
        </w:rPr>
      </w:pPr>
      <w:proofErr w:type="spellStart"/>
      <w:proofErr w:type="gramStart"/>
      <w:r>
        <w:rPr>
          <w:rStyle w:val="docheader"/>
          <w:b/>
          <w:bCs/>
          <w:sz w:val="26"/>
          <w:szCs w:val="26"/>
          <w:lang w:val="en-US"/>
        </w:rPr>
        <w:t>raportate</w:t>
      </w:r>
      <w:proofErr w:type="spellEnd"/>
      <w:proofErr w:type="gramEnd"/>
      <w:r>
        <w:rPr>
          <w:rStyle w:val="docheader"/>
          <w:b/>
          <w:bCs/>
          <w:sz w:val="26"/>
          <w:szCs w:val="26"/>
          <w:lang w:val="en-US"/>
        </w:rPr>
        <w:t xml:space="preserve"> la </w:t>
      </w:r>
      <w:proofErr w:type="spellStart"/>
      <w:r>
        <w:rPr>
          <w:rStyle w:val="docheader"/>
          <w:b/>
          <w:bCs/>
          <w:sz w:val="26"/>
          <w:szCs w:val="26"/>
          <w:lang w:val="en-US"/>
        </w:rPr>
        <w:t>mijloacele</w:t>
      </w:r>
      <w:proofErr w:type="spellEnd"/>
      <w:r>
        <w:rPr>
          <w:rStyle w:val="docheader"/>
          <w:b/>
          <w:bCs/>
          <w:sz w:val="26"/>
          <w:szCs w:val="26"/>
          <w:lang w:val="en-US"/>
        </w:rPr>
        <w:t xml:space="preserve"> fixe a</w:t>
      </w:r>
      <w:r w:rsidR="00F40101">
        <w:rPr>
          <w:rStyle w:val="docheader"/>
          <w:b/>
          <w:bCs/>
          <w:sz w:val="26"/>
          <w:szCs w:val="26"/>
          <w:lang w:val="en-US"/>
        </w:rPr>
        <w:t>le</w:t>
      </w:r>
      <w:r>
        <w:rPr>
          <w:rStyle w:val="dochead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Style w:val="docheader"/>
          <w:b/>
          <w:bCs/>
          <w:sz w:val="26"/>
          <w:szCs w:val="26"/>
          <w:lang w:val="en-US"/>
        </w:rPr>
        <w:t>Azilului</w:t>
      </w:r>
      <w:proofErr w:type="spellEnd"/>
      <w:r>
        <w:rPr>
          <w:rStyle w:val="docheader"/>
          <w:b/>
          <w:bCs/>
          <w:sz w:val="26"/>
          <w:szCs w:val="26"/>
          <w:lang w:val="en-US"/>
        </w:rPr>
        <w:t xml:space="preserve"> de </w:t>
      </w:r>
      <w:proofErr w:type="spellStart"/>
      <w:r>
        <w:rPr>
          <w:rStyle w:val="docheader"/>
          <w:b/>
          <w:bCs/>
          <w:sz w:val="26"/>
          <w:szCs w:val="26"/>
          <w:lang w:val="en-US"/>
        </w:rPr>
        <w:t>bătrîni</w:t>
      </w:r>
      <w:proofErr w:type="spellEnd"/>
      <w:r>
        <w:rPr>
          <w:rStyle w:val="dochead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Style w:val="docheader"/>
          <w:b/>
          <w:bCs/>
          <w:sz w:val="26"/>
          <w:szCs w:val="26"/>
          <w:lang w:val="en-US"/>
        </w:rPr>
        <w:t>și</w:t>
      </w:r>
      <w:proofErr w:type="spellEnd"/>
      <w:r>
        <w:rPr>
          <w:rStyle w:val="dochead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Style w:val="docheader"/>
          <w:b/>
          <w:bCs/>
          <w:sz w:val="26"/>
          <w:szCs w:val="26"/>
          <w:lang w:val="en-US"/>
        </w:rPr>
        <w:t>invalizi</w:t>
      </w:r>
      <w:proofErr w:type="spellEnd"/>
      <w:r>
        <w:rPr>
          <w:rStyle w:val="dochead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Style w:val="docheader"/>
          <w:b/>
          <w:bCs/>
          <w:sz w:val="26"/>
          <w:szCs w:val="26"/>
          <w:lang w:val="en-US"/>
        </w:rPr>
        <w:t>Cimișlia</w:t>
      </w:r>
      <w:proofErr w:type="spellEnd"/>
    </w:p>
    <w:p w:rsidR="009C5983" w:rsidRDefault="009C5983" w:rsidP="009C5983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</w:p>
    <w:p w:rsidR="009C5983" w:rsidRDefault="009C5983" w:rsidP="009C5983">
      <w:p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În conformitate cu  prevederile art.4(2) din Legea privind descentralizarea administrativă nr.435-XVI din 28.12.2006, art. 19, din Legea privind administraţia publică locală nr.436-XVI din 28.12.2006, art. 46,din Legea cu privire la proprietatea publică a unităţilor administrativ</w:t>
      </w:r>
      <w:r w:rsidR="00F40101">
        <w:rPr>
          <w:sz w:val="28"/>
          <w:szCs w:val="28"/>
          <w:lang w:val="ro-RO"/>
        </w:rPr>
        <w:t xml:space="preserve"> -</w:t>
      </w:r>
      <w:r>
        <w:rPr>
          <w:sz w:val="28"/>
          <w:szCs w:val="28"/>
          <w:lang w:val="ro-RO"/>
        </w:rPr>
        <w:t xml:space="preserve"> teritoriale nr.523-XIV din 16 iulie 1999</w:t>
      </w:r>
      <w:r w:rsidR="00F4010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,</w:t>
      </w:r>
      <w:r w:rsidR="00F4010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Hotăr</w:t>
      </w:r>
      <w:r>
        <w:rPr>
          <w:sz w:val="28"/>
          <w:szCs w:val="28"/>
          <w:lang w:val="ro-MD"/>
        </w:rPr>
        <w:t>î</w:t>
      </w:r>
      <w:r>
        <w:rPr>
          <w:sz w:val="28"/>
          <w:szCs w:val="28"/>
          <w:lang w:val="ro-RO"/>
        </w:rPr>
        <w:t>rea Guvernului Republicii Moldova nr. 500 din 12.05.1998 despre aprobarea Regulamentului privind casarea bunurilor uzate</w:t>
      </w:r>
      <w:r w:rsidR="00F4010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, raportate la mijloace fixe</w:t>
      </w:r>
      <w:r w:rsidR="00F40101">
        <w:rPr>
          <w:sz w:val="28"/>
          <w:szCs w:val="28"/>
          <w:lang w:val="ro-RO"/>
        </w:rPr>
        <w:t xml:space="preserve"> ale</w:t>
      </w:r>
      <w:r>
        <w:rPr>
          <w:sz w:val="28"/>
          <w:szCs w:val="28"/>
          <w:lang w:val="ro-RO"/>
        </w:rPr>
        <w:t xml:space="preserve"> Azilul</w:t>
      </w:r>
      <w:r w:rsidR="00F40101">
        <w:rPr>
          <w:sz w:val="28"/>
          <w:szCs w:val="28"/>
          <w:lang w:val="ro-RO"/>
        </w:rPr>
        <w:t>ui</w:t>
      </w:r>
      <w:r>
        <w:rPr>
          <w:sz w:val="28"/>
          <w:szCs w:val="28"/>
          <w:lang w:val="ro-RO"/>
        </w:rPr>
        <w:t xml:space="preserve"> de bătrîni și invalizi din or. Cimișlia </w:t>
      </w:r>
      <w:r w:rsidR="00F40101">
        <w:rPr>
          <w:sz w:val="28"/>
          <w:szCs w:val="28"/>
          <w:lang w:val="ro-RO"/>
        </w:rPr>
        <w:t xml:space="preserve">, Consiliul raional Cimișlia </w:t>
      </w:r>
      <w:r>
        <w:rPr>
          <w:b/>
          <w:sz w:val="28"/>
          <w:szCs w:val="28"/>
          <w:lang w:val="ro-RO"/>
        </w:rPr>
        <w:t>DECIDE</w:t>
      </w:r>
      <w:r>
        <w:rPr>
          <w:b/>
          <w:sz w:val="28"/>
          <w:szCs w:val="28"/>
          <w:lang w:val="en-US"/>
        </w:rPr>
        <w:t>:</w:t>
      </w:r>
    </w:p>
    <w:p w:rsidR="009C5983" w:rsidRDefault="009C5983" w:rsidP="009C5983">
      <w:pPr>
        <w:pStyle w:val="NoSpacing"/>
        <w:jc w:val="right"/>
        <w:rPr>
          <w:lang w:val="en-US"/>
        </w:rPr>
      </w:pPr>
    </w:p>
    <w:p w:rsidR="009C5983" w:rsidRPr="00B33D11" w:rsidRDefault="009C5983" w:rsidP="00B33D11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en-US"/>
        </w:rPr>
      </w:pPr>
      <w:r w:rsidRPr="00B33D11">
        <w:rPr>
          <w:bCs/>
          <w:sz w:val="28"/>
          <w:szCs w:val="28"/>
          <w:lang w:val="en-US"/>
        </w:rPr>
        <w:t xml:space="preserve">Se </w:t>
      </w:r>
      <w:proofErr w:type="spellStart"/>
      <w:r w:rsidRPr="00B33D11">
        <w:rPr>
          <w:bCs/>
          <w:sz w:val="28"/>
          <w:szCs w:val="28"/>
          <w:lang w:val="en-US"/>
        </w:rPr>
        <w:t>casează</w:t>
      </w:r>
      <w:proofErr w:type="spellEnd"/>
      <w:r w:rsidRPr="00B33D11">
        <w:rPr>
          <w:bCs/>
          <w:sz w:val="28"/>
          <w:szCs w:val="28"/>
          <w:lang w:val="en-US"/>
        </w:rPr>
        <w:t xml:space="preserve"> </w:t>
      </w:r>
      <w:proofErr w:type="spellStart"/>
      <w:r w:rsidRPr="00B33D11">
        <w:rPr>
          <w:bCs/>
          <w:sz w:val="28"/>
          <w:szCs w:val="28"/>
          <w:lang w:val="en-US"/>
        </w:rPr>
        <w:t>mijloacele</w:t>
      </w:r>
      <w:proofErr w:type="spellEnd"/>
      <w:r w:rsidRPr="00B33D11">
        <w:rPr>
          <w:bCs/>
          <w:sz w:val="28"/>
          <w:szCs w:val="28"/>
          <w:lang w:val="en-US"/>
        </w:rPr>
        <w:t xml:space="preserve"> fixe </w:t>
      </w:r>
      <w:proofErr w:type="spellStart"/>
      <w:r w:rsidRPr="00B33D11">
        <w:rPr>
          <w:bCs/>
          <w:sz w:val="28"/>
          <w:szCs w:val="28"/>
          <w:lang w:val="en-US"/>
        </w:rPr>
        <w:t>ce</w:t>
      </w:r>
      <w:proofErr w:type="spellEnd"/>
      <w:r w:rsidRPr="00B33D11">
        <w:rPr>
          <w:bCs/>
          <w:sz w:val="28"/>
          <w:szCs w:val="28"/>
          <w:lang w:val="en-US"/>
        </w:rPr>
        <w:t xml:space="preserve"> </w:t>
      </w:r>
      <w:proofErr w:type="spellStart"/>
      <w:r w:rsidRPr="00B33D11">
        <w:rPr>
          <w:bCs/>
          <w:sz w:val="28"/>
          <w:szCs w:val="28"/>
          <w:lang w:val="en-US"/>
        </w:rPr>
        <w:t>aparțin</w:t>
      </w:r>
      <w:proofErr w:type="spellEnd"/>
      <w:r w:rsidRPr="00B33D11">
        <w:rPr>
          <w:bCs/>
          <w:sz w:val="28"/>
          <w:szCs w:val="28"/>
          <w:lang w:val="en-US"/>
        </w:rPr>
        <w:t xml:space="preserve"> </w:t>
      </w:r>
      <w:proofErr w:type="spellStart"/>
      <w:r w:rsidRPr="00B33D11">
        <w:rPr>
          <w:bCs/>
          <w:sz w:val="28"/>
          <w:szCs w:val="28"/>
          <w:lang w:val="en-US"/>
        </w:rPr>
        <w:t>Azilul</w:t>
      </w:r>
      <w:proofErr w:type="spellEnd"/>
      <w:r w:rsidRPr="00B33D11">
        <w:rPr>
          <w:bCs/>
          <w:sz w:val="28"/>
          <w:szCs w:val="28"/>
          <w:lang w:val="en-US"/>
        </w:rPr>
        <w:t xml:space="preserve"> de </w:t>
      </w:r>
      <w:proofErr w:type="spellStart"/>
      <w:r w:rsidRPr="00B33D11">
        <w:rPr>
          <w:bCs/>
          <w:sz w:val="28"/>
          <w:szCs w:val="28"/>
          <w:lang w:val="en-US"/>
        </w:rPr>
        <w:t>bătrîni</w:t>
      </w:r>
      <w:proofErr w:type="spellEnd"/>
      <w:r w:rsidRPr="00B33D11">
        <w:rPr>
          <w:bCs/>
          <w:sz w:val="28"/>
          <w:szCs w:val="28"/>
          <w:lang w:val="en-US"/>
        </w:rPr>
        <w:t xml:space="preserve"> </w:t>
      </w:r>
      <w:proofErr w:type="spellStart"/>
      <w:r w:rsidRPr="00B33D11">
        <w:rPr>
          <w:bCs/>
          <w:sz w:val="28"/>
          <w:szCs w:val="28"/>
          <w:lang w:val="en-US"/>
        </w:rPr>
        <w:t>și</w:t>
      </w:r>
      <w:proofErr w:type="spellEnd"/>
      <w:r w:rsidRPr="00B33D11">
        <w:rPr>
          <w:bCs/>
          <w:sz w:val="28"/>
          <w:szCs w:val="28"/>
          <w:lang w:val="en-US"/>
        </w:rPr>
        <w:t xml:space="preserve"> </w:t>
      </w:r>
      <w:proofErr w:type="spellStart"/>
      <w:r w:rsidRPr="00B33D11">
        <w:rPr>
          <w:bCs/>
          <w:sz w:val="28"/>
          <w:szCs w:val="28"/>
          <w:lang w:val="en-US"/>
        </w:rPr>
        <w:t>invalizi</w:t>
      </w:r>
      <w:proofErr w:type="spellEnd"/>
      <w:r w:rsidRPr="00B33D11">
        <w:rPr>
          <w:bCs/>
          <w:sz w:val="28"/>
          <w:szCs w:val="28"/>
          <w:lang w:val="en-US"/>
        </w:rPr>
        <w:t xml:space="preserve"> din or. </w:t>
      </w:r>
      <w:proofErr w:type="spellStart"/>
      <w:r w:rsidRPr="00B33D11">
        <w:rPr>
          <w:bCs/>
          <w:sz w:val="28"/>
          <w:szCs w:val="28"/>
          <w:lang w:val="en-US"/>
        </w:rPr>
        <w:t>Cimișlia</w:t>
      </w:r>
      <w:proofErr w:type="spellEnd"/>
      <w:r w:rsidRPr="00B33D11">
        <w:rPr>
          <w:bCs/>
          <w:sz w:val="28"/>
          <w:szCs w:val="28"/>
          <w:lang w:val="en-US"/>
        </w:rPr>
        <w:t xml:space="preserve"> </w:t>
      </w:r>
      <w:proofErr w:type="spellStart"/>
      <w:r w:rsidRPr="00B33D11">
        <w:rPr>
          <w:bCs/>
          <w:sz w:val="28"/>
          <w:szCs w:val="28"/>
          <w:lang w:val="en-US"/>
        </w:rPr>
        <w:t>după</w:t>
      </w:r>
      <w:proofErr w:type="spellEnd"/>
      <w:r w:rsidRPr="00B33D11">
        <w:rPr>
          <w:bCs/>
          <w:sz w:val="28"/>
          <w:szCs w:val="28"/>
          <w:lang w:val="en-US"/>
        </w:rPr>
        <w:t xml:space="preserve"> cum </w:t>
      </w:r>
      <w:proofErr w:type="spellStart"/>
      <w:r w:rsidRPr="00B33D11">
        <w:rPr>
          <w:bCs/>
          <w:sz w:val="28"/>
          <w:szCs w:val="28"/>
          <w:lang w:val="en-US"/>
        </w:rPr>
        <w:t>urmează</w:t>
      </w:r>
      <w:proofErr w:type="spellEnd"/>
      <w:r w:rsidRPr="00B33D11">
        <w:rPr>
          <w:bCs/>
          <w:sz w:val="28"/>
          <w:szCs w:val="28"/>
          <w:lang w:val="en-US"/>
        </w:rPr>
        <w:t xml:space="preserve"> :</w:t>
      </w:r>
    </w:p>
    <w:p w:rsidR="009C5983" w:rsidRDefault="009C5983" w:rsidP="009C5983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Registrul </w:t>
      </w:r>
    </w:p>
    <w:p w:rsidR="009C5983" w:rsidRDefault="009C5983" w:rsidP="009C5983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actelor mijloacelor fixe ce urmează a fi casate 201</w:t>
      </w:r>
      <w:r w:rsidR="00311B35">
        <w:rPr>
          <w:b/>
          <w:bCs/>
          <w:lang w:val="ro-RO"/>
        </w:rPr>
        <w:t>7</w:t>
      </w:r>
      <w:r>
        <w:rPr>
          <w:b/>
          <w:bCs/>
          <w:lang w:val="ro-RO"/>
        </w:rPr>
        <w:t>-2018</w:t>
      </w:r>
    </w:p>
    <w:p w:rsidR="009C5983" w:rsidRDefault="009C5983" w:rsidP="009C5983">
      <w:pPr>
        <w:jc w:val="center"/>
        <w:rPr>
          <w:u w:val="single"/>
          <w:lang w:val="ro-RO"/>
        </w:rPr>
      </w:pPr>
      <w:r>
        <w:rPr>
          <w:u w:val="single"/>
          <w:lang w:val="ro-RO"/>
        </w:rPr>
        <w:t>Azilul de bătrîni și invalizi din or. Cimișlia</w:t>
      </w:r>
    </w:p>
    <w:p w:rsidR="009C5983" w:rsidRDefault="009C5983" w:rsidP="009C5983">
      <w:pPr>
        <w:jc w:val="center"/>
        <w:rPr>
          <w:vertAlign w:val="subscript"/>
          <w:lang w:val="ro-RO"/>
        </w:rPr>
      </w:pPr>
      <w:r>
        <w:rPr>
          <w:vertAlign w:val="subscript"/>
          <w:lang w:val="ro-RO"/>
        </w:rPr>
        <w:t>(denumirea întreprinderii)</w:t>
      </w:r>
    </w:p>
    <w:p w:rsidR="009C5983" w:rsidRDefault="009C5983" w:rsidP="009C5983">
      <w:pPr>
        <w:jc w:val="center"/>
        <w:rPr>
          <w:lang w:val="ro-RO"/>
        </w:rPr>
      </w:pPr>
    </w:p>
    <w:tbl>
      <w:tblPr>
        <w:tblW w:w="8835" w:type="dxa"/>
        <w:jc w:val="center"/>
        <w:tblLook w:val="00A0" w:firstRow="1" w:lastRow="0" w:firstColumn="1" w:lastColumn="0" w:noHBand="0" w:noVBand="0"/>
      </w:tblPr>
      <w:tblGrid>
        <w:gridCol w:w="345"/>
        <w:gridCol w:w="1965"/>
        <w:gridCol w:w="1090"/>
        <w:gridCol w:w="750"/>
        <w:gridCol w:w="840"/>
        <w:gridCol w:w="840"/>
        <w:gridCol w:w="3005"/>
      </w:tblGrid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Nr.</w:t>
            </w:r>
          </w:p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d/o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Denumirea</w:t>
            </w:r>
          </w:p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şi marca mijlocului </w:t>
            </w:r>
            <w:r>
              <w:rPr>
                <w:b/>
                <w:bCs/>
                <w:sz w:val="18"/>
                <w:szCs w:val="18"/>
                <w:lang w:val="ro-RO"/>
              </w:rPr>
              <w:br/>
              <w:t>fix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Numărul de inventar sau de </w:t>
            </w:r>
            <w:r>
              <w:rPr>
                <w:b/>
                <w:bCs/>
                <w:sz w:val="18"/>
                <w:szCs w:val="18"/>
                <w:lang w:val="ro-RO"/>
              </w:rPr>
              <w:br/>
              <w:t>stat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Cantitate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Costul </w:t>
            </w:r>
          </w:p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de intrare/</w:t>
            </w:r>
          </w:p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valoarea iniţială, </w:t>
            </w:r>
          </w:p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lei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Amorti-zarea/</w:t>
            </w:r>
          </w:p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uzura calculată, </w:t>
            </w:r>
            <w:r>
              <w:rPr>
                <w:b/>
                <w:bCs/>
                <w:sz w:val="18"/>
                <w:szCs w:val="18"/>
                <w:lang w:val="ro-RO"/>
              </w:rPr>
              <w:br/>
              <w:t>lei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9C5983" w:rsidRDefault="009C598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Note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9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12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Ceainic electric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220.00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220.00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Ceainic electric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275.00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275.00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Ceainic electric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 w:rsidP="009C598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310.00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310.00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Cămin electric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750.00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750.00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5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Cămin electric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960.00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960.00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6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Ventilator electric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260.00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260.00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7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Aparat de telefon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240.00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240.00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Defectat</w:t>
            </w:r>
          </w:p>
        </w:tc>
      </w:tr>
      <w:tr w:rsidR="009C5983" w:rsidRP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8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Frigider congelator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2250.00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2250.00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A565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9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Aragaz electric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A565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560.00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A565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560.00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A565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A565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Mașina de spălat LG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A565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4700.00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A565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4700.00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A565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</w:t>
            </w:r>
          </w:p>
        </w:tc>
      </w:tr>
      <w:tr w:rsidR="009C5983" w:rsidTr="009A565E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11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A565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Scaune negre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9A565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A565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1680.00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A565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1680.00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 w:rsidP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Uzate și deteriorate </w:t>
            </w:r>
            <w:r w:rsidR="009C5983">
              <w:rPr>
                <w:b/>
                <w:bCs/>
                <w:lang w:val="ro-RO"/>
              </w:rPr>
              <w:t xml:space="preserve"> 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12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Traversa 0.7x2x13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720.00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720.00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Deteriorat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13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Pat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700.00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700.00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Deteriorat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14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Scaun-cărucior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1200.00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1200.00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Uzate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lastRenderedPageBreak/>
              <w:t>15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Filtru aspirator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500.00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500.00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Uzate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16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Cuptor electric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580.00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580.00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17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Computer Asus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31460003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8000.00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8000.00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Moral învechit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18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Tonometru electronic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31430045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1265.00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1265.00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311B35" w:rsidP="00311B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Nefuncționabil</w:t>
            </w:r>
          </w:p>
        </w:tc>
      </w:tr>
      <w:tr w:rsidR="009C5983" w:rsidRP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19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Scara de aluminiu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31630082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480.00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480.00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Premergătoare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31630105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126.00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126.00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Repartizate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21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Scara de aluminiu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31630083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340.00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340.00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</w:t>
            </w:r>
          </w:p>
        </w:tc>
      </w:tr>
      <w:tr w:rsidR="009C5983" w:rsidRPr="006E34E8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22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Stingător antiicendiu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31630053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860.00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860.00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Deteriorate în procesul reparației</w:t>
            </w:r>
          </w:p>
        </w:tc>
      </w:tr>
      <w:tr w:rsidR="009C5983" w:rsidRPr="006E34E8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23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Mașina de frezat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31600051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165.00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165.00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Nefuncționabil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24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Pompa de apa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31630055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600.00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600.00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25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Cuier metalic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31630076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128.00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128.00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</w:t>
            </w:r>
          </w:p>
        </w:tc>
      </w:tr>
      <w:tr w:rsidR="009C5983" w:rsidTr="009C5983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26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Cărucioare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31630096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2472.88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6E34E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2472.88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C5983" w:rsidRDefault="009C598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</w:t>
            </w:r>
          </w:p>
        </w:tc>
      </w:tr>
    </w:tbl>
    <w:p w:rsidR="009C5983" w:rsidRDefault="009C5983" w:rsidP="009C5983">
      <w:pPr>
        <w:jc w:val="both"/>
        <w:rPr>
          <w:bCs/>
          <w:sz w:val="28"/>
          <w:szCs w:val="28"/>
          <w:lang w:val="en-US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41"/>
        <w:gridCol w:w="150"/>
        <w:gridCol w:w="285"/>
        <w:gridCol w:w="159"/>
        <w:gridCol w:w="159"/>
        <w:gridCol w:w="303"/>
        <w:gridCol w:w="367"/>
        <w:gridCol w:w="367"/>
        <w:gridCol w:w="719"/>
        <w:gridCol w:w="719"/>
        <w:gridCol w:w="583"/>
        <w:gridCol w:w="583"/>
        <w:gridCol w:w="583"/>
        <w:gridCol w:w="583"/>
        <w:gridCol w:w="647"/>
        <w:gridCol w:w="899"/>
        <w:gridCol w:w="764"/>
        <w:gridCol w:w="791"/>
      </w:tblGrid>
      <w:tr w:rsidR="009C5983" w:rsidTr="009C5983">
        <w:trPr>
          <w:hidden/>
        </w:trPr>
        <w:tc>
          <w:tcPr>
            <w:tcW w:w="583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  <w:tc>
          <w:tcPr>
            <w:tcW w:w="141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  <w:tc>
          <w:tcPr>
            <w:tcW w:w="150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  <w:tc>
          <w:tcPr>
            <w:tcW w:w="285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  <w:tc>
          <w:tcPr>
            <w:tcW w:w="159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  <w:tc>
          <w:tcPr>
            <w:tcW w:w="159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  <w:tc>
          <w:tcPr>
            <w:tcW w:w="303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  <w:tc>
          <w:tcPr>
            <w:tcW w:w="367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  <w:tc>
          <w:tcPr>
            <w:tcW w:w="367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  <w:tc>
          <w:tcPr>
            <w:tcW w:w="719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  <w:tc>
          <w:tcPr>
            <w:tcW w:w="719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  <w:tc>
          <w:tcPr>
            <w:tcW w:w="583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  <w:tc>
          <w:tcPr>
            <w:tcW w:w="583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  <w:tc>
          <w:tcPr>
            <w:tcW w:w="583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  <w:tc>
          <w:tcPr>
            <w:tcW w:w="583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  <w:tc>
          <w:tcPr>
            <w:tcW w:w="647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  <w:tc>
          <w:tcPr>
            <w:tcW w:w="899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  <w:tc>
          <w:tcPr>
            <w:tcW w:w="764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  <w:tc>
          <w:tcPr>
            <w:tcW w:w="791" w:type="dxa"/>
            <w:vAlign w:val="center"/>
            <w:hideMark/>
          </w:tcPr>
          <w:p w:rsidR="009C5983" w:rsidRDefault="009C5983">
            <w:pPr>
              <w:rPr>
                <w:rFonts w:ascii="Calibri" w:eastAsia="Calibri" w:hAnsi="Calibri"/>
                <w:vanish/>
              </w:rPr>
            </w:pPr>
          </w:p>
        </w:tc>
      </w:tr>
    </w:tbl>
    <w:p w:rsidR="009C5983" w:rsidRDefault="009C5983" w:rsidP="009C5983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Controlul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asupra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executării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prezentei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Decizii</w:t>
      </w:r>
      <w:proofErr w:type="spellEnd"/>
      <w:r>
        <w:rPr>
          <w:bCs/>
          <w:sz w:val="28"/>
          <w:szCs w:val="28"/>
          <w:lang w:val="en-US"/>
        </w:rPr>
        <w:t xml:space="preserve"> se </w:t>
      </w:r>
      <w:proofErr w:type="spellStart"/>
      <w:r>
        <w:rPr>
          <w:bCs/>
          <w:sz w:val="28"/>
          <w:szCs w:val="28"/>
          <w:lang w:val="en-US"/>
        </w:rPr>
        <w:t>pune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sarcina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contabilului-șef</w:t>
      </w:r>
      <w:proofErr w:type="spellEnd"/>
      <w:r>
        <w:rPr>
          <w:bCs/>
          <w:sz w:val="28"/>
          <w:szCs w:val="28"/>
          <w:lang w:val="en-US"/>
        </w:rPr>
        <w:t xml:space="preserve"> al </w:t>
      </w:r>
      <w:proofErr w:type="spellStart"/>
      <w:r w:rsidR="006E34E8">
        <w:rPr>
          <w:bCs/>
          <w:sz w:val="28"/>
          <w:szCs w:val="28"/>
          <w:lang w:val="en-US"/>
        </w:rPr>
        <w:t>Azilului</w:t>
      </w:r>
      <w:proofErr w:type="spellEnd"/>
      <w:r w:rsidR="006E34E8">
        <w:rPr>
          <w:bCs/>
          <w:sz w:val="28"/>
          <w:szCs w:val="28"/>
          <w:lang w:val="en-US"/>
        </w:rPr>
        <w:t xml:space="preserve"> de </w:t>
      </w:r>
      <w:proofErr w:type="spellStart"/>
      <w:r w:rsidR="006E34E8">
        <w:rPr>
          <w:bCs/>
          <w:sz w:val="28"/>
          <w:szCs w:val="28"/>
          <w:lang w:val="en-US"/>
        </w:rPr>
        <w:t>bătrî</w:t>
      </w:r>
      <w:r w:rsidR="00F40101">
        <w:rPr>
          <w:bCs/>
          <w:sz w:val="28"/>
          <w:szCs w:val="28"/>
          <w:lang w:val="en-US"/>
        </w:rPr>
        <w:t>ni</w:t>
      </w:r>
      <w:proofErr w:type="spellEnd"/>
      <w:r w:rsidR="00F40101">
        <w:rPr>
          <w:bCs/>
          <w:sz w:val="28"/>
          <w:szCs w:val="28"/>
          <w:lang w:val="en-US"/>
        </w:rPr>
        <w:t xml:space="preserve"> </w:t>
      </w:r>
      <w:proofErr w:type="spellStart"/>
      <w:r w:rsidR="00F40101">
        <w:rPr>
          <w:bCs/>
          <w:sz w:val="28"/>
          <w:szCs w:val="28"/>
          <w:lang w:val="en-US"/>
        </w:rPr>
        <w:t>și</w:t>
      </w:r>
      <w:proofErr w:type="spellEnd"/>
      <w:r w:rsidR="00F40101">
        <w:rPr>
          <w:bCs/>
          <w:sz w:val="28"/>
          <w:szCs w:val="28"/>
          <w:lang w:val="en-US"/>
        </w:rPr>
        <w:t xml:space="preserve"> </w:t>
      </w:r>
      <w:proofErr w:type="spellStart"/>
      <w:r w:rsidR="00F40101">
        <w:rPr>
          <w:bCs/>
          <w:sz w:val="28"/>
          <w:szCs w:val="28"/>
          <w:lang w:val="en-US"/>
        </w:rPr>
        <w:t>invalizi</w:t>
      </w:r>
      <w:proofErr w:type="spellEnd"/>
      <w:r w:rsidR="00F40101">
        <w:rPr>
          <w:bCs/>
          <w:sz w:val="28"/>
          <w:szCs w:val="28"/>
          <w:lang w:val="en-US"/>
        </w:rPr>
        <w:t xml:space="preserve"> din or. </w:t>
      </w:r>
      <w:proofErr w:type="spellStart"/>
      <w:r w:rsidR="00F40101">
        <w:rPr>
          <w:bCs/>
          <w:sz w:val="28"/>
          <w:szCs w:val="28"/>
          <w:lang w:val="en-US"/>
        </w:rPr>
        <w:t>Cimiș</w:t>
      </w:r>
      <w:proofErr w:type="gramStart"/>
      <w:r w:rsidR="00F40101">
        <w:rPr>
          <w:bCs/>
          <w:sz w:val="28"/>
          <w:szCs w:val="28"/>
          <w:lang w:val="en-US"/>
        </w:rPr>
        <w:t>lia</w:t>
      </w:r>
      <w:proofErr w:type="spellEnd"/>
      <w:r w:rsidR="00F40101">
        <w:rPr>
          <w:bCs/>
          <w:sz w:val="28"/>
          <w:szCs w:val="28"/>
          <w:lang w:val="en-US"/>
        </w:rPr>
        <w:t xml:space="preserve"> ,</w:t>
      </w:r>
      <w:proofErr w:type="gramEnd"/>
      <w:r w:rsidR="00F40101">
        <w:rPr>
          <w:bCs/>
          <w:sz w:val="28"/>
          <w:szCs w:val="28"/>
          <w:lang w:val="en-US"/>
        </w:rPr>
        <w:t xml:space="preserve"> </w:t>
      </w:r>
      <w:proofErr w:type="spellStart"/>
      <w:r w:rsidR="00F40101">
        <w:rPr>
          <w:bCs/>
          <w:sz w:val="28"/>
          <w:szCs w:val="28"/>
          <w:lang w:val="en-US"/>
        </w:rPr>
        <w:t>Aramă</w:t>
      </w:r>
      <w:proofErr w:type="spellEnd"/>
      <w:r w:rsidR="00F40101">
        <w:rPr>
          <w:bCs/>
          <w:sz w:val="28"/>
          <w:szCs w:val="28"/>
          <w:lang w:val="en-US"/>
        </w:rPr>
        <w:t xml:space="preserve"> Irina. </w:t>
      </w:r>
    </w:p>
    <w:p w:rsidR="009C5983" w:rsidRDefault="009C5983" w:rsidP="009C5983">
      <w:pPr>
        <w:pStyle w:val="ListParagraph"/>
        <w:ind w:left="900"/>
        <w:jc w:val="both"/>
        <w:rPr>
          <w:bCs/>
          <w:sz w:val="28"/>
          <w:szCs w:val="28"/>
          <w:lang w:val="en-US"/>
        </w:rPr>
      </w:pPr>
    </w:p>
    <w:p w:rsidR="006E34E8" w:rsidRDefault="006E34E8" w:rsidP="009C5983">
      <w:pPr>
        <w:pStyle w:val="ListParagraph"/>
        <w:ind w:left="900"/>
        <w:jc w:val="both"/>
        <w:rPr>
          <w:bCs/>
          <w:sz w:val="28"/>
          <w:szCs w:val="28"/>
          <w:lang w:val="en-US"/>
        </w:rPr>
      </w:pPr>
    </w:p>
    <w:p w:rsidR="009C5983" w:rsidRDefault="009C5983" w:rsidP="009C5983">
      <w:pPr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Preşedintele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şedintei</w:t>
      </w:r>
      <w:proofErr w:type="spellEnd"/>
      <w:r>
        <w:rPr>
          <w:b/>
          <w:bCs/>
          <w:sz w:val="28"/>
          <w:szCs w:val="28"/>
          <w:lang w:val="en-US"/>
        </w:rPr>
        <w:t xml:space="preserve">                                                          </w:t>
      </w:r>
    </w:p>
    <w:p w:rsidR="009C5983" w:rsidRDefault="009C5983" w:rsidP="009C5983">
      <w:pPr>
        <w:rPr>
          <w:b/>
          <w:bCs/>
          <w:sz w:val="28"/>
          <w:szCs w:val="28"/>
          <w:lang w:val="en-US"/>
        </w:rPr>
      </w:pPr>
    </w:p>
    <w:p w:rsidR="009C5983" w:rsidRDefault="009C5983" w:rsidP="009C5983">
      <w:pPr>
        <w:rPr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Secretarul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Consiliului</w:t>
      </w:r>
      <w:proofErr w:type="spellEnd"/>
      <w:r>
        <w:rPr>
          <w:b/>
          <w:bCs/>
          <w:sz w:val="28"/>
          <w:szCs w:val="28"/>
          <w:lang w:val="en-US"/>
        </w:rPr>
        <w:t xml:space="preserve">                                                               </w:t>
      </w:r>
      <w:proofErr w:type="spellStart"/>
      <w:r>
        <w:rPr>
          <w:b/>
          <w:bCs/>
          <w:sz w:val="28"/>
          <w:szCs w:val="28"/>
          <w:lang w:val="en-US"/>
        </w:rPr>
        <w:t>Spînu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Vasile</w:t>
      </w:r>
      <w:proofErr w:type="spellEnd"/>
      <w:r>
        <w:rPr>
          <w:b/>
          <w:bCs/>
          <w:sz w:val="28"/>
          <w:szCs w:val="28"/>
          <w:lang w:val="en-US"/>
        </w:rPr>
        <w:t xml:space="preserve">                </w:t>
      </w:r>
    </w:p>
    <w:p w:rsidR="009C5983" w:rsidRDefault="009C5983" w:rsidP="009C5983">
      <w:pPr>
        <w:rPr>
          <w:bCs/>
          <w:sz w:val="28"/>
          <w:szCs w:val="28"/>
          <w:lang w:val="en-US"/>
        </w:rPr>
      </w:pPr>
    </w:p>
    <w:p w:rsidR="009C5983" w:rsidRDefault="009C5983" w:rsidP="009C5983">
      <w:pPr>
        <w:rPr>
          <w:bCs/>
          <w:sz w:val="28"/>
          <w:szCs w:val="28"/>
          <w:lang w:val="en-US"/>
        </w:rPr>
      </w:pPr>
      <w:proofErr w:type="spellStart"/>
      <w:proofErr w:type="gramStart"/>
      <w:r>
        <w:rPr>
          <w:b/>
          <w:bCs/>
          <w:sz w:val="28"/>
          <w:szCs w:val="28"/>
          <w:lang w:val="en-US"/>
        </w:rPr>
        <w:t>Coordonat</w:t>
      </w:r>
      <w:proofErr w:type="spellEnd"/>
      <w:r>
        <w:rPr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bCs/>
          <w:sz w:val="28"/>
          <w:szCs w:val="28"/>
          <w:lang w:val="en-US"/>
        </w:rPr>
        <w:t>Pre</w:t>
      </w:r>
      <w:proofErr w:type="gramEnd"/>
      <w:r>
        <w:rPr>
          <w:bCs/>
          <w:sz w:val="28"/>
          <w:szCs w:val="28"/>
          <w:lang w:val="en-US"/>
        </w:rPr>
        <w:t>ședintele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raionului</w:t>
      </w:r>
      <w:proofErr w:type="spellEnd"/>
      <w:r>
        <w:rPr>
          <w:bCs/>
          <w:sz w:val="28"/>
          <w:szCs w:val="28"/>
          <w:lang w:val="en-US"/>
        </w:rPr>
        <w:t xml:space="preserve">                                              BIVOL IOVU </w:t>
      </w:r>
    </w:p>
    <w:p w:rsidR="009C5983" w:rsidRDefault="009C5983" w:rsidP="009C5983">
      <w:pPr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Avizat</w:t>
      </w:r>
      <w:proofErr w:type="spellEnd"/>
      <w:r>
        <w:rPr>
          <w:b/>
          <w:bCs/>
          <w:sz w:val="28"/>
          <w:szCs w:val="28"/>
          <w:lang w:val="en-US"/>
        </w:rPr>
        <w:t xml:space="preserve">: </w:t>
      </w:r>
    </w:p>
    <w:p w:rsidR="009C5983" w:rsidRDefault="009C5983" w:rsidP="009C5983">
      <w:pPr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Secretarul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Consiliului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                                            </w:t>
      </w:r>
      <w:proofErr w:type="spellStart"/>
      <w:r>
        <w:rPr>
          <w:bCs/>
          <w:sz w:val="28"/>
          <w:szCs w:val="28"/>
          <w:lang w:val="en-US"/>
        </w:rPr>
        <w:t>Spînu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Vasile</w:t>
      </w:r>
      <w:proofErr w:type="spellEnd"/>
    </w:p>
    <w:p w:rsidR="009C5983" w:rsidRDefault="00B33D11" w:rsidP="009C5983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Jurist CR</w:t>
      </w:r>
      <w:r w:rsidR="009C5983">
        <w:rPr>
          <w:bCs/>
          <w:sz w:val="28"/>
          <w:szCs w:val="28"/>
          <w:lang w:val="en-US"/>
        </w:rPr>
        <w:t xml:space="preserve">                                                                       </w:t>
      </w:r>
      <w:r w:rsidR="009C5983">
        <w:rPr>
          <w:bCs/>
          <w:sz w:val="28"/>
          <w:szCs w:val="28"/>
          <w:lang w:val="en-US"/>
        </w:rPr>
        <w:tab/>
        <w:t xml:space="preserve">          </w:t>
      </w:r>
      <w:proofErr w:type="spellStart"/>
      <w:r w:rsidR="009C5983">
        <w:rPr>
          <w:bCs/>
          <w:sz w:val="28"/>
          <w:szCs w:val="28"/>
          <w:lang w:val="en-US"/>
        </w:rPr>
        <w:t>Casap</w:t>
      </w:r>
      <w:proofErr w:type="spellEnd"/>
      <w:r w:rsidR="009C5983">
        <w:rPr>
          <w:bCs/>
          <w:sz w:val="28"/>
          <w:szCs w:val="28"/>
          <w:lang w:val="en-US"/>
        </w:rPr>
        <w:t xml:space="preserve"> </w:t>
      </w:r>
      <w:proofErr w:type="spellStart"/>
      <w:r w:rsidR="009C5983">
        <w:rPr>
          <w:bCs/>
          <w:sz w:val="28"/>
          <w:szCs w:val="28"/>
          <w:lang w:val="en-US"/>
        </w:rPr>
        <w:t>Anatolie</w:t>
      </w:r>
      <w:proofErr w:type="spellEnd"/>
    </w:p>
    <w:p w:rsidR="009C5983" w:rsidRDefault="009C5983" w:rsidP="009C5983">
      <w:pPr>
        <w:rPr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Elaborat</w:t>
      </w:r>
      <w:proofErr w:type="spellEnd"/>
      <w:r>
        <w:rPr>
          <w:b/>
          <w:bCs/>
          <w:sz w:val="28"/>
          <w:szCs w:val="28"/>
          <w:lang w:val="en-US"/>
        </w:rPr>
        <w:t>:</w:t>
      </w:r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contabil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r w:rsidR="00F40101">
        <w:rPr>
          <w:bCs/>
          <w:sz w:val="28"/>
          <w:szCs w:val="28"/>
          <w:lang w:val="en-US"/>
        </w:rPr>
        <w:t xml:space="preserve">- </w:t>
      </w:r>
      <w:proofErr w:type="spellStart"/>
      <w:r>
        <w:rPr>
          <w:bCs/>
          <w:sz w:val="28"/>
          <w:szCs w:val="28"/>
          <w:lang w:val="en-US"/>
        </w:rPr>
        <w:t>șef</w:t>
      </w:r>
      <w:proofErr w:type="spellEnd"/>
      <w:r>
        <w:rPr>
          <w:bCs/>
          <w:sz w:val="28"/>
          <w:szCs w:val="28"/>
          <w:lang w:val="en-US"/>
        </w:rPr>
        <w:t xml:space="preserve">                                 </w:t>
      </w:r>
      <w:r w:rsidR="00F40101">
        <w:rPr>
          <w:bCs/>
          <w:sz w:val="28"/>
          <w:szCs w:val="28"/>
          <w:lang w:val="en-US"/>
        </w:rPr>
        <w:t xml:space="preserve">                              </w:t>
      </w:r>
      <w:proofErr w:type="spellStart"/>
      <w:r w:rsidR="006B2E14">
        <w:rPr>
          <w:bCs/>
          <w:sz w:val="28"/>
          <w:szCs w:val="28"/>
          <w:lang w:val="en-US"/>
        </w:rPr>
        <w:t>Aramă</w:t>
      </w:r>
      <w:proofErr w:type="spellEnd"/>
      <w:r w:rsidR="006B2E14">
        <w:rPr>
          <w:bCs/>
          <w:sz w:val="28"/>
          <w:szCs w:val="28"/>
          <w:lang w:val="en-US"/>
        </w:rPr>
        <w:t xml:space="preserve"> Irina</w:t>
      </w:r>
    </w:p>
    <w:p w:rsidR="009C5983" w:rsidRDefault="009C5983" w:rsidP="009C5983">
      <w:pPr>
        <w:rPr>
          <w:bCs/>
          <w:sz w:val="28"/>
          <w:szCs w:val="28"/>
          <w:lang w:val="ro-MD"/>
        </w:rPr>
      </w:pPr>
    </w:p>
    <w:p w:rsidR="009C5983" w:rsidRDefault="009C5983" w:rsidP="009C5983">
      <w:pPr>
        <w:rPr>
          <w:bCs/>
          <w:sz w:val="28"/>
          <w:szCs w:val="28"/>
          <w:lang w:val="ro-MD"/>
        </w:rPr>
      </w:pPr>
    </w:p>
    <w:p w:rsidR="009C5983" w:rsidRDefault="009C5983" w:rsidP="009C5983">
      <w:pPr>
        <w:pStyle w:val="NoSpacing"/>
        <w:rPr>
          <w:lang w:val="en-US"/>
        </w:rPr>
      </w:pPr>
    </w:p>
    <w:p w:rsidR="00B87331" w:rsidRPr="009E4AC1" w:rsidRDefault="00B87331" w:rsidP="00B87331">
      <w:pPr>
        <w:jc w:val="center"/>
        <w:rPr>
          <w:b/>
          <w:bCs/>
          <w:sz w:val="28"/>
          <w:szCs w:val="28"/>
          <w:lang w:val="en-US"/>
        </w:rPr>
      </w:pPr>
    </w:p>
    <w:p w:rsidR="00B87331" w:rsidRDefault="00B87331" w:rsidP="00B87331">
      <w:pPr>
        <w:jc w:val="both"/>
        <w:rPr>
          <w:rStyle w:val="docheader"/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</w:t>
      </w:r>
      <w:proofErr w:type="spellStart"/>
      <w:r w:rsidRPr="009E4AC1">
        <w:rPr>
          <w:bCs/>
          <w:sz w:val="28"/>
          <w:szCs w:val="28"/>
          <w:lang w:val="en-US"/>
        </w:rPr>
        <w:t>Potrivit</w:t>
      </w:r>
      <w:proofErr w:type="spellEnd"/>
      <w:r w:rsidRPr="009E4AC1">
        <w:rPr>
          <w:bCs/>
          <w:sz w:val="28"/>
          <w:szCs w:val="28"/>
          <w:lang w:val="en-US"/>
        </w:rPr>
        <w:t xml:space="preserve"> </w:t>
      </w:r>
      <w:proofErr w:type="spellStart"/>
      <w:r w:rsidRPr="009E4AC1">
        <w:rPr>
          <w:bCs/>
          <w:sz w:val="28"/>
          <w:szCs w:val="28"/>
          <w:lang w:val="en-US"/>
        </w:rPr>
        <w:t>comisiei</w:t>
      </w:r>
      <w:proofErr w:type="spellEnd"/>
      <w:r w:rsidRPr="009E4AC1">
        <w:rPr>
          <w:bCs/>
          <w:sz w:val="28"/>
          <w:szCs w:val="28"/>
          <w:lang w:val="en-US"/>
        </w:rPr>
        <w:t xml:space="preserve"> de </w:t>
      </w:r>
      <w:proofErr w:type="spellStart"/>
      <w:r w:rsidRPr="009E4AC1">
        <w:rPr>
          <w:bCs/>
          <w:sz w:val="28"/>
          <w:szCs w:val="28"/>
          <w:lang w:val="en-US"/>
        </w:rPr>
        <w:t>casare</w:t>
      </w:r>
      <w:proofErr w:type="spellEnd"/>
      <w:r w:rsidRPr="009E4AC1">
        <w:rPr>
          <w:bCs/>
          <w:sz w:val="28"/>
          <w:szCs w:val="28"/>
          <w:lang w:val="en-US"/>
        </w:rPr>
        <w:t xml:space="preserve"> a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bunurilor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9E4AC1">
        <w:rPr>
          <w:rStyle w:val="docheader"/>
          <w:bCs/>
          <w:sz w:val="28"/>
          <w:szCs w:val="28"/>
          <w:lang w:val="en-US"/>
        </w:rPr>
        <w:t>uzate</w:t>
      </w:r>
      <w:proofErr w:type="spellEnd"/>
      <w:r w:rsidR="00F40101">
        <w:rPr>
          <w:rStyle w:val="docheader"/>
          <w:bCs/>
          <w:sz w:val="28"/>
          <w:szCs w:val="28"/>
          <w:lang w:val="en-US"/>
        </w:rPr>
        <w:t xml:space="preserve"> </w:t>
      </w:r>
      <w:r w:rsidRPr="009E4AC1">
        <w:rPr>
          <w:rStyle w:val="docheader"/>
          <w:bCs/>
          <w:sz w:val="28"/>
          <w:szCs w:val="28"/>
          <w:lang w:val="en-US"/>
        </w:rPr>
        <w:t>,</w:t>
      </w:r>
      <w:proofErr w:type="gramEnd"/>
      <w:r w:rsidR="00F40101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raportate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la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mijloacele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fixe din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Cadrul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Azilului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de b</w:t>
      </w:r>
      <w:r>
        <w:rPr>
          <w:rStyle w:val="docheader"/>
          <w:bCs/>
          <w:sz w:val="28"/>
          <w:szCs w:val="28"/>
          <w:lang w:val="ro-RO"/>
        </w:rPr>
        <w:t>ătrîni</w:t>
      </w:r>
      <w:r w:rsidRPr="009E4AC1">
        <w:rPr>
          <w:rStyle w:val="docheader"/>
          <w:bCs/>
          <w:sz w:val="28"/>
          <w:szCs w:val="28"/>
          <w:lang w:val="en-US"/>
        </w:rPr>
        <w:t xml:space="preserve">, s-a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constatat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un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niv</w:t>
      </w:r>
      <w:r>
        <w:rPr>
          <w:rStyle w:val="docheader"/>
          <w:bCs/>
          <w:sz w:val="28"/>
          <w:szCs w:val="28"/>
          <w:lang w:val="en-US"/>
        </w:rPr>
        <w:t>el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înalt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de </w:t>
      </w:r>
      <w:proofErr w:type="spellStart"/>
      <w:r>
        <w:rPr>
          <w:rStyle w:val="docheader"/>
          <w:bCs/>
          <w:sz w:val="28"/>
          <w:szCs w:val="28"/>
          <w:lang w:val="en-US"/>
        </w:rPr>
        <w:t>uzură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a </w:t>
      </w:r>
      <w:proofErr w:type="spellStart"/>
      <w:r>
        <w:rPr>
          <w:rStyle w:val="docheader"/>
          <w:bCs/>
          <w:sz w:val="28"/>
          <w:szCs w:val="28"/>
          <w:lang w:val="en-US"/>
        </w:rPr>
        <w:t>unui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complet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de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utilaje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,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precum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și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deteriorarea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acestora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,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repa</w:t>
      </w:r>
      <w:r>
        <w:rPr>
          <w:rStyle w:val="docheader"/>
          <w:bCs/>
          <w:sz w:val="28"/>
          <w:szCs w:val="28"/>
          <w:lang w:val="en-US"/>
        </w:rPr>
        <w:t>rația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cărora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fie </w:t>
      </w:r>
      <w:proofErr w:type="spellStart"/>
      <w:r>
        <w:rPr>
          <w:rStyle w:val="docheader"/>
          <w:bCs/>
          <w:sz w:val="28"/>
          <w:szCs w:val="28"/>
          <w:lang w:val="en-US"/>
        </w:rPr>
        <w:t>este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imposibilă</w:t>
      </w:r>
      <w:proofErr w:type="spellEnd"/>
      <w:r>
        <w:rPr>
          <w:rStyle w:val="docheader"/>
          <w:bCs/>
          <w:sz w:val="28"/>
          <w:szCs w:val="28"/>
          <w:lang w:val="en-US"/>
        </w:rPr>
        <w:t>,</w:t>
      </w:r>
      <w:r w:rsidRPr="009E4AC1">
        <w:rPr>
          <w:rStyle w:val="docheader"/>
          <w:bCs/>
          <w:sz w:val="28"/>
          <w:szCs w:val="28"/>
          <w:lang w:val="en-US"/>
        </w:rPr>
        <w:t xml:space="preserve"> fie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ineficientă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economic</w:t>
      </w:r>
      <w:r>
        <w:rPr>
          <w:rStyle w:val="docheader"/>
          <w:bCs/>
          <w:sz w:val="28"/>
          <w:szCs w:val="28"/>
          <w:lang w:val="en-US"/>
        </w:rPr>
        <w:t xml:space="preserve">. </w:t>
      </w:r>
    </w:p>
    <w:p w:rsidR="00B87331" w:rsidRDefault="00B87331" w:rsidP="00B87331">
      <w:pPr>
        <w:jc w:val="both"/>
        <w:rPr>
          <w:rStyle w:val="docheader"/>
          <w:bCs/>
          <w:sz w:val="28"/>
          <w:szCs w:val="28"/>
          <w:lang w:val="en-US"/>
        </w:rPr>
      </w:pPr>
      <w:r>
        <w:rPr>
          <w:rStyle w:val="docheader"/>
          <w:bCs/>
          <w:sz w:val="28"/>
          <w:szCs w:val="28"/>
          <w:lang w:val="en-US"/>
        </w:rPr>
        <w:t xml:space="preserve">    </w:t>
      </w:r>
      <w:proofErr w:type="spellStart"/>
      <w:r>
        <w:rPr>
          <w:rStyle w:val="docheader"/>
          <w:bCs/>
          <w:sz w:val="28"/>
          <w:szCs w:val="28"/>
          <w:lang w:val="en-US"/>
        </w:rPr>
        <w:t>Astfel</w:t>
      </w:r>
      <w:proofErr w:type="gramStart"/>
      <w:r>
        <w:rPr>
          <w:rStyle w:val="docheader"/>
          <w:bCs/>
          <w:sz w:val="28"/>
          <w:szCs w:val="28"/>
          <w:lang w:val="en-US"/>
        </w:rPr>
        <w:t>,ca</w:t>
      </w:r>
      <w:proofErr w:type="spellEnd"/>
      <w:proofErr w:type="gram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urmare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a </w:t>
      </w:r>
      <w:proofErr w:type="spellStart"/>
      <w:r>
        <w:rPr>
          <w:rStyle w:val="docheader"/>
          <w:bCs/>
          <w:sz w:val="28"/>
          <w:szCs w:val="28"/>
          <w:lang w:val="en-US"/>
        </w:rPr>
        <w:t>evaluării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mijloacelor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fixe ale </w:t>
      </w:r>
      <w:proofErr w:type="spellStart"/>
      <w:r>
        <w:rPr>
          <w:rStyle w:val="docheader"/>
          <w:bCs/>
          <w:sz w:val="28"/>
          <w:szCs w:val="28"/>
          <w:lang w:val="en-US"/>
        </w:rPr>
        <w:t>Azilului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în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perioada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anului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2017 - 2018, se </w:t>
      </w:r>
      <w:proofErr w:type="spellStart"/>
      <w:r>
        <w:rPr>
          <w:rStyle w:val="docheader"/>
          <w:bCs/>
          <w:sz w:val="28"/>
          <w:szCs w:val="28"/>
          <w:lang w:val="en-US"/>
        </w:rPr>
        <w:t>propun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spre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casare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mijloacele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fixe indicate </w:t>
      </w:r>
      <w:proofErr w:type="spellStart"/>
      <w:r>
        <w:rPr>
          <w:rStyle w:val="docheader"/>
          <w:bCs/>
          <w:sz w:val="28"/>
          <w:szCs w:val="28"/>
          <w:lang w:val="en-US"/>
        </w:rPr>
        <w:t>în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proiectul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de </w:t>
      </w:r>
      <w:proofErr w:type="spellStart"/>
      <w:r>
        <w:rPr>
          <w:rStyle w:val="docheader"/>
          <w:bCs/>
          <w:sz w:val="28"/>
          <w:szCs w:val="28"/>
          <w:lang w:val="en-US"/>
        </w:rPr>
        <w:t>decizie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, </w:t>
      </w:r>
      <w:proofErr w:type="spellStart"/>
      <w:r>
        <w:rPr>
          <w:rStyle w:val="docheader"/>
          <w:bCs/>
          <w:sz w:val="28"/>
          <w:szCs w:val="28"/>
          <w:lang w:val="en-US"/>
        </w:rPr>
        <w:t>utilizarea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lor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în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activitatea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administrativă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fiind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ineficientă</w:t>
      </w:r>
      <w:proofErr w:type="spellEnd"/>
      <w:r>
        <w:rPr>
          <w:rStyle w:val="docheader"/>
          <w:bCs/>
          <w:sz w:val="28"/>
          <w:szCs w:val="28"/>
          <w:lang w:val="en-US"/>
        </w:rPr>
        <w:t>.</w:t>
      </w:r>
    </w:p>
    <w:p w:rsidR="00B87331" w:rsidRPr="009E4AC1" w:rsidRDefault="00B87331" w:rsidP="00B87331">
      <w:pPr>
        <w:jc w:val="both"/>
        <w:rPr>
          <w:rStyle w:val="docheader"/>
          <w:bCs/>
          <w:sz w:val="28"/>
          <w:szCs w:val="28"/>
          <w:lang w:val="en-US"/>
        </w:rPr>
      </w:pPr>
    </w:p>
    <w:p w:rsidR="00B87331" w:rsidRPr="002106B1" w:rsidRDefault="00B87331" w:rsidP="00B87331">
      <w:pPr>
        <w:rPr>
          <w:bCs/>
          <w:sz w:val="28"/>
          <w:szCs w:val="28"/>
          <w:lang w:val="en-US"/>
        </w:rPr>
      </w:pPr>
    </w:p>
    <w:p w:rsidR="00B87331" w:rsidRPr="00790C6A" w:rsidRDefault="00B87331" w:rsidP="00B87331">
      <w:pPr>
        <w:rPr>
          <w:b/>
          <w:bCs/>
          <w:sz w:val="28"/>
          <w:szCs w:val="28"/>
          <w:lang w:val="en-US"/>
        </w:rPr>
      </w:pPr>
      <w:proofErr w:type="spellStart"/>
      <w:r w:rsidRPr="00790C6A">
        <w:rPr>
          <w:b/>
          <w:bCs/>
          <w:sz w:val="28"/>
          <w:szCs w:val="28"/>
          <w:lang w:val="en-US"/>
        </w:rPr>
        <w:t>Contabil</w:t>
      </w:r>
      <w:proofErr w:type="spellEnd"/>
      <w:r w:rsidR="00F40101">
        <w:rPr>
          <w:b/>
          <w:bCs/>
          <w:sz w:val="28"/>
          <w:szCs w:val="28"/>
          <w:lang w:val="en-US"/>
        </w:rPr>
        <w:t xml:space="preserve"> -</w:t>
      </w:r>
      <w:r w:rsidRPr="00790C6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90C6A">
        <w:rPr>
          <w:b/>
          <w:bCs/>
          <w:sz w:val="28"/>
          <w:szCs w:val="28"/>
          <w:lang w:val="en-US"/>
        </w:rPr>
        <w:t>șef</w:t>
      </w:r>
      <w:proofErr w:type="spellEnd"/>
      <w:r w:rsidRPr="00790C6A">
        <w:rPr>
          <w:b/>
          <w:bCs/>
          <w:sz w:val="28"/>
          <w:szCs w:val="28"/>
          <w:lang w:val="en-US"/>
        </w:rPr>
        <w:t xml:space="preserve">                                                                 </w:t>
      </w:r>
      <w:proofErr w:type="spellStart"/>
      <w:r w:rsidR="00F40101">
        <w:rPr>
          <w:b/>
          <w:bCs/>
          <w:sz w:val="28"/>
          <w:szCs w:val="28"/>
          <w:lang w:val="en-US"/>
        </w:rPr>
        <w:t>Aramă</w:t>
      </w:r>
      <w:proofErr w:type="spellEnd"/>
      <w:r>
        <w:rPr>
          <w:b/>
          <w:bCs/>
          <w:sz w:val="28"/>
          <w:szCs w:val="28"/>
          <w:lang w:val="en-US"/>
        </w:rPr>
        <w:t xml:space="preserve"> Irina</w:t>
      </w:r>
    </w:p>
    <w:p w:rsidR="002D1B53" w:rsidRDefault="002D1B53"/>
    <w:sectPr w:rsidR="002D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163"/>
    <w:multiLevelType w:val="hybridMultilevel"/>
    <w:tmpl w:val="27DA1A98"/>
    <w:lvl w:ilvl="0" w:tplc="C7EAFA8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C790E32"/>
    <w:multiLevelType w:val="hybridMultilevel"/>
    <w:tmpl w:val="227C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83"/>
    <w:rsid w:val="00197A34"/>
    <w:rsid w:val="002D1B53"/>
    <w:rsid w:val="00311B35"/>
    <w:rsid w:val="006B2E14"/>
    <w:rsid w:val="006E34E8"/>
    <w:rsid w:val="00705510"/>
    <w:rsid w:val="009A565E"/>
    <w:rsid w:val="009C5983"/>
    <w:rsid w:val="00B26D36"/>
    <w:rsid w:val="00B33D11"/>
    <w:rsid w:val="00B87331"/>
    <w:rsid w:val="00C22883"/>
    <w:rsid w:val="00F4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0D1F07"/>
  <w15:docId w15:val="{DD77BAC4-47A6-428B-AD0C-D69E38B4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5983"/>
    <w:pPr>
      <w:keepNext/>
      <w:outlineLvl w:val="0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C5983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styleId="Hyperlink">
    <w:name w:val="Hyperlink"/>
    <w:basedOn w:val="DefaultParagraphFont"/>
    <w:uiPriority w:val="99"/>
    <w:semiHidden/>
    <w:unhideWhenUsed/>
    <w:rsid w:val="009C5983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9C5983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ListParagraph">
    <w:name w:val="List Paragraph"/>
    <w:basedOn w:val="Normal"/>
    <w:uiPriority w:val="99"/>
    <w:qFormat/>
    <w:rsid w:val="009C5983"/>
    <w:pPr>
      <w:ind w:left="708"/>
    </w:pPr>
  </w:style>
  <w:style w:type="paragraph" w:customStyle="1" w:styleId="1">
    <w:name w:val="Без интервала1"/>
    <w:uiPriority w:val="1"/>
    <w:qFormat/>
    <w:rsid w:val="009C5983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character" w:customStyle="1" w:styleId="docheader">
    <w:name w:val="doc_header"/>
    <w:basedOn w:val="DefaultParagraphFont"/>
    <w:rsid w:val="009C5983"/>
  </w:style>
  <w:style w:type="paragraph" w:styleId="BalloonText">
    <w:name w:val="Balloon Text"/>
    <w:basedOn w:val="Normal"/>
    <w:link w:val="BalloonTextChar"/>
    <w:uiPriority w:val="99"/>
    <w:semiHidden/>
    <w:unhideWhenUsed/>
    <w:rsid w:val="00197A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A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SAP</cp:lastModifiedBy>
  <cp:revision>8</cp:revision>
  <cp:lastPrinted>2018-06-12T10:07:00Z</cp:lastPrinted>
  <dcterms:created xsi:type="dcterms:W3CDTF">2018-05-22T07:50:00Z</dcterms:created>
  <dcterms:modified xsi:type="dcterms:W3CDTF">2018-06-12T10:07:00Z</dcterms:modified>
</cp:coreProperties>
</file>