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276A" w14:textId="77777777" w:rsidR="000A4B3A" w:rsidRDefault="000A4B3A">
      <w:pPr>
        <w:rPr>
          <w:b/>
          <w:sz w:val="24"/>
          <w:szCs w:val="24"/>
          <w:lang w:val="ro-RO"/>
        </w:rPr>
      </w:pPr>
    </w:p>
    <w:p w14:paraId="0EE3CCD3" w14:textId="77777777" w:rsidR="000A4B3A" w:rsidRDefault="000A4B3A">
      <w:pPr>
        <w:rPr>
          <w:b/>
          <w:sz w:val="24"/>
          <w:szCs w:val="24"/>
          <w:lang w:val="ro-RO"/>
        </w:rPr>
      </w:pPr>
    </w:p>
    <w:p w14:paraId="2CDFC113" w14:textId="7C323466" w:rsidR="0078244F" w:rsidRDefault="00901B97" w:rsidP="0078244F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D70BC5" wp14:editId="7DEB62BF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2550795" cy="1143000"/>
                <wp:effectExtent l="7620" t="6985" r="1333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BE07230" w14:textId="37D3A34A" w:rsidR="00153371" w:rsidRDefault="00901B97" w:rsidP="00153371">
                            <w:pPr>
                              <w:shd w:val="clear" w:color="auto" w:fill="FFFFFF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           </w:t>
                            </w:r>
                          </w:p>
                          <w:p w14:paraId="5FCC1D24" w14:textId="32922F28" w:rsidR="000A4B3A" w:rsidRDefault="000A4B3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27D472" w14:textId="77777777" w:rsidR="00153371" w:rsidRDefault="0015337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70B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5pt;margin-top:9pt;width:200.85pt;height:9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NvHAIAADkEAAAOAAAAZHJzL2Uyb0RvYy54bWysU9uO0zAQfUfiHyy/01xo2G3UdLV0VYS0&#10;LEi7fIDjOImF4zG222T5esZOt0TwghB+sDye8fHMOTPbm2lQ5CSsk6Armq1SSoTm0EjdVfTr0+HN&#10;NSXOM90wBVpU9Fk4erN7/Wo7mlLk0INqhCUIol05mor23psySRzvxcDcCozQ6GzBDsyjabuksWxE&#10;9EEleZq+S0awjbHAhXN4ezc76S7it63g/nPbOuGJqijm5uNu416HPdltWdlZZnrJz2mwf8hiYFLj&#10;pxeoO+YZOVr5B9QguQUHrV9xGBJoW8lFrAGrydLfqnnsmRGxFiTHmQtN7v/B8ofTF0tkg9pRotmA&#10;Ej2JyZP3MJE8sDMaV2LQo8EwP+F1iAyVOnMP/JsjGvY90524tRbGXrAGs8vCy2TxdMZxAaQeP0GD&#10;37Cjhwg0tXYIgEgGQXRU6fmiTEiF42VeFOnVpqCEoy/L1m/TNGqXsPLlubHOfxAwkHCoqEXpIzw7&#10;3Tsf0mHlS0hMH5RsDlKpaNiu3itLTgzb5BBXrACrXIYpTcaKboq8mBlY+tzfQQzSY78rOVT0Gmu4&#10;VKH0mbDA0cyWn+rpLEANzTNSZ2HuX5w3PPRgf1AyYu9W1H0/MisoUR810r/J1uvQ7NFYF1c5Gnbp&#10;qZcepjlCVdRTMh/3fh6Qo7Gy6/GnWXANtyhZKyOZQds5q3Pe2J+R4/MshQFY2jHq18TvfgIAAP//&#10;AwBQSwMEFAAGAAgAAAAhAEvbd0rdAAAACgEAAA8AAABkcnMvZG93bnJldi54bWxMj8FOwzAQRO9I&#10;/IO1SFwQdRoJcEOcqqpAPbdw4ebG2yQiXiex26T9eranctyZp9mZfDm5VpxwCI0nDfNZAgKp9Lah&#10;SsP31+ezAhGiIWtaT6jhjAGWxf1dbjLrR9riaRcrwSEUMqOhjrHLpAxljc6Eme+Q2Dv4wZnI51BJ&#10;O5iRw10r0yR5lc40xB9q0+G6xvJ3d3Qa/Phxdh77JH36ubjNetVvD2mv9ePDtHoHEXGKNxiu9bk6&#10;FNxp749kg2g1vKi3OaNsKN7EwEIp3rJnYcGKLHL5f0LxBwAA//8DAFBLAQItABQABgAIAAAAIQC2&#10;gziS/gAAAOEBAAATAAAAAAAAAAAAAAAAAAAAAABbQ29udGVudF9UeXBlc10ueG1sUEsBAi0AFAAG&#10;AAgAAAAhADj9If/WAAAAlAEAAAsAAAAAAAAAAAAAAAAALwEAAF9yZWxzLy5yZWxzUEsBAi0AFAAG&#10;AAgAAAAhADG/o28cAgAAOQQAAA4AAAAAAAAAAAAAAAAALgIAAGRycy9lMm9Eb2MueG1sUEsBAi0A&#10;FAAGAAgAAAAhAEvbd0rdAAAACgEAAA8AAAAAAAAAAAAAAAAAdgQAAGRycy9kb3ducmV2LnhtbFBL&#10;BQYAAAAABAAEAPMAAACABQAAAAA=&#10;" strokecolor="white">
                <v:textbox>
                  <w:txbxContent>
                    <w:p w14:paraId="6BE07230" w14:textId="37D3A34A" w:rsidR="00153371" w:rsidRDefault="00901B97" w:rsidP="00153371">
                      <w:pPr>
                        <w:shd w:val="clear" w:color="auto" w:fill="FFFFFF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            </w:t>
                      </w:r>
                    </w:p>
                    <w:p w14:paraId="5FCC1D24" w14:textId="32922F28" w:rsidR="000A4B3A" w:rsidRDefault="000A4B3A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27D472" w14:textId="77777777" w:rsidR="00153371" w:rsidRDefault="00153371">
                      <w:pPr>
                        <w:shd w:val="clear" w:color="auto" w:fill="FFFF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CD43F" w14:textId="036DDF93" w:rsidR="00516CE4" w:rsidRDefault="00516CE4" w:rsidP="00516CE4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1B838D9F" wp14:editId="37A9AD65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334D" w14:textId="77777777" w:rsidR="00516CE4" w:rsidRDefault="00516CE4" w:rsidP="00516CE4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3F07F693" w14:textId="77777777" w:rsidR="00516CE4" w:rsidRDefault="00516CE4" w:rsidP="00516CE4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2F8B4AEE" w14:textId="77777777" w:rsidR="00516CE4" w:rsidRDefault="00516CE4" w:rsidP="00516CE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0DC66B06" w14:textId="77777777" w:rsidR="00516CE4" w:rsidRDefault="00516CE4" w:rsidP="00516CE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10048180" w14:textId="2A84A41A" w:rsidR="00516CE4" w:rsidRDefault="00516CE4" w:rsidP="00516CE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F95966" w:rsidRPr="00F95966">
        <w:rPr>
          <w:sz w:val="22"/>
          <w:szCs w:val="22"/>
          <w:lang w:val="ro-RO"/>
        </w:rPr>
        <w:t>primaria.olanesti@apl.gov.md</w:t>
      </w:r>
    </w:p>
    <w:p w14:paraId="279259A6" w14:textId="1A312F67" w:rsidR="0078244F" w:rsidRDefault="0078244F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65D4BB91" w14:textId="7B09D326" w:rsidR="00E16353" w:rsidRDefault="00E16353" w:rsidP="00E16353">
      <w:pPr>
        <w:rPr>
          <w:b/>
          <w:sz w:val="26"/>
          <w:szCs w:val="26"/>
          <w:lang w:val="ro-RO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                         DECIZIE nr.  3/</w:t>
      </w:r>
      <w:r w:rsidR="00470A88">
        <w:rPr>
          <w:b/>
          <w:color w:val="000000"/>
          <w:sz w:val="28"/>
          <w:szCs w:val="28"/>
          <w:lang w:val="en-US"/>
        </w:rPr>
        <w:t>9</w:t>
      </w:r>
    </w:p>
    <w:p w14:paraId="2D2C949A" w14:textId="77777777" w:rsidR="00E16353" w:rsidRDefault="00E16353" w:rsidP="00E16353">
      <w:pPr>
        <w:jc w:val="center"/>
        <w:rPr>
          <w:b/>
          <w:color w:val="000000"/>
          <w:sz w:val="28"/>
          <w:szCs w:val="28"/>
          <w:lang w:val="en-US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din  27</w:t>
      </w:r>
      <w:proofErr w:type="gramEnd"/>
      <w:r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/>
          <w:color w:val="000000"/>
          <w:sz w:val="28"/>
          <w:szCs w:val="28"/>
          <w:lang w:val="en-US"/>
        </w:rPr>
        <w:t>iunie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2024</w:t>
      </w:r>
    </w:p>
    <w:p w14:paraId="6BF45510" w14:textId="17702E11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34673188" w14:textId="40E1C9D8" w:rsidR="00640FBA" w:rsidRPr="00E16353" w:rsidRDefault="00640FBA" w:rsidP="00640FBA">
      <w:pPr>
        <w:rPr>
          <w:b/>
          <w:bCs/>
          <w:lang w:val="en-US"/>
        </w:rPr>
      </w:pPr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Cu </w:t>
      </w:r>
      <w:proofErr w:type="spellStart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privire</w:t>
      </w:r>
      <w:proofErr w:type="spellEnd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 la </w:t>
      </w:r>
      <w:proofErr w:type="spellStart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examinarea</w:t>
      </w:r>
      <w:proofErr w:type="spellEnd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="00714D0E"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Prescripției</w:t>
      </w:r>
      <w:proofErr w:type="spellEnd"/>
    </w:p>
    <w:p w14:paraId="628CF7B4" w14:textId="77777777" w:rsidR="00714D0E" w:rsidRDefault="00714D0E" w:rsidP="00640FBA">
      <w:pP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Nr. 25-05/02-541 din </w:t>
      </w:r>
      <w:proofErr w:type="gramStart"/>
      <w: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04.04.2024  a</w:t>
      </w:r>
      <w:proofErr w:type="gramEnd"/>
    </w:p>
    <w:p w14:paraId="75E4053F" w14:textId="5507A169" w:rsidR="00640FBA" w:rsidRPr="00714D0E" w:rsidRDefault="00640FBA" w:rsidP="00640FBA">
      <w:pP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</w:pPr>
      <w:proofErr w:type="spellStart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Inspectoratului</w:t>
      </w:r>
      <w:proofErr w:type="spellEnd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gramStart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Control  </w:t>
      </w:r>
      <w:proofErr w:type="spellStart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Financiar</w:t>
      </w:r>
      <w:proofErr w:type="spellEnd"/>
      <w:proofErr w:type="gramEnd"/>
      <w:r w:rsidRPr="00E16353"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 xml:space="preserve"> de Stat</w:t>
      </w:r>
    </w:p>
    <w:p w14:paraId="47AA2FBB" w14:textId="77777777" w:rsidR="00640FBA" w:rsidRDefault="00640FBA" w:rsidP="00640FBA">
      <w:pPr>
        <w:jc w:val="center"/>
        <w:rPr>
          <w:b/>
          <w:sz w:val="26"/>
          <w:szCs w:val="26"/>
          <w:lang w:val="ro-RO"/>
        </w:rPr>
      </w:pPr>
      <w:r>
        <w:rPr>
          <w:b/>
          <w:bCs/>
          <w:sz w:val="28"/>
          <w:lang w:val="ro-RO"/>
        </w:rPr>
        <w:t xml:space="preserve">           </w:t>
      </w:r>
    </w:p>
    <w:p w14:paraId="66F5FDDC" w14:textId="675718EA" w:rsidR="00640FBA" w:rsidRDefault="00E16353" w:rsidP="00640FBA">
      <w:pPr>
        <w:rPr>
          <w:lang w:val="en-US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          </w:t>
      </w:r>
      <w:proofErr w:type="spellStart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>baza</w:t>
      </w:r>
      <w:proofErr w:type="spellEnd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 xml:space="preserve"> art.43, art.46 ale </w:t>
      </w:r>
      <w:proofErr w:type="spellStart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>Legii</w:t>
      </w:r>
      <w:proofErr w:type="spellEnd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>Republicii</w:t>
      </w:r>
      <w:proofErr w:type="spellEnd"/>
      <w:r w:rsidR="00640FBA">
        <w:rPr>
          <w:rFonts w:eastAsia="SimSun"/>
          <w:color w:val="000000"/>
          <w:sz w:val="28"/>
          <w:szCs w:val="28"/>
          <w:lang w:val="en-US" w:eastAsia="zh-CN" w:bidi="ar"/>
        </w:rPr>
        <w:t xml:space="preserve"> Moldova nr.436-XVI din </w:t>
      </w:r>
    </w:p>
    <w:p w14:paraId="0618D477" w14:textId="77777777" w:rsidR="00640FBA" w:rsidRDefault="00640FBA" w:rsidP="00640FBA">
      <w:pPr>
        <w:rPr>
          <w:lang w:val="en-US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28.12.2006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privind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administraţia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publică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locală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, art.12, art.118-126 Cod </w:t>
      </w:r>
    </w:p>
    <w:p w14:paraId="019B9028" w14:textId="1363B4AF" w:rsidR="00640FBA" w:rsidRDefault="00640FBA" w:rsidP="00640FBA">
      <w:pPr>
        <w:rPr>
          <w:lang w:val="en-US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administrativ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nr.116/2018, art.35 </w:t>
      </w:r>
      <w:proofErr w:type="spellStart"/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alin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>.(</w:t>
      </w:r>
      <w:proofErr w:type="gram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3) al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Legii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Republicii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Moldova nr.397-XV </w:t>
      </w:r>
    </w:p>
    <w:p w14:paraId="47F6077A" w14:textId="77777777" w:rsidR="00640FBA" w:rsidRDefault="00640FBA" w:rsidP="00640FBA">
      <w:pPr>
        <w:rPr>
          <w:lang w:val="en-US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din 16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octombrie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2003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privind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finanţele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publice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locale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și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întru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îndeplinirea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14:paraId="4489AEF5" w14:textId="77777777" w:rsidR="00640FBA" w:rsidRDefault="00640FBA" w:rsidP="00640FBA">
      <w:pPr>
        <w:rPr>
          <w:lang w:val="en-US"/>
        </w:rPr>
      </w:pPr>
      <w:proofErr w:type="spellStart"/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Prescripției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Inspectoratului</w:t>
      </w:r>
      <w:proofErr w:type="spellEnd"/>
      <w:proofErr w:type="gram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Control 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de Stat nr.25-05/02-541 din 04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aprilie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 2024 Cu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privire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la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lichidarea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iregularităților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constatate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rezultatul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14:paraId="7109D7ED" w14:textId="77777777" w:rsidR="00640FBA" w:rsidRDefault="00640FBA" w:rsidP="00640FBA">
      <w:pPr>
        <w:rPr>
          <w:lang w:val="en-US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inspectării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tematice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efectuate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la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Primăria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satului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Olănești</w:t>
      </w:r>
      <w:proofErr w:type="spellEnd"/>
    </w:p>
    <w:p w14:paraId="21AD80A8" w14:textId="77777777" w:rsidR="00640FBA" w:rsidRDefault="00640FBA" w:rsidP="00640FBA">
      <w:p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</w:p>
    <w:p w14:paraId="182D73B1" w14:textId="77777777" w:rsidR="00640FBA" w:rsidRDefault="00640FBA" w:rsidP="00640FBA">
      <w:pPr>
        <w:ind w:firstLine="708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                                      </w:t>
      </w:r>
      <w:r>
        <w:rPr>
          <w:b/>
          <w:sz w:val="28"/>
        </w:rPr>
        <w:t>DECIDE</w:t>
      </w:r>
      <w:r>
        <w:rPr>
          <w:b/>
          <w:sz w:val="28"/>
          <w:lang w:val="ro-RO"/>
        </w:rPr>
        <w:t>:</w:t>
      </w:r>
    </w:p>
    <w:p w14:paraId="22BC0BCB" w14:textId="545CAA8C" w:rsidR="00640FBA" w:rsidRDefault="00640FBA" w:rsidP="00640FBA">
      <w:pPr>
        <w:numPr>
          <w:ilvl w:val="0"/>
          <w:numId w:val="13"/>
        </w:numPr>
        <w:rPr>
          <w:rFonts w:eastAsia="SimSun"/>
          <w:color w:val="000000"/>
          <w:sz w:val="28"/>
          <w:szCs w:val="28"/>
          <w:lang w:val="en-US" w:eastAsia="zh-CN" w:bidi="ar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Se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act de </w:t>
      </w:r>
      <w:proofErr w:type="spellStart"/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informaţie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,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Prescripția</w:t>
      </w:r>
      <w:proofErr w:type="spellEnd"/>
      <w:proofErr w:type="gram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Inspectoratului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Control 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de Stat nr.25-05/02-541 din 04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aprilie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 2024 Cu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privire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la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lichidarea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iregularităților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constatate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rezultatul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inspectării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tematice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efectuate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la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Primăria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satului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Olănești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</w:t>
      </w:r>
      <w:r w:rsidR="00E16353"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Ștefan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Vodă</w:t>
      </w:r>
      <w:proofErr w:type="spellEnd"/>
    </w:p>
    <w:p w14:paraId="231D30F5" w14:textId="77777777" w:rsidR="00640FBA" w:rsidRDefault="00640FBA" w:rsidP="00640FBA">
      <w:pPr>
        <w:rPr>
          <w:lang w:val="en-US"/>
        </w:rPr>
      </w:pPr>
      <w: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2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.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Primarul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satului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Olănești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,</w:t>
      </w:r>
      <w:proofErr w:type="gram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dl.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Ostafii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Iurie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organiza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continuare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14:paraId="31EBE20C" w14:textId="77777777" w:rsidR="00640FBA" w:rsidRDefault="00640FBA" w:rsidP="00640FBA">
      <w:pPr>
        <w:rPr>
          <w:lang w:val="en-US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sistemul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de management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și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control al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instituției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conformitate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cu </w:t>
      </w:r>
    </w:p>
    <w:p w14:paraId="414BC54B" w14:textId="77777777" w:rsidR="00640FBA" w:rsidRDefault="00640FBA" w:rsidP="00640FBA">
      <w:pPr>
        <w:rPr>
          <w:lang w:val="en-US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legislația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vigoare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înlăturarea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iregularităților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constatate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rezultatul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14:paraId="12DCAD68" w14:textId="77777777" w:rsidR="00640FBA" w:rsidRDefault="00640FBA" w:rsidP="00640FBA">
      <w:pPr>
        <w:rPr>
          <w:lang w:val="en-US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inspectării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financiare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în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termenii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stabiliţi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. </w:t>
      </w:r>
    </w:p>
    <w:p w14:paraId="36F53C7C" w14:textId="77777777" w:rsidR="00640FBA" w:rsidRDefault="00640FBA" w:rsidP="00640FBA">
      <w:pPr>
        <w:rPr>
          <w:lang w:val="en-US"/>
        </w:rPr>
      </w:pPr>
      <w:r>
        <w:rPr>
          <w:rFonts w:eastAsia="SimSun"/>
          <w:b/>
          <w:bCs/>
          <w:color w:val="000000"/>
          <w:sz w:val="28"/>
          <w:szCs w:val="28"/>
          <w:lang w:val="en-US" w:eastAsia="zh-CN" w:bidi="ar"/>
        </w:rPr>
        <w:t>3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Asigurarea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executării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prezentei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decizii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se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atribuie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primarului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eastAsia="SimSun"/>
          <w:color w:val="000000"/>
          <w:sz w:val="28"/>
          <w:szCs w:val="28"/>
          <w:lang w:val="en-US" w:eastAsia="zh-CN" w:bidi="ar"/>
        </w:rPr>
        <w:t>s.Olănești</w:t>
      </w:r>
      <w:proofErr w:type="spellEnd"/>
      <w:proofErr w:type="gram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14:paraId="791E2262" w14:textId="77777777" w:rsidR="00640FBA" w:rsidRDefault="00640FBA" w:rsidP="00640FBA">
      <w:pPr>
        <w:rPr>
          <w:rFonts w:eastAsia="SimSun"/>
          <w:color w:val="000000"/>
          <w:sz w:val="28"/>
          <w:szCs w:val="28"/>
          <w:lang w:val="en-US" w:eastAsia="zh-CN" w:bidi="ar"/>
        </w:rPr>
      </w:pP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dlui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Ostafii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Iurie</w:t>
      </w:r>
      <w:proofErr w:type="spellEnd"/>
    </w:p>
    <w:p w14:paraId="02983AAE" w14:textId="12957662" w:rsidR="00714D0E" w:rsidRDefault="00714D0E" w:rsidP="00714D0E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ro-RO"/>
        </w:rPr>
        <w:t xml:space="preserve">. Prezenta Decizie se aduce la </w:t>
      </w:r>
      <w:proofErr w:type="gramStart"/>
      <w:r>
        <w:rPr>
          <w:sz w:val="28"/>
          <w:szCs w:val="28"/>
          <w:lang w:val="ro-RO"/>
        </w:rPr>
        <w:t>cunoştinţă :</w:t>
      </w:r>
      <w:proofErr w:type="gramEnd"/>
    </w:p>
    <w:p w14:paraId="250FE13B" w14:textId="47D8C110" w:rsidR="00714D0E" w:rsidRDefault="00714D0E" w:rsidP="00714D0E">
      <w:pPr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      -   Se  publică prin afişare;</w:t>
      </w:r>
    </w:p>
    <w:p w14:paraId="6D405ADE" w14:textId="77777777" w:rsidR="00714D0E" w:rsidRDefault="00714D0E" w:rsidP="00714D0E">
      <w:pPr>
        <w:pStyle w:val="a6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4"/>
          <w:lang w:val="ro-RO"/>
        </w:rPr>
        <w:t xml:space="preserve">   -   Se publică în Registrul de Stat al Actelor Locale.</w:t>
      </w:r>
    </w:p>
    <w:p w14:paraId="58EADD99" w14:textId="77777777" w:rsidR="00714D0E" w:rsidRDefault="00714D0E" w:rsidP="00714D0E">
      <w:pPr>
        <w:rPr>
          <w:sz w:val="28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ro-RO"/>
        </w:rPr>
        <w:t xml:space="preserve"> </w:t>
      </w:r>
    </w:p>
    <w:p w14:paraId="4544269A" w14:textId="77777777" w:rsidR="00714D0E" w:rsidRDefault="00714D0E" w:rsidP="00714D0E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</w:p>
    <w:p w14:paraId="6289AAA0" w14:textId="77777777" w:rsidR="00714D0E" w:rsidRDefault="00714D0E" w:rsidP="00714D0E">
      <w:pPr>
        <w:rPr>
          <w:b/>
          <w:sz w:val="28"/>
          <w:szCs w:val="28"/>
          <w:lang w:val="ro-RO"/>
        </w:rPr>
      </w:pPr>
    </w:p>
    <w:p w14:paraId="56639D4E" w14:textId="77777777" w:rsidR="00714D0E" w:rsidRDefault="00714D0E" w:rsidP="00714D0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4696A9BA" w14:textId="217345CC" w:rsidR="00714D0E" w:rsidRDefault="00714D0E" w:rsidP="00714D0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</w:t>
      </w:r>
      <w:r w:rsidR="00470A88">
        <w:rPr>
          <w:b/>
          <w:sz w:val="28"/>
          <w:szCs w:val="28"/>
          <w:lang w:val="ro-RO"/>
        </w:rPr>
        <w:t xml:space="preserve">ra  </w:t>
      </w:r>
      <w:r>
        <w:rPr>
          <w:b/>
          <w:sz w:val="28"/>
          <w:szCs w:val="28"/>
          <w:lang w:val="ro-RO"/>
        </w:rPr>
        <w:t>consiliului loca</w:t>
      </w:r>
      <w:r w:rsidR="00470A88">
        <w:rPr>
          <w:b/>
          <w:sz w:val="28"/>
          <w:szCs w:val="28"/>
          <w:lang w:val="ro-RO"/>
        </w:rPr>
        <w:t xml:space="preserve">l  Olănești                   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                  </w:t>
      </w:r>
      <w:proofErr w:type="spellStart"/>
      <w:r>
        <w:rPr>
          <w:b/>
          <w:bCs/>
          <w:sz w:val="28"/>
          <w:szCs w:val="28"/>
          <w:lang w:val="en-US"/>
        </w:rPr>
        <w:t>Doni</w:t>
      </w:r>
      <w:proofErr w:type="spellEnd"/>
      <w:r>
        <w:rPr>
          <w:b/>
          <w:bCs/>
          <w:sz w:val="28"/>
          <w:szCs w:val="28"/>
          <w:lang w:val="en-US"/>
        </w:rPr>
        <w:t xml:space="preserve"> Olga</w:t>
      </w:r>
      <w:r>
        <w:rPr>
          <w:b/>
          <w:sz w:val="28"/>
          <w:szCs w:val="28"/>
          <w:lang w:val="en-US"/>
        </w:rPr>
        <w:t xml:space="preserve">      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</w:t>
      </w:r>
    </w:p>
    <w:p w14:paraId="1419F26E" w14:textId="77777777" w:rsidR="00640FBA" w:rsidRDefault="00640FBA" w:rsidP="00640FBA">
      <w:pPr>
        <w:pStyle w:val="a6"/>
        <w:jc w:val="both"/>
        <w:rPr>
          <w:sz w:val="28"/>
          <w:lang w:val="ro-RO"/>
        </w:rPr>
      </w:pPr>
    </w:p>
    <w:p w14:paraId="42761DEF" w14:textId="77777777" w:rsidR="00640FBA" w:rsidRDefault="00640FBA" w:rsidP="00640FBA">
      <w:pPr>
        <w:ind w:firstLine="708"/>
        <w:jc w:val="both"/>
        <w:rPr>
          <w:sz w:val="28"/>
          <w:lang w:val="ro-RO"/>
        </w:rPr>
      </w:pPr>
    </w:p>
    <w:p w14:paraId="45A40157" w14:textId="3FD4452A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4D6E3EF0" w14:textId="19715F7F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2D694A9A" w14:textId="3B5FCA04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64D5CDA6" w14:textId="793F3D1B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0A1832EB" w14:textId="77777777" w:rsidR="00516CE4" w:rsidRDefault="00516CE4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6B459D49" w14:textId="0BDB457F" w:rsidR="00B42E35" w:rsidRDefault="00670C2E" w:rsidP="00153371">
      <w:pPr>
        <w:rPr>
          <w:b/>
          <w:sz w:val="26"/>
          <w:szCs w:val="26"/>
          <w:lang w:val="ro-RO"/>
        </w:rPr>
      </w:pPr>
      <w:r>
        <w:rPr>
          <w:b/>
          <w:sz w:val="28"/>
          <w:szCs w:val="28"/>
          <w:lang w:val="ro-RO"/>
        </w:rPr>
        <w:tab/>
      </w:r>
    </w:p>
    <w:p w14:paraId="379697A8" w14:textId="77777777" w:rsidR="00F7537E" w:rsidRPr="00F7537E" w:rsidRDefault="00F7537E" w:rsidP="00F7537E">
      <w:pPr>
        <w:rPr>
          <w:sz w:val="28"/>
          <w:szCs w:val="28"/>
          <w:lang w:val="ro-RO"/>
        </w:rPr>
      </w:pPr>
    </w:p>
    <w:sectPr w:rsidR="00F7537E" w:rsidRPr="00F7537E" w:rsidSect="00153371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F2AD63"/>
    <w:multiLevelType w:val="singleLevel"/>
    <w:tmpl w:val="A9F2AD6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4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F4D76"/>
    <w:rsid w:val="00153371"/>
    <w:rsid w:val="00166E91"/>
    <w:rsid w:val="001851E6"/>
    <w:rsid w:val="001958C8"/>
    <w:rsid w:val="001C7936"/>
    <w:rsid w:val="001D467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C66"/>
    <w:rsid w:val="00470A88"/>
    <w:rsid w:val="004A5798"/>
    <w:rsid w:val="004B35F7"/>
    <w:rsid w:val="004B6408"/>
    <w:rsid w:val="004C2F94"/>
    <w:rsid w:val="004C6F8D"/>
    <w:rsid w:val="004E56B6"/>
    <w:rsid w:val="00512D87"/>
    <w:rsid w:val="005161C4"/>
    <w:rsid w:val="00516CE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122E7"/>
    <w:rsid w:val="0063011B"/>
    <w:rsid w:val="00636515"/>
    <w:rsid w:val="00640FBA"/>
    <w:rsid w:val="0066054B"/>
    <w:rsid w:val="00670C2E"/>
    <w:rsid w:val="0067152B"/>
    <w:rsid w:val="00694EEB"/>
    <w:rsid w:val="00695337"/>
    <w:rsid w:val="00697DBB"/>
    <w:rsid w:val="006E557D"/>
    <w:rsid w:val="006E741D"/>
    <w:rsid w:val="006E76A6"/>
    <w:rsid w:val="006F0C6B"/>
    <w:rsid w:val="006F6E11"/>
    <w:rsid w:val="00714D0E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F057A"/>
    <w:rsid w:val="007F166B"/>
    <w:rsid w:val="00800343"/>
    <w:rsid w:val="0080539C"/>
    <w:rsid w:val="00861C9D"/>
    <w:rsid w:val="00876C02"/>
    <w:rsid w:val="008850A4"/>
    <w:rsid w:val="008A0EBF"/>
    <w:rsid w:val="008A6B97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52CD0"/>
    <w:rsid w:val="00A75307"/>
    <w:rsid w:val="00A757C4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850B8"/>
    <w:rsid w:val="00CA3766"/>
    <w:rsid w:val="00CF000F"/>
    <w:rsid w:val="00D1000E"/>
    <w:rsid w:val="00D35AEF"/>
    <w:rsid w:val="00D47181"/>
    <w:rsid w:val="00D76810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16353"/>
    <w:rsid w:val="00E31CB4"/>
    <w:rsid w:val="00E530B2"/>
    <w:rsid w:val="00E56638"/>
    <w:rsid w:val="00E62573"/>
    <w:rsid w:val="00E770F8"/>
    <w:rsid w:val="00E77930"/>
    <w:rsid w:val="00EA5D11"/>
    <w:rsid w:val="00EC064F"/>
    <w:rsid w:val="00EC077B"/>
    <w:rsid w:val="00EC1507"/>
    <w:rsid w:val="00ED0C5B"/>
    <w:rsid w:val="00F03CDA"/>
    <w:rsid w:val="00F2440A"/>
    <w:rsid w:val="00F500A2"/>
    <w:rsid w:val="00F647CE"/>
    <w:rsid w:val="00F661B8"/>
    <w:rsid w:val="00F7537E"/>
    <w:rsid w:val="00F907F3"/>
    <w:rsid w:val="00F95966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533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123</cp:revision>
  <cp:lastPrinted>2024-06-24T10:41:00Z</cp:lastPrinted>
  <dcterms:created xsi:type="dcterms:W3CDTF">2022-09-27T13:28:00Z</dcterms:created>
  <dcterms:modified xsi:type="dcterms:W3CDTF">2024-06-24T10:42:00Z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