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5F" w:rsidRDefault="00085BB7" w:rsidP="00085BB7">
      <w:pPr>
        <w:spacing w:line="240" w:lineRule="auto"/>
        <w:rPr>
          <w:rFonts w:ascii="Times New Roman" w:hAnsi="Times New Roman" w:cs="Times New Roman"/>
          <w:sz w:val="28"/>
          <w:szCs w:val="28"/>
          <w:lang w:val="ro-RO"/>
        </w:rPr>
      </w:pPr>
      <w:r>
        <w:rPr>
          <w:lang w:val="en-US"/>
        </w:rPr>
        <w:tab/>
      </w:r>
      <w:r>
        <w:rPr>
          <w:lang w:val="en-US"/>
        </w:rPr>
        <w:tab/>
      </w:r>
      <w:r>
        <w:rPr>
          <w:lang w:val="en-US"/>
        </w:rPr>
        <w:tab/>
      </w:r>
      <w:r>
        <w:rPr>
          <w:lang w:val="en-US"/>
        </w:rPr>
        <w:tab/>
      </w:r>
      <w:r>
        <w:rPr>
          <w:lang w:val="en-US"/>
        </w:rPr>
        <w:tab/>
      </w:r>
      <w:r>
        <w:rPr>
          <w:lang w:val="ro-RO"/>
        </w:rPr>
        <w:tab/>
      </w:r>
      <w:r>
        <w:rPr>
          <w:lang w:val="ro-RO"/>
        </w:rPr>
        <w:tab/>
      </w:r>
      <w:r>
        <w:rPr>
          <w:lang w:val="ro-RO"/>
        </w:rPr>
        <w:tab/>
      </w:r>
      <w:r w:rsidRPr="00085BB7">
        <w:rPr>
          <w:rFonts w:ascii="Times New Roman" w:hAnsi="Times New Roman" w:cs="Times New Roman"/>
          <w:sz w:val="28"/>
          <w:szCs w:val="28"/>
          <w:lang w:val="ro-RO"/>
        </w:rPr>
        <w:t>Anexa nr. 1</w:t>
      </w:r>
    </w:p>
    <w:p w:rsidR="00085BB7" w:rsidRDefault="00085BB7" w:rsidP="00085BB7">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La decizia Consiliului local Olăneşti</w:t>
      </w:r>
    </w:p>
    <w:p w:rsidR="00B04FDE" w:rsidRDefault="00085BB7" w:rsidP="00B04FDE">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Nr. </w:t>
      </w:r>
      <w:r w:rsidR="00B04FDE">
        <w:rPr>
          <w:rFonts w:ascii="Times New Roman" w:hAnsi="Times New Roman" w:cs="Times New Roman"/>
          <w:sz w:val="28"/>
          <w:szCs w:val="28"/>
          <w:lang w:val="ro-RO"/>
        </w:rPr>
        <w:t xml:space="preserve">2/7  </w:t>
      </w:r>
      <w:r>
        <w:rPr>
          <w:rFonts w:ascii="Times New Roman" w:hAnsi="Times New Roman" w:cs="Times New Roman"/>
          <w:sz w:val="28"/>
          <w:szCs w:val="28"/>
          <w:lang w:val="ro-RO"/>
        </w:rPr>
        <w:t>din</w:t>
      </w:r>
      <w:r w:rsidR="00B04FDE">
        <w:rPr>
          <w:rFonts w:ascii="Times New Roman" w:hAnsi="Times New Roman" w:cs="Times New Roman"/>
          <w:sz w:val="28"/>
          <w:szCs w:val="28"/>
          <w:lang w:val="ro-RO"/>
        </w:rPr>
        <w:t xml:space="preserve">  25 aprilie 2013</w:t>
      </w:r>
    </w:p>
    <w:p w:rsidR="00085BB7" w:rsidRPr="00852085" w:rsidRDefault="00B04FDE" w:rsidP="00B04FDE">
      <w:pPr>
        <w:spacing w:line="240" w:lineRule="auto"/>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085BB7" w:rsidRPr="00852085">
        <w:rPr>
          <w:rFonts w:ascii="Times New Roman" w:hAnsi="Times New Roman" w:cs="Times New Roman"/>
          <w:b/>
          <w:sz w:val="28"/>
          <w:szCs w:val="28"/>
          <w:lang w:val="ro-RO"/>
        </w:rPr>
        <w:t>R E G U L A M E N T U L</w:t>
      </w:r>
    </w:p>
    <w:p w:rsidR="00195333" w:rsidRDefault="00085BB7" w:rsidP="00085BB7">
      <w:pPr>
        <w:spacing w:line="240" w:lineRule="auto"/>
        <w:jc w:val="center"/>
        <w:rPr>
          <w:rFonts w:ascii="Times New Roman" w:hAnsi="Times New Roman" w:cs="Times New Roman"/>
          <w:b/>
          <w:sz w:val="28"/>
          <w:szCs w:val="28"/>
          <w:lang w:val="ro-RO"/>
        </w:rPr>
      </w:pPr>
      <w:r w:rsidRPr="00852085">
        <w:rPr>
          <w:rFonts w:ascii="Times New Roman" w:hAnsi="Times New Roman" w:cs="Times New Roman"/>
          <w:b/>
          <w:sz w:val="28"/>
          <w:szCs w:val="28"/>
          <w:lang w:val="ro-RO"/>
        </w:rPr>
        <w:t xml:space="preserve">privind constituirea fondului de rezervă a bugetului local Olăneşti </w:t>
      </w:r>
    </w:p>
    <w:p w:rsidR="00085BB7" w:rsidRDefault="00085BB7" w:rsidP="00085BB7">
      <w:pPr>
        <w:spacing w:line="240" w:lineRule="auto"/>
        <w:jc w:val="center"/>
        <w:rPr>
          <w:rFonts w:ascii="Times New Roman" w:hAnsi="Times New Roman" w:cs="Times New Roman"/>
          <w:b/>
          <w:sz w:val="28"/>
          <w:szCs w:val="28"/>
          <w:lang w:val="ro-RO"/>
        </w:rPr>
      </w:pPr>
      <w:r w:rsidRPr="00852085">
        <w:rPr>
          <w:rFonts w:ascii="Times New Roman" w:hAnsi="Times New Roman" w:cs="Times New Roman"/>
          <w:b/>
          <w:sz w:val="28"/>
          <w:szCs w:val="28"/>
          <w:lang w:val="ro-RO"/>
        </w:rPr>
        <w:t>şi utilizarea mijloacelor acestuia</w:t>
      </w:r>
    </w:p>
    <w:p w:rsidR="00852085" w:rsidRPr="00852085" w:rsidRDefault="00852085" w:rsidP="00085BB7">
      <w:pPr>
        <w:spacing w:line="240" w:lineRule="auto"/>
        <w:jc w:val="center"/>
        <w:rPr>
          <w:rFonts w:ascii="Times New Roman" w:hAnsi="Times New Roman" w:cs="Times New Roman"/>
          <w:b/>
          <w:sz w:val="28"/>
          <w:szCs w:val="28"/>
          <w:lang w:val="ro-RO"/>
        </w:rPr>
      </w:pPr>
    </w:p>
    <w:p w:rsidR="00085BB7" w:rsidRDefault="00085BB7" w:rsidP="00852085">
      <w:pPr>
        <w:pStyle w:val="a3"/>
        <w:numPr>
          <w:ilvl w:val="0"/>
          <w:numId w:val="4"/>
        </w:numPr>
        <w:spacing w:line="240" w:lineRule="auto"/>
        <w:rPr>
          <w:rFonts w:ascii="Times New Roman" w:hAnsi="Times New Roman" w:cs="Times New Roman"/>
          <w:b/>
          <w:sz w:val="28"/>
          <w:szCs w:val="28"/>
          <w:lang w:val="ro-RO"/>
        </w:rPr>
      </w:pPr>
      <w:r w:rsidRPr="00852085">
        <w:rPr>
          <w:rFonts w:ascii="Times New Roman" w:hAnsi="Times New Roman" w:cs="Times New Roman"/>
          <w:b/>
          <w:sz w:val="28"/>
          <w:szCs w:val="28"/>
          <w:lang w:val="ro-RO"/>
        </w:rPr>
        <w:t>D</w:t>
      </w:r>
      <w:r w:rsidR="00852085">
        <w:rPr>
          <w:rFonts w:ascii="Times New Roman" w:hAnsi="Times New Roman" w:cs="Times New Roman"/>
          <w:b/>
          <w:sz w:val="28"/>
          <w:szCs w:val="28"/>
          <w:lang w:val="ro-RO"/>
        </w:rPr>
        <w:t>ispoziţii generale</w:t>
      </w:r>
    </w:p>
    <w:p w:rsidR="00852085" w:rsidRPr="00852085" w:rsidRDefault="00852085" w:rsidP="00852085">
      <w:pPr>
        <w:pStyle w:val="a3"/>
        <w:spacing w:line="240" w:lineRule="auto"/>
        <w:ind w:left="3552"/>
        <w:rPr>
          <w:rFonts w:ascii="Times New Roman" w:hAnsi="Times New Roman" w:cs="Times New Roman"/>
          <w:b/>
          <w:sz w:val="28"/>
          <w:szCs w:val="28"/>
          <w:lang w:val="ro-RO"/>
        </w:rPr>
      </w:pPr>
    </w:p>
    <w:p w:rsidR="00085BB7" w:rsidRDefault="00085BB7" w:rsidP="00085BB7">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Prezentul Regulament este elaborat în conformitate cu Legea privind Finanţele publice locale nr. 327-XV din 16 octombrie 2003, Hotărîrea Guvernului Republicii Moldova nr. 1427 din 22 decembrie 2004 întru constituirea fondurilor de rezervă ale autorităţilor publice locale, determinarea modului de constituire, utilizare, evidenţă şi control al fondurilor de rezervă.</w:t>
      </w:r>
    </w:p>
    <w:p w:rsidR="00085BB7" w:rsidRDefault="00085BB7" w:rsidP="00085BB7">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Prevederile prezentului Regulament au acţiune asupra Consiliului local şi primarului localităţii.</w:t>
      </w:r>
    </w:p>
    <w:p w:rsidR="00085BB7" w:rsidRDefault="00085BB7" w:rsidP="00085BB7">
      <w:pPr>
        <w:pStyle w:val="a3"/>
        <w:spacing w:line="240" w:lineRule="auto"/>
        <w:jc w:val="both"/>
        <w:rPr>
          <w:rFonts w:ascii="Times New Roman" w:hAnsi="Times New Roman" w:cs="Times New Roman"/>
          <w:sz w:val="28"/>
          <w:szCs w:val="28"/>
          <w:lang w:val="ro-RO"/>
        </w:rPr>
      </w:pPr>
    </w:p>
    <w:p w:rsidR="00085BB7" w:rsidRPr="00852085" w:rsidRDefault="00085BB7" w:rsidP="00852085">
      <w:pPr>
        <w:pStyle w:val="a3"/>
        <w:spacing w:line="240" w:lineRule="auto"/>
        <w:ind w:left="2552" w:hanging="428"/>
        <w:rPr>
          <w:rFonts w:ascii="Times New Roman" w:hAnsi="Times New Roman" w:cs="Times New Roman"/>
          <w:b/>
          <w:sz w:val="28"/>
          <w:szCs w:val="28"/>
          <w:lang w:val="ro-RO"/>
        </w:rPr>
      </w:pPr>
      <w:r w:rsidRPr="00852085">
        <w:rPr>
          <w:rFonts w:ascii="Times New Roman" w:hAnsi="Times New Roman" w:cs="Times New Roman"/>
          <w:b/>
          <w:sz w:val="28"/>
          <w:szCs w:val="28"/>
          <w:lang w:val="ro-RO"/>
        </w:rPr>
        <w:t xml:space="preserve">II. </w:t>
      </w:r>
      <w:r w:rsidR="00852085">
        <w:rPr>
          <w:rFonts w:ascii="Times New Roman" w:hAnsi="Times New Roman" w:cs="Times New Roman"/>
          <w:b/>
          <w:sz w:val="28"/>
          <w:szCs w:val="28"/>
          <w:lang w:val="ro-RO"/>
        </w:rPr>
        <w:t xml:space="preserve"> </w:t>
      </w:r>
      <w:r w:rsidR="0039044A" w:rsidRPr="00852085">
        <w:rPr>
          <w:rFonts w:ascii="Times New Roman" w:hAnsi="Times New Roman" w:cs="Times New Roman"/>
          <w:b/>
          <w:sz w:val="28"/>
          <w:szCs w:val="28"/>
          <w:lang w:val="ro-RO"/>
        </w:rPr>
        <w:t xml:space="preserve">Constituirea fondului de rezervă a bugetului local, utilizarea </w:t>
      </w:r>
      <w:r w:rsidR="00852085">
        <w:rPr>
          <w:rFonts w:ascii="Times New Roman" w:hAnsi="Times New Roman" w:cs="Times New Roman"/>
          <w:b/>
          <w:sz w:val="28"/>
          <w:szCs w:val="28"/>
          <w:lang w:val="ro-RO"/>
        </w:rPr>
        <w:t xml:space="preserve"> </w:t>
      </w:r>
      <w:r w:rsidR="0039044A" w:rsidRPr="00852085">
        <w:rPr>
          <w:rFonts w:ascii="Times New Roman" w:hAnsi="Times New Roman" w:cs="Times New Roman"/>
          <w:b/>
          <w:sz w:val="28"/>
          <w:szCs w:val="28"/>
          <w:lang w:val="ro-RO"/>
        </w:rPr>
        <w:t>şi   alocarea mijloacelor acestuia</w:t>
      </w:r>
    </w:p>
    <w:p w:rsidR="000755D0" w:rsidRDefault="000755D0" w:rsidP="0039044A">
      <w:pPr>
        <w:pStyle w:val="a3"/>
        <w:spacing w:line="240" w:lineRule="auto"/>
        <w:ind w:left="2552" w:hanging="428"/>
        <w:jc w:val="both"/>
        <w:rPr>
          <w:rFonts w:ascii="Times New Roman" w:hAnsi="Times New Roman" w:cs="Times New Roman"/>
          <w:sz w:val="28"/>
          <w:szCs w:val="28"/>
          <w:lang w:val="ro-RO"/>
        </w:rPr>
      </w:pPr>
    </w:p>
    <w:p w:rsidR="0039044A" w:rsidRDefault="0039044A"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Fondul de rezervă este fond bănesc constituit anual de Consiliul local şi destinat unor cheltuieli pentru acţiuni cu caracter excepţional şi imprevizibil, care nu sunt prevăzute în bugetul local şi care ţin de competenţa autorităţilor administraţiei publice locale.</w:t>
      </w:r>
    </w:p>
    <w:p w:rsidR="0039044A" w:rsidRDefault="0039044A"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Cuantumul fondului de rezervă se aprobă anual d către Consiliul local la aprobarea bugetului pentru anul următor, în mărime de cel mult 2% din volumul cheltuielilor bugetului, în conformitate cu prevederile art. 18 din Legea nr. 397-XV din 16 octombrie 2003 privind finanţele publice locale.</w:t>
      </w:r>
    </w:p>
    <w:p w:rsidR="0039044A" w:rsidRDefault="0039044A"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Mijloacele fondului de rezervă pot fi utilizate pentru:</w:t>
      </w:r>
    </w:p>
    <w:p w:rsidR="0039044A" w:rsidRDefault="0039044A" w:rsidP="0039044A">
      <w:pPr>
        <w:pStyle w:val="a3"/>
        <w:numPr>
          <w:ilvl w:val="0"/>
          <w:numId w:val="3"/>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Lichidarea consecinţelor calamităţilor naturale şi ale avariilor, efectuarea lucrărilor de proiectare aferente acestor acţiuni;</w:t>
      </w:r>
    </w:p>
    <w:p w:rsidR="0039044A" w:rsidRDefault="0039044A" w:rsidP="0039044A">
      <w:pPr>
        <w:pStyle w:val="a3"/>
        <w:numPr>
          <w:ilvl w:val="0"/>
          <w:numId w:val="3"/>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Restabilirea obiectelor de importanţă locală (car se află la balanţa autorităţilor publice locale de nivelul întîi şi al doilea) în cazul calamităţilor naturale provocate de procese geologice periculoase;</w:t>
      </w:r>
    </w:p>
    <w:p w:rsidR="0039044A" w:rsidRDefault="0039044A" w:rsidP="0039044A">
      <w:pPr>
        <w:pStyle w:val="a3"/>
        <w:numPr>
          <w:ilvl w:val="0"/>
          <w:numId w:val="3"/>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Acordarea ajutorului financiar unic pentru sinistraţi;</w:t>
      </w:r>
    </w:p>
    <w:p w:rsidR="0039044A" w:rsidRDefault="00670CDE" w:rsidP="0039044A">
      <w:pPr>
        <w:pStyle w:val="a3"/>
        <w:numPr>
          <w:ilvl w:val="0"/>
          <w:numId w:val="3"/>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Acordarea ajutorului financiar unic persoanelor socialmente vulnerabile pentru tratarea maladiilor grave, intervenţii chirurghicale costisitoare , tratament peste hotarele ţării;</w:t>
      </w:r>
    </w:p>
    <w:p w:rsidR="00670CDE" w:rsidRDefault="00670CDE" w:rsidP="0039044A">
      <w:pPr>
        <w:pStyle w:val="a3"/>
        <w:numPr>
          <w:ilvl w:val="0"/>
          <w:numId w:val="3"/>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Finanţarea unor acţiuni de promovare a culturii, sportului şi altor activităţi, avînd drept scop dezvoltarea comunităţii;</w:t>
      </w:r>
    </w:p>
    <w:p w:rsidR="00670CDE" w:rsidRDefault="00670CDE" w:rsidP="0039044A">
      <w:pPr>
        <w:pStyle w:val="a3"/>
        <w:numPr>
          <w:ilvl w:val="0"/>
          <w:numId w:val="3"/>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Recuperarea cheltuielilor legate cu transportarea şi repartizarea ajutoarelor manitare acordate localităţii (în caz de necesitate);</w:t>
      </w:r>
    </w:p>
    <w:p w:rsidR="00670CDE" w:rsidRDefault="00670CDE" w:rsidP="0039044A">
      <w:pPr>
        <w:pStyle w:val="a3"/>
        <w:numPr>
          <w:ilvl w:val="0"/>
          <w:numId w:val="3"/>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Acorarea ajutorului financiar sau material serviciului de pompieri şi salvatori pentru îmbunătăţirea bazei tehnico-materile, conform prevederilor legale;</w:t>
      </w:r>
    </w:p>
    <w:p w:rsidR="00852085" w:rsidRDefault="00670CDE" w:rsidP="0039044A">
      <w:pPr>
        <w:pStyle w:val="a3"/>
        <w:numPr>
          <w:ilvl w:val="0"/>
          <w:numId w:val="3"/>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Acordarea ajutorului material unic şi finanţarea unor acţiuni de omagiere a cetăţenilor de onoare şi altor persoane cu merite deosebite în dezvoltarea </w:t>
      </w:r>
    </w:p>
    <w:p w:rsidR="00670CDE" w:rsidRDefault="00670CDE" w:rsidP="0039044A">
      <w:pPr>
        <w:pStyle w:val="a3"/>
        <w:numPr>
          <w:ilvl w:val="0"/>
          <w:numId w:val="3"/>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social-economică a localităţii cu jubilee de vîrstă (40, 50, 60, 65, 70, 75 ani etc.) şi sărbătorilor profesionale.</w:t>
      </w:r>
    </w:p>
    <w:p w:rsidR="00670CDE" w:rsidRDefault="00670CDE" w:rsidP="0039044A">
      <w:pPr>
        <w:pStyle w:val="a3"/>
        <w:numPr>
          <w:ilvl w:val="0"/>
          <w:numId w:val="3"/>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Alte cheltuieli cu caracter imprevizibil şi necesităţide urgenţă, care, în conformitate cu legislaţi</w:t>
      </w:r>
      <w:r w:rsidR="00E233F5">
        <w:rPr>
          <w:rFonts w:ascii="Times New Roman" w:hAnsi="Times New Roman" w:cs="Times New Roman"/>
          <w:sz w:val="28"/>
          <w:szCs w:val="28"/>
          <w:lang w:val="ro-RO"/>
        </w:rPr>
        <w:t>a</w:t>
      </w:r>
      <w:r>
        <w:rPr>
          <w:rFonts w:ascii="Times New Roman" w:hAnsi="Times New Roman" w:cs="Times New Roman"/>
          <w:sz w:val="28"/>
          <w:szCs w:val="28"/>
          <w:lang w:val="ro-RO"/>
        </w:rPr>
        <w:t>, ţin de competenţa autorităţilor publice locale.</w:t>
      </w:r>
    </w:p>
    <w:p w:rsidR="0039044A" w:rsidRDefault="00670CDE"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În cazul încasării în procesul de executare a bugetului a veniturilor suplimentare la cele aprobate în bugetul local, fondul de rezervă poat</w:t>
      </w:r>
      <w:r w:rsidR="00E233F5">
        <w:rPr>
          <w:rFonts w:ascii="Times New Roman" w:hAnsi="Times New Roman" w:cs="Times New Roman"/>
          <w:sz w:val="28"/>
          <w:szCs w:val="28"/>
          <w:lang w:val="ro-RO"/>
        </w:rPr>
        <w:t>e</w:t>
      </w:r>
      <w:r>
        <w:rPr>
          <w:rFonts w:ascii="Times New Roman" w:hAnsi="Times New Roman" w:cs="Times New Roman"/>
          <w:sz w:val="28"/>
          <w:szCs w:val="28"/>
          <w:lang w:val="ro-RO"/>
        </w:rPr>
        <w:t xml:space="preserve"> fi completat pe parcursul anului cu mijloace financiare, în limita stabilită de Consiliul </w:t>
      </w:r>
      <w:r w:rsidR="00E233F5">
        <w:rPr>
          <w:rFonts w:ascii="Times New Roman" w:hAnsi="Times New Roman" w:cs="Times New Roman"/>
          <w:sz w:val="28"/>
          <w:szCs w:val="28"/>
          <w:lang w:val="ro-RO"/>
        </w:rPr>
        <w:t>loc</w:t>
      </w:r>
      <w:r>
        <w:rPr>
          <w:rFonts w:ascii="Times New Roman" w:hAnsi="Times New Roman" w:cs="Times New Roman"/>
          <w:sz w:val="28"/>
          <w:szCs w:val="28"/>
          <w:lang w:val="ro-RO"/>
        </w:rPr>
        <w:t>al, dar nu mai mult de 2 % din volumul cheltuielilor preconizate în buget.</w:t>
      </w:r>
    </w:p>
    <w:p w:rsidR="00D226BE" w:rsidRDefault="00D226BE"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Alocarea mijloacelor financiare din fondul de rezervă se efectuiază în baza deciziei Consiliului local, în limita alocaţiilor</w:t>
      </w:r>
      <w:r w:rsidR="00E233F5">
        <w:rPr>
          <w:rFonts w:ascii="Times New Roman" w:hAnsi="Times New Roman" w:cs="Times New Roman"/>
          <w:sz w:val="28"/>
          <w:szCs w:val="28"/>
          <w:lang w:val="ro-RO"/>
        </w:rPr>
        <w:t xml:space="preserve"> </w:t>
      </w:r>
      <w:r>
        <w:rPr>
          <w:rFonts w:ascii="Times New Roman" w:hAnsi="Times New Roman" w:cs="Times New Roman"/>
          <w:sz w:val="28"/>
          <w:szCs w:val="28"/>
          <w:lang w:val="ro-RO"/>
        </w:rPr>
        <w:t>prevăzute în buget şi în baza actelor justificative (copia buletinului de identitate; certificatul comisiei me</w:t>
      </w:r>
      <w:r w:rsidR="00E233F5">
        <w:rPr>
          <w:rFonts w:ascii="Times New Roman" w:hAnsi="Times New Roman" w:cs="Times New Roman"/>
          <w:sz w:val="28"/>
          <w:szCs w:val="28"/>
          <w:lang w:val="ro-RO"/>
        </w:rPr>
        <w:t>d</w:t>
      </w:r>
      <w:r>
        <w:rPr>
          <w:rFonts w:ascii="Times New Roman" w:hAnsi="Times New Roman" w:cs="Times New Roman"/>
          <w:sz w:val="28"/>
          <w:szCs w:val="28"/>
          <w:lang w:val="ro-RO"/>
        </w:rPr>
        <w:t>ico-curative, extras di fişa medicală</w:t>
      </w:r>
      <w:r w:rsidR="00E233F5">
        <w:rPr>
          <w:rFonts w:ascii="Times New Roman" w:hAnsi="Times New Roman" w:cs="Times New Roman"/>
          <w:sz w:val="28"/>
          <w:szCs w:val="28"/>
          <w:lang w:val="ro-RO"/>
        </w:rPr>
        <w:t>,</w:t>
      </w:r>
      <w:r>
        <w:rPr>
          <w:rFonts w:ascii="Times New Roman" w:hAnsi="Times New Roman" w:cs="Times New Roman"/>
          <w:sz w:val="28"/>
          <w:szCs w:val="28"/>
          <w:lang w:val="ro-RO"/>
        </w:rPr>
        <w:t xml:space="preserve"> bonul de plată sau certificatul estimativ al costului pentru intervenţia chirurgicală, tratament, actul de evaluare a prejudiciului material cauzat ş.a.).</w:t>
      </w:r>
    </w:p>
    <w:p w:rsidR="00D226BE" w:rsidRDefault="00D226BE"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cazuri excepţionale şi necesităţi de urgenţă primarul localităţii poate aloca în în baza dispoziţiei sale pînă la 300 lei, </w:t>
      </w:r>
      <w:r w:rsidR="003B2F01">
        <w:rPr>
          <w:rFonts w:ascii="Times New Roman" w:hAnsi="Times New Roman" w:cs="Times New Roman"/>
          <w:sz w:val="28"/>
          <w:szCs w:val="28"/>
          <w:lang w:val="ro-RO"/>
        </w:rPr>
        <w:t xml:space="preserve">dar nu mai mult de 10 000 mii lei anual, </w:t>
      </w:r>
      <w:r>
        <w:rPr>
          <w:rFonts w:ascii="Times New Roman" w:hAnsi="Times New Roman" w:cs="Times New Roman"/>
          <w:sz w:val="28"/>
          <w:szCs w:val="28"/>
          <w:lang w:val="ro-RO"/>
        </w:rPr>
        <w:t>însoţită de demersurile cetăţenilor</w:t>
      </w:r>
      <w:r w:rsidR="0036640B">
        <w:rPr>
          <w:rFonts w:ascii="Times New Roman" w:hAnsi="Times New Roman" w:cs="Times New Roman"/>
          <w:sz w:val="28"/>
          <w:szCs w:val="28"/>
          <w:lang w:val="ro-RO"/>
        </w:rPr>
        <w:t xml:space="preserve"> cu privire la acordarea mijloacelor financiare din fondul de rezervă.</w:t>
      </w:r>
    </w:p>
    <w:p w:rsidR="0036640B" w:rsidRDefault="0036640B" w:rsidP="0036640B">
      <w:pPr>
        <w:pStyle w:val="a3"/>
        <w:spacing w:line="240" w:lineRule="auto"/>
        <w:ind w:left="1985" w:hanging="569"/>
        <w:jc w:val="both"/>
        <w:rPr>
          <w:rFonts w:ascii="Times New Roman" w:hAnsi="Times New Roman" w:cs="Times New Roman"/>
          <w:sz w:val="28"/>
          <w:szCs w:val="28"/>
          <w:lang w:val="ro-RO"/>
        </w:rPr>
      </w:pPr>
    </w:p>
    <w:p w:rsidR="0036640B" w:rsidRPr="00852085" w:rsidRDefault="0036640B" w:rsidP="0036640B">
      <w:pPr>
        <w:pStyle w:val="a3"/>
        <w:spacing w:line="240" w:lineRule="auto"/>
        <w:ind w:left="1985" w:hanging="569"/>
        <w:jc w:val="both"/>
        <w:rPr>
          <w:rFonts w:ascii="Times New Roman" w:hAnsi="Times New Roman" w:cs="Times New Roman"/>
          <w:b/>
          <w:sz w:val="28"/>
          <w:szCs w:val="28"/>
          <w:lang w:val="ro-RO"/>
        </w:rPr>
      </w:pPr>
      <w:r w:rsidRPr="00852085">
        <w:rPr>
          <w:rFonts w:ascii="Times New Roman" w:hAnsi="Times New Roman" w:cs="Times New Roman"/>
          <w:b/>
          <w:sz w:val="28"/>
          <w:szCs w:val="28"/>
          <w:lang w:val="ro-RO"/>
        </w:rPr>
        <w:t>III. Procedura elaborării şi adoptării deciziilor Consiliului local privind utilizarea mijloacelor din fondul de rezervă</w:t>
      </w:r>
    </w:p>
    <w:p w:rsidR="0036640B" w:rsidRPr="00852085" w:rsidRDefault="0036640B" w:rsidP="0036640B">
      <w:pPr>
        <w:pStyle w:val="a3"/>
        <w:spacing w:line="240" w:lineRule="auto"/>
        <w:ind w:left="1985" w:hanging="569"/>
        <w:jc w:val="both"/>
        <w:rPr>
          <w:rFonts w:ascii="Times New Roman" w:hAnsi="Times New Roman" w:cs="Times New Roman"/>
          <w:b/>
          <w:sz w:val="28"/>
          <w:szCs w:val="28"/>
          <w:lang w:val="ro-RO"/>
        </w:rPr>
      </w:pPr>
    </w:p>
    <w:p w:rsidR="0036640B" w:rsidRDefault="0036640B"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Primarul localităţii examinează cererile, demersurile, solicitările parvenite de la persoanele fizice şi juridice privind alocarea de mijloace din fondul de rezervă şi le remite pentru examinare comisiei pentru evaluarea demersurilor de acordare a mijloacelor financiare din fondul de rezervă al bugetului local.</w:t>
      </w:r>
    </w:p>
    <w:p w:rsidR="0036640B" w:rsidRDefault="0036640B"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urma examinării cererilor primite şi procesul-verbal al comisiei pentru evaluarea demersurilor </w:t>
      </w:r>
      <w:r w:rsidR="00E501D4">
        <w:rPr>
          <w:rFonts w:ascii="Times New Roman" w:hAnsi="Times New Roman" w:cs="Times New Roman"/>
          <w:sz w:val="28"/>
          <w:szCs w:val="28"/>
          <w:lang w:val="ro-RO"/>
        </w:rPr>
        <w:t>de acordare a mijloacelor financiare din fordul de rezervă a bugetului local,</w:t>
      </w:r>
      <w:r w:rsidR="005E5CAC">
        <w:rPr>
          <w:rFonts w:ascii="Times New Roman" w:hAnsi="Times New Roman" w:cs="Times New Roman"/>
          <w:sz w:val="28"/>
          <w:szCs w:val="28"/>
          <w:lang w:val="ro-RO"/>
        </w:rPr>
        <w:t xml:space="preserve"> primarul pregăteşte proiectul de decizie , care se pezintă în modul stbailit Consiliului local.</w:t>
      </w:r>
    </w:p>
    <w:p w:rsidR="005E5CAC" w:rsidRDefault="005E5CAC"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Consiliul local examinează avizul comisiei de profil pentru buget şi finanţe, proiectul deciziei propus de primarul localităţii şi va decide asupra alocării mijloacelor financiare din fondul de rezervă.</w:t>
      </w:r>
    </w:p>
    <w:p w:rsidR="000755D0" w:rsidRDefault="000755D0" w:rsidP="000755D0">
      <w:pPr>
        <w:pStyle w:val="a3"/>
        <w:spacing w:line="240" w:lineRule="auto"/>
        <w:jc w:val="both"/>
        <w:rPr>
          <w:rFonts w:ascii="Times New Roman" w:hAnsi="Times New Roman" w:cs="Times New Roman"/>
          <w:sz w:val="28"/>
          <w:szCs w:val="28"/>
          <w:lang w:val="ro-RO"/>
        </w:rPr>
      </w:pPr>
    </w:p>
    <w:p w:rsidR="00852085" w:rsidRDefault="000755D0" w:rsidP="00852085">
      <w:pPr>
        <w:pStyle w:val="a3"/>
        <w:spacing w:line="240" w:lineRule="auto"/>
        <w:ind w:left="1985" w:hanging="569"/>
        <w:jc w:val="both"/>
        <w:rPr>
          <w:rFonts w:ascii="Times New Roman" w:hAnsi="Times New Roman" w:cs="Times New Roman"/>
          <w:b/>
          <w:sz w:val="28"/>
          <w:szCs w:val="28"/>
          <w:lang w:val="ro-RO"/>
        </w:rPr>
      </w:pPr>
      <w:r w:rsidRPr="00852085">
        <w:rPr>
          <w:rFonts w:ascii="Times New Roman" w:hAnsi="Times New Roman" w:cs="Times New Roman"/>
          <w:b/>
          <w:sz w:val="28"/>
          <w:szCs w:val="28"/>
          <w:lang w:val="ro-RO"/>
        </w:rPr>
        <w:t xml:space="preserve">IV. </w:t>
      </w:r>
      <w:r w:rsidR="00852085">
        <w:rPr>
          <w:rFonts w:ascii="Times New Roman" w:hAnsi="Times New Roman" w:cs="Times New Roman"/>
          <w:b/>
          <w:sz w:val="28"/>
          <w:szCs w:val="28"/>
          <w:lang w:val="ro-RO"/>
        </w:rPr>
        <w:t xml:space="preserve">  </w:t>
      </w:r>
      <w:r w:rsidRPr="00852085">
        <w:rPr>
          <w:rFonts w:ascii="Times New Roman" w:hAnsi="Times New Roman" w:cs="Times New Roman"/>
          <w:b/>
          <w:sz w:val="28"/>
          <w:szCs w:val="28"/>
          <w:lang w:val="ro-RO"/>
        </w:rPr>
        <w:t>Modul de alocare a mijloacelor din fondul de rezervă</w:t>
      </w:r>
    </w:p>
    <w:p w:rsidR="000755D0" w:rsidRPr="00852085" w:rsidRDefault="00852085" w:rsidP="00852085">
      <w:pPr>
        <w:pStyle w:val="a3"/>
        <w:spacing w:line="240" w:lineRule="auto"/>
        <w:ind w:left="1985" w:hanging="569"/>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0755D0" w:rsidRPr="00852085">
        <w:rPr>
          <w:rFonts w:ascii="Times New Roman" w:hAnsi="Times New Roman" w:cs="Times New Roman"/>
          <w:b/>
          <w:sz w:val="28"/>
          <w:szCs w:val="28"/>
          <w:lang w:val="ro-RO"/>
        </w:rPr>
        <w:t xml:space="preserve"> a bugetului local</w:t>
      </w:r>
    </w:p>
    <w:p w:rsidR="000755D0" w:rsidRDefault="000755D0" w:rsidP="000755D0">
      <w:pPr>
        <w:pStyle w:val="a3"/>
        <w:spacing w:line="240" w:lineRule="auto"/>
        <w:ind w:left="1416"/>
        <w:jc w:val="both"/>
        <w:rPr>
          <w:rFonts w:ascii="Times New Roman" w:hAnsi="Times New Roman" w:cs="Times New Roman"/>
          <w:sz w:val="28"/>
          <w:szCs w:val="28"/>
          <w:lang w:val="ro-RO"/>
        </w:rPr>
      </w:pPr>
    </w:p>
    <w:p w:rsidR="000755D0" w:rsidRDefault="000755D0"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Direcţia generală finanţe, în baza deciziei Consiliului local şi a documentelor justificative, alocă mijloace din  fondul de rezervă, cu precizarea planului de cheltuieli.</w:t>
      </w:r>
    </w:p>
    <w:p w:rsidR="000755D0" w:rsidRDefault="000755D0"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Mijloacele fondului de rezervă  bugetului </w:t>
      </w:r>
      <w:r w:rsidR="00E233F5">
        <w:rPr>
          <w:rFonts w:ascii="Times New Roman" w:hAnsi="Times New Roman" w:cs="Times New Roman"/>
          <w:sz w:val="28"/>
          <w:szCs w:val="28"/>
          <w:lang w:val="ro-RO"/>
        </w:rPr>
        <w:t>l</w:t>
      </w:r>
      <w:r>
        <w:rPr>
          <w:rFonts w:ascii="Times New Roman" w:hAnsi="Times New Roman" w:cs="Times New Roman"/>
          <w:sz w:val="28"/>
          <w:szCs w:val="28"/>
          <w:lang w:val="ro-RO"/>
        </w:rPr>
        <w:t>o</w:t>
      </w:r>
      <w:r w:rsidR="00E233F5">
        <w:rPr>
          <w:rFonts w:ascii="Times New Roman" w:hAnsi="Times New Roman" w:cs="Times New Roman"/>
          <w:sz w:val="28"/>
          <w:szCs w:val="28"/>
          <w:lang w:val="ro-RO"/>
        </w:rPr>
        <w:t>c</w:t>
      </w:r>
      <w:r>
        <w:rPr>
          <w:rFonts w:ascii="Times New Roman" w:hAnsi="Times New Roman" w:cs="Times New Roman"/>
          <w:sz w:val="28"/>
          <w:szCs w:val="28"/>
          <w:lang w:val="ro-RO"/>
        </w:rPr>
        <w:t>al prevăzute pentru a fi alocate persoanelor juridice se transferă pe conturile acestora, iar cele alocate persoanelor fizice – la conturile acestora sau se achită nemijlocit din mijloace băneşti în funcţie de solicitarea beneficiarului prin intermediul primăriei.</w:t>
      </w:r>
    </w:p>
    <w:p w:rsidR="000755D0" w:rsidRDefault="000755D0"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Finanţarea cheltuielilor din fondul de rezervă se efectuiază pe măsura încasărilor veniturilor în bugetul local şi se reflectă în partea de cheltuieli într-o poziţie distinctă.</w:t>
      </w:r>
    </w:p>
    <w:p w:rsidR="00852085" w:rsidRDefault="00852085" w:rsidP="00852085">
      <w:pPr>
        <w:pStyle w:val="a3"/>
        <w:spacing w:line="240" w:lineRule="auto"/>
        <w:jc w:val="both"/>
        <w:rPr>
          <w:rFonts w:ascii="Times New Roman" w:hAnsi="Times New Roman" w:cs="Times New Roman"/>
          <w:sz w:val="28"/>
          <w:szCs w:val="28"/>
          <w:lang w:val="ro-RO"/>
        </w:rPr>
      </w:pPr>
    </w:p>
    <w:p w:rsidR="000755D0" w:rsidRPr="00852085" w:rsidRDefault="000755D0" w:rsidP="000755D0">
      <w:pPr>
        <w:pStyle w:val="a3"/>
        <w:spacing w:line="240" w:lineRule="auto"/>
        <w:ind w:left="1416"/>
        <w:jc w:val="both"/>
        <w:rPr>
          <w:rFonts w:ascii="Times New Roman" w:hAnsi="Times New Roman" w:cs="Times New Roman"/>
          <w:b/>
          <w:sz w:val="28"/>
          <w:szCs w:val="28"/>
          <w:lang w:val="ro-RO"/>
        </w:rPr>
      </w:pPr>
      <w:r w:rsidRPr="00852085">
        <w:rPr>
          <w:rFonts w:ascii="Times New Roman" w:hAnsi="Times New Roman" w:cs="Times New Roman"/>
          <w:b/>
          <w:sz w:val="28"/>
          <w:szCs w:val="28"/>
          <w:lang w:val="ro-RO"/>
        </w:rPr>
        <w:t>V.</w:t>
      </w:r>
      <w:r w:rsidR="00852085">
        <w:rPr>
          <w:rFonts w:ascii="Times New Roman" w:hAnsi="Times New Roman" w:cs="Times New Roman"/>
          <w:b/>
          <w:sz w:val="28"/>
          <w:szCs w:val="28"/>
          <w:lang w:val="ro-RO"/>
        </w:rPr>
        <w:t xml:space="preserve">  </w:t>
      </w:r>
      <w:r w:rsidRPr="00852085">
        <w:rPr>
          <w:rFonts w:ascii="Times New Roman" w:hAnsi="Times New Roman" w:cs="Times New Roman"/>
          <w:b/>
          <w:sz w:val="28"/>
          <w:szCs w:val="28"/>
          <w:lang w:val="ro-RO"/>
        </w:rPr>
        <w:t xml:space="preserve"> Evidenţa şi controlul utilizării mijloacelor fondului de rezervă</w:t>
      </w:r>
    </w:p>
    <w:p w:rsidR="00852085" w:rsidRDefault="00852085" w:rsidP="000755D0">
      <w:pPr>
        <w:pStyle w:val="a3"/>
        <w:spacing w:line="240" w:lineRule="auto"/>
        <w:ind w:left="1416"/>
        <w:jc w:val="both"/>
        <w:rPr>
          <w:rFonts w:ascii="Times New Roman" w:hAnsi="Times New Roman" w:cs="Times New Roman"/>
          <w:sz w:val="28"/>
          <w:szCs w:val="28"/>
          <w:lang w:val="ro-RO"/>
        </w:rPr>
      </w:pPr>
    </w:p>
    <w:p w:rsidR="000755D0" w:rsidRDefault="000755D0"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Mijloacele fondului de rezervă se utilizează în stictă conformitate cu destinaţia lor, prevăzută în decizia Consiliului local.</w:t>
      </w:r>
    </w:p>
    <w:p w:rsidR="000755D0" w:rsidRDefault="000755D0"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Datele privind utilizarea mijloacelor fondului de rezervă se refelectă în informaţiile despre mersul executării bugetului local şi a primăriei.</w:t>
      </w:r>
    </w:p>
    <w:p w:rsidR="000755D0" w:rsidRDefault="000755D0"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Primrul localităţii prezintă Consiliului local r</w:t>
      </w:r>
      <w:r w:rsidR="00F21432">
        <w:rPr>
          <w:rFonts w:ascii="Times New Roman" w:hAnsi="Times New Roman" w:cs="Times New Roman"/>
          <w:sz w:val="28"/>
          <w:szCs w:val="28"/>
          <w:lang w:val="ro-RO"/>
        </w:rPr>
        <w:t>a</w:t>
      </w:r>
      <w:r>
        <w:rPr>
          <w:rFonts w:ascii="Times New Roman" w:hAnsi="Times New Roman" w:cs="Times New Roman"/>
          <w:sz w:val="28"/>
          <w:szCs w:val="28"/>
          <w:lang w:val="ro-RO"/>
        </w:rPr>
        <w:t>portul despre utilizarea mijloacelor fondului</w:t>
      </w:r>
      <w:r w:rsidR="00852085">
        <w:rPr>
          <w:rFonts w:ascii="Times New Roman" w:hAnsi="Times New Roman" w:cs="Times New Roman"/>
          <w:sz w:val="28"/>
          <w:szCs w:val="28"/>
          <w:lang w:val="ro-RO"/>
        </w:rPr>
        <w:t xml:space="preserve"> împreună cu raportul privind mersul executţiei bugetului local, sau la altă dată, la solicitarea Consiliului local.</w:t>
      </w:r>
    </w:p>
    <w:p w:rsidR="00852085" w:rsidRDefault="00852085"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Soldul neutilizat al mijloacelor alocate din fondul de rezervă se restituie în bugetul local, conform situaţiei la 31 decembrie.</w:t>
      </w:r>
    </w:p>
    <w:p w:rsidR="00852085" w:rsidRDefault="00852085"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Controlul asupra utilizării eficiente şi după destinaţie a mijloacelor fondului de rezervă se efectuiază de către organele de control abilitate cu acest drept.</w:t>
      </w:r>
    </w:p>
    <w:p w:rsidR="00852085" w:rsidRDefault="00852085"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Utilizarea contrar destinaţiei a mijoacelor fondului de rezervă constituie temei pentu perceperea lor întegrală şi incontestabilă în bugetul local şi tragerea la răspundere a persoanelor culpabile, în conformitate cu preveerile legislaţiei.</w:t>
      </w:r>
    </w:p>
    <w:p w:rsidR="00852085" w:rsidRDefault="00852085" w:rsidP="0039044A">
      <w:pPr>
        <w:pStyle w:val="a3"/>
        <w:numPr>
          <w:ilvl w:val="0"/>
          <w:numId w:val="2"/>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Responsabilitatea pentru alocarea şi utilizarea mijloacelor fondului de rezervă revine primarului localităţii.</w:t>
      </w:r>
    </w:p>
    <w:p w:rsidR="000755D0" w:rsidRPr="000755D0" w:rsidRDefault="000755D0" w:rsidP="000755D0">
      <w:pPr>
        <w:spacing w:line="240" w:lineRule="auto"/>
        <w:jc w:val="both"/>
        <w:rPr>
          <w:rFonts w:ascii="Times New Roman" w:hAnsi="Times New Roman" w:cs="Times New Roman"/>
          <w:sz w:val="28"/>
          <w:szCs w:val="28"/>
          <w:lang w:val="ro-RO"/>
        </w:rPr>
      </w:pPr>
    </w:p>
    <w:p w:rsidR="00D226BE" w:rsidRPr="003B2F01" w:rsidRDefault="003B2F01" w:rsidP="00D226BE">
      <w:pPr>
        <w:pStyle w:val="a3"/>
        <w:spacing w:line="240" w:lineRule="auto"/>
        <w:jc w:val="both"/>
        <w:rPr>
          <w:rFonts w:ascii="Times New Roman" w:hAnsi="Times New Roman" w:cs="Times New Roman"/>
          <w:b/>
          <w:sz w:val="28"/>
          <w:szCs w:val="28"/>
          <w:lang w:val="ro-RO"/>
        </w:rPr>
      </w:pPr>
      <w:r w:rsidRPr="003B2F01">
        <w:rPr>
          <w:rFonts w:ascii="Times New Roman" w:hAnsi="Times New Roman" w:cs="Times New Roman"/>
          <w:b/>
          <w:sz w:val="28"/>
          <w:szCs w:val="28"/>
          <w:lang w:val="ro-RO"/>
        </w:rPr>
        <w:t>Preşedintele şedinţei                                         Alexandru Baluţa</w:t>
      </w:r>
    </w:p>
    <w:p w:rsidR="003B2F01" w:rsidRPr="003B2F01" w:rsidRDefault="003B2F01" w:rsidP="00D226BE">
      <w:pPr>
        <w:pStyle w:val="a3"/>
        <w:spacing w:line="240" w:lineRule="auto"/>
        <w:jc w:val="both"/>
        <w:rPr>
          <w:rFonts w:ascii="Times New Roman" w:hAnsi="Times New Roman" w:cs="Times New Roman"/>
          <w:b/>
          <w:sz w:val="28"/>
          <w:szCs w:val="28"/>
          <w:lang w:val="ro-RO"/>
        </w:rPr>
      </w:pPr>
    </w:p>
    <w:p w:rsidR="003B2F01" w:rsidRPr="003B2F01" w:rsidRDefault="003B2F01" w:rsidP="00D226BE">
      <w:pPr>
        <w:pStyle w:val="a3"/>
        <w:spacing w:line="240" w:lineRule="auto"/>
        <w:jc w:val="both"/>
        <w:rPr>
          <w:rFonts w:ascii="Times New Roman" w:hAnsi="Times New Roman" w:cs="Times New Roman"/>
          <w:b/>
          <w:sz w:val="28"/>
          <w:szCs w:val="28"/>
          <w:lang w:val="ro-RO"/>
        </w:rPr>
      </w:pPr>
      <w:r w:rsidRPr="003B2F01">
        <w:rPr>
          <w:rFonts w:ascii="Times New Roman" w:hAnsi="Times New Roman" w:cs="Times New Roman"/>
          <w:b/>
          <w:sz w:val="28"/>
          <w:szCs w:val="28"/>
          <w:lang w:val="ro-RO"/>
        </w:rPr>
        <w:t>Contrasemnează:</w:t>
      </w:r>
    </w:p>
    <w:p w:rsidR="003B2F01" w:rsidRPr="003B2F01" w:rsidRDefault="003B2F01" w:rsidP="00D226BE">
      <w:pPr>
        <w:pStyle w:val="a3"/>
        <w:spacing w:line="240" w:lineRule="auto"/>
        <w:jc w:val="both"/>
        <w:rPr>
          <w:rFonts w:ascii="Times New Roman" w:hAnsi="Times New Roman" w:cs="Times New Roman"/>
          <w:b/>
          <w:sz w:val="28"/>
          <w:szCs w:val="28"/>
          <w:lang w:val="ro-RO"/>
        </w:rPr>
      </w:pPr>
      <w:r w:rsidRPr="003B2F01">
        <w:rPr>
          <w:rFonts w:ascii="Times New Roman" w:hAnsi="Times New Roman" w:cs="Times New Roman"/>
          <w:b/>
          <w:sz w:val="28"/>
          <w:szCs w:val="28"/>
          <w:lang w:val="ro-RO"/>
        </w:rPr>
        <w:t xml:space="preserve">Secretarul Consiliului local                              Eugenia Zveaghinţev   </w:t>
      </w:r>
    </w:p>
    <w:p w:rsidR="00085BB7" w:rsidRPr="00085BB7" w:rsidRDefault="00085BB7">
      <w:pPr>
        <w:spacing w:line="240" w:lineRule="auto"/>
        <w:rPr>
          <w:rFonts w:ascii="Times New Roman" w:hAnsi="Times New Roman" w:cs="Times New Roman"/>
          <w:sz w:val="28"/>
          <w:szCs w:val="28"/>
          <w:lang w:val="ro-RO"/>
        </w:rPr>
      </w:pPr>
    </w:p>
    <w:sectPr w:rsidR="00085BB7" w:rsidRPr="00085BB7" w:rsidSect="00852085">
      <w:pgSz w:w="11906" w:h="16838"/>
      <w:pgMar w:top="851"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7D4E"/>
    <w:multiLevelType w:val="hybridMultilevel"/>
    <w:tmpl w:val="D8B6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1C5993"/>
    <w:multiLevelType w:val="hybridMultilevel"/>
    <w:tmpl w:val="8DA2E980"/>
    <w:lvl w:ilvl="0" w:tplc="7A4A049E">
      <w:start w:val="1"/>
      <w:numFmt w:val="upperRoman"/>
      <w:lvlText w:val="%1."/>
      <w:lvlJc w:val="left"/>
      <w:pPr>
        <w:ind w:left="3552" w:hanging="72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
    <w:nsid w:val="1A40302F"/>
    <w:multiLevelType w:val="hybridMultilevel"/>
    <w:tmpl w:val="32B4694E"/>
    <w:lvl w:ilvl="0" w:tplc="865CE5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5F1FAA"/>
    <w:multiLevelType w:val="hybridMultilevel"/>
    <w:tmpl w:val="53C8B066"/>
    <w:lvl w:ilvl="0" w:tplc="84BE099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5BB7"/>
    <w:rsid w:val="000755D0"/>
    <w:rsid w:val="00085BB7"/>
    <w:rsid w:val="00195333"/>
    <w:rsid w:val="00307413"/>
    <w:rsid w:val="0036640B"/>
    <w:rsid w:val="0039044A"/>
    <w:rsid w:val="003B2F01"/>
    <w:rsid w:val="005E5700"/>
    <w:rsid w:val="005E5CAC"/>
    <w:rsid w:val="00670CDE"/>
    <w:rsid w:val="00852085"/>
    <w:rsid w:val="00A06794"/>
    <w:rsid w:val="00A17EAA"/>
    <w:rsid w:val="00A57D10"/>
    <w:rsid w:val="00B04FDE"/>
    <w:rsid w:val="00D226BE"/>
    <w:rsid w:val="00E233F5"/>
    <w:rsid w:val="00E501D4"/>
    <w:rsid w:val="00F21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D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B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1032</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2013-04-12T11:45:00Z</dcterms:created>
  <dcterms:modified xsi:type="dcterms:W3CDTF">2013-05-14T13:09:00Z</dcterms:modified>
</cp:coreProperties>
</file>