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E1" w:rsidRDefault="00C977E1" w:rsidP="00C97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D2595A" w:rsidRDefault="00D2595A" w:rsidP="00C97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7E1" w:rsidRDefault="00C977E1" w:rsidP="00C977E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bidi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ro-RO"/>
        </w:rPr>
        <w:t xml:space="preserve">La proiectul deciziei </w:t>
      </w:r>
      <w:r w:rsidR="00987D6C">
        <w:rPr>
          <w:rFonts w:ascii="Times New Roman" w:hAnsi="Times New Roman" w:cs="Times New Roman"/>
          <w:b/>
          <w:i/>
          <w:sz w:val="28"/>
          <w:szCs w:val="28"/>
          <w:lang w:bidi="ro-RO"/>
        </w:rPr>
        <w:t xml:space="preserve">3/1 </w:t>
      </w:r>
      <w:r>
        <w:rPr>
          <w:rFonts w:ascii="Times New Roman" w:hAnsi="Times New Roman" w:cs="Times New Roman"/>
          <w:b/>
          <w:i/>
          <w:sz w:val="28"/>
          <w:szCs w:val="28"/>
          <w:lang w:bidi="ro-RO"/>
        </w:rPr>
        <w:t xml:space="preserve">”Cu privire la </w:t>
      </w:r>
      <w:r w:rsidR="00987D6C">
        <w:rPr>
          <w:rFonts w:ascii="Times New Roman" w:hAnsi="Times New Roman" w:cs="Times New Roman"/>
          <w:b/>
          <w:i/>
          <w:sz w:val="28"/>
          <w:szCs w:val="28"/>
          <w:lang w:bidi="ro-RO"/>
        </w:rPr>
        <w:t>alocarea</w:t>
      </w:r>
      <w:r w:rsidR="00BF4AB2">
        <w:rPr>
          <w:rFonts w:ascii="Times New Roman" w:hAnsi="Times New Roman" w:cs="Times New Roman"/>
          <w:b/>
          <w:i/>
          <w:sz w:val="28"/>
          <w:szCs w:val="28"/>
          <w:lang w:bidi="ro-RO"/>
        </w:rPr>
        <w:t xml:space="preserve"> mi</w:t>
      </w:r>
      <w:r w:rsidR="00BB784A">
        <w:rPr>
          <w:rFonts w:ascii="Times New Roman" w:hAnsi="Times New Roman" w:cs="Times New Roman"/>
          <w:b/>
          <w:i/>
          <w:sz w:val="28"/>
          <w:szCs w:val="28"/>
          <w:lang w:bidi="ro-RO"/>
        </w:rPr>
        <w:t>j</w:t>
      </w:r>
      <w:r w:rsidR="00BF4AB2">
        <w:rPr>
          <w:rFonts w:ascii="Times New Roman" w:hAnsi="Times New Roman" w:cs="Times New Roman"/>
          <w:b/>
          <w:i/>
          <w:sz w:val="28"/>
          <w:szCs w:val="28"/>
          <w:lang w:bidi="ro-RO"/>
        </w:rPr>
        <w:t>loacelor financiare  din soldul disponibil ,,</w:t>
      </w:r>
    </w:p>
    <w:p w:rsidR="00A83DAF" w:rsidRDefault="00A83DAF" w:rsidP="00A83D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DAF">
        <w:rPr>
          <w:rFonts w:ascii="Times New Roman" w:hAnsi="Times New Roman" w:cs="Times New Roman"/>
          <w:b/>
          <w:sz w:val="24"/>
          <w:szCs w:val="24"/>
        </w:rPr>
        <w:t>Denumire</w:t>
      </w:r>
      <w:r w:rsidR="00CB280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83DAF">
        <w:rPr>
          <w:rFonts w:ascii="Times New Roman" w:hAnsi="Times New Roman" w:cs="Times New Roman"/>
          <w:b/>
          <w:sz w:val="24"/>
          <w:szCs w:val="24"/>
        </w:rPr>
        <w:t xml:space="preserve"> autorului 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A83DAF">
        <w:rPr>
          <w:rFonts w:ascii="Times New Roman" w:hAnsi="Times New Roman" w:cs="Times New Roman"/>
          <w:b/>
          <w:sz w:val="24"/>
          <w:szCs w:val="24"/>
        </w:rPr>
        <w:t>i dup</w:t>
      </w:r>
      <w:r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Pr="00A83DAF">
        <w:rPr>
          <w:rFonts w:ascii="Times New Roman" w:hAnsi="Times New Roman" w:cs="Times New Roman"/>
          <w:b/>
          <w:sz w:val="24"/>
          <w:szCs w:val="24"/>
        </w:rPr>
        <w:t>ca</w:t>
      </w:r>
      <w:r>
        <w:rPr>
          <w:rFonts w:ascii="Times New Roman" w:hAnsi="Times New Roman" w:cs="Times New Roman"/>
          <w:b/>
          <w:sz w:val="24"/>
          <w:szCs w:val="24"/>
        </w:rPr>
        <w:t>z, a participanților la elaborarea proiectului</w:t>
      </w:r>
    </w:p>
    <w:p w:rsidR="00A83DAF" w:rsidRPr="00A83DAF" w:rsidRDefault="00A83DAF" w:rsidP="00A83D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DAF">
        <w:rPr>
          <w:rFonts w:ascii="Times New Roman" w:hAnsi="Times New Roman" w:cs="Times New Roman"/>
          <w:sz w:val="24"/>
          <w:szCs w:val="24"/>
        </w:rPr>
        <w:t>Proiectul a fost elaborat  de</w:t>
      </w:r>
      <w:r w:rsidR="00075101">
        <w:rPr>
          <w:rFonts w:ascii="Times New Roman" w:hAnsi="Times New Roman" w:cs="Times New Roman"/>
          <w:sz w:val="24"/>
          <w:szCs w:val="24"/>
        </w:rPr>
        <w:t xml:space="preserve"> </w:t>
      </w:r>
      <w:r w:rsidR="00BF4AB2">
        <w:rPr>
          <w:rFonts w:ascii="Times New Roman" w:hAnsi="Times New Roman" w:cs="Times New Roman"/>
          <w:sz w:val="24"/>
          <w:szCs w:val="24"/>
        </w:rPr>
        <w:t>primar</w:t>
      </w:r>
      <w:r w:rsidR="00C036CC">
        <w:rPr>
          <w:rFonts w:ascii="Times New Roman" w:hAnsi="Times New Roman" w:cs="Times New Roman"/>
          <w:sz w:val="24"/>
          <w:szCs w:val="24"/>
        </w:rPr>
        <w:t xml:space="preserve"> și contabilul-șef</w:t>
      </w:r>
      <w:r w:rsidR="00075101">
        <w:rPr>
          <w:rFonts w:ascii="Times New Roman" w:hAnsi="Times New Roman" w:cs="Times New Roman"/>
          <w:sz w:val="24"/>
          <w:szCs w:val="24"/>
        </w:rPr>
        <w:t>.</w:t>
      </w:r>
    </w:p>
    <w:p w:rsidR="00FC72E1" w:rsidRPr="003331A7" w:rsidRDefault="00FC72E1" w:rsidP="00075101">
      <w:pPr>
        <w:jc w:val="both"/>
        <w:rPr>
          <w:rFonts w:ascii="Times New Roman" w:hAnsi="Times New Roman" w:cs="Times New Roman"/>
          <w:b/>
          <w:i/>
          <w:lang w:bidi="ro-RO"/>
        </w:rPr>
      </w:pPr>
      <w:r w:rsidRPr="00FC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2.Condițiile </w:t>
      </w:r>
      <w:r w:rsidR="0007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ce au impus </w:t>
      </w:r>
      <w:r w:rsidR="00C977E1" w:rsidRPr="00FC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elaborarea </w:t>
      </w:r>
      <w:r w:rsidR="0007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proiectului de </w:t>
      </w:r>
      <w:r w:rsidRPr="00FC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act normativ</w:t>
      </w:r>
      <w:r w:rsidR="0007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77E1" w:rsidRPr="00FC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și </w:t>
      </w:r>
      <w:r w:rsidRPr="00FC7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finalitățile urmărite</w:t>
      </w:r>
      <w:r w:rsidR="00C977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9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Prezentul proiect de decizie </w:t>
      </w:r>
      <w:r w:rsidRPr="003331A7">
        <w:rPr>
          <w:rFonts w:ascii="Times New Roman" w:eastAsia="Times New Roman" w:hAnsi="Times New Roman" w:cs="Times New Roman"/>
          <w:lang w:eastAsia="ru-RU"/>
        </w:rPr>
        <w:t>”</w:t>
      </w:r>
      <w:r w:rsidR="003331A7" w:rsidRPr="003331A7">
        <w:rPr>
          <w:rFonts w:ascii="Times New Roman" w:hAnsi="Times New Roman" w:cs="Times New Roman"/>
          <w:b/>
          <w:i/>
          <w:lang w:bidi="ro-RO"/>
        </w:rPr>
        <w:t xml:space="preserve"> Cu privire la </w:t>
      </w:r>
      <w:r w:rsidR="006D1A67">
        <w:rPr>
          <w:rFonts w:ascii="Times New Roman" w:hAnsi="Times New Roman" w:cs="Times New Roman"/>
          <w:b/>
          <w:i/>
          <w:lang w:bidi="ro-RO"/>
        </w:rPr>
        <w:t xml:space="preserve">alocarea </w:t>
      </w:r>
      <w:r w:rsidR="00075101">
        <w:rPr>
          <w:rFonts w:ascii="Times New Roman" w:hAnsi="Times New Roman" w:cs="Times New Roman"/>
          <w:b/>
          <w:i/>
          <w:lang w:bidi="ro-RO"/>
        </w:rPr>
        <w:t>mijloacelor financiare,,</w:t>
      </w:r>
      <w:r w:rsidR="003331A7" w:rsidRPr="003331A7">
        <w:rPr>
          <w:rFonts w:ascii="Times New Roman" w:hAnsi="Times New Roman" w:cs="Times New Roman"/>
          <w:b/>
          <w:i/>
          <w:lang w:bidi="ro-RO"/>
        </w:rPr>
        <w:t xml:space="preserve"> </w:t>
      </w:r>
      <w:r w:rsidRPr="00F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este elaborat și înaintat în temeiul </w:t>
      </w:r>
      <w:r w:rsidR="0033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101">
        <w:rPr>
          <w:rFonts w:ascii="Times New Roman" w:eastAsia="Times New Roman" w:hAnsi="Times New Roman" w:cs="Times New Roman"/>
          <w:sz w:val="24"/>
          <w:szCs w:val="24"/>
          <w:lang w:eastAsia="ru-RU"/>
        </w:rPr>
        <w:t>art.14 p.(2) lit.h) al Legii  nr. 436</w:t>
      </w:r>
      <w:r w:rsidR="00BF4AB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7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privind administrația publică locală,legii nr. 397 –XV din 16 octombrie 2003 privind finanțele publice  locale și responsabilității bugetar-fiscale,</w:t>
      </w:r>
      <w:r w:rsidR="00BF4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72E1" w:rsidRDefault="00FC72E1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</w:pPr>
      <w:r w:rsidRPr="00FC72E1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3</w:t>
      </w:r>
      <w:r w:rsidRPr="00792D16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.</w:t>
      </w:r>
      <w:r w:rsidR="00792D16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P</w:t>
      </w:r>
      <w:r w:rsidRPr="00792D16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 xml:space="preserve">rincipalele prevederi  ale proiectului </w:t>
      </w:r>
      <w:r w:rsidR="00792D16" w:rsidRPr="00792D16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și evedențierea elementelor noi</w:t>
      </w:r>
    </w:p>
    <w:p w:rsidR="00EA5604" w:rsidRDefault="006B6CCD" w:rsidP="00BF4AB2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>P</w:t>
      </w:r>
      <w:r w:rsidRPr="006B6CCD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>rin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cipalele prevederi al prezentului  proiect de decizie </w:t>
      </w:r>
      <w:r w:rsidR="00EA5604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constă </w:t>
      </w:r>
      <w:r w:rsidR="00BF4AB2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în </w:t>
      </w:r>
      <w:r w:rsidR="00987D6C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alocarea a 35,0 mii lei pentru construcția unei porțiuni de gard </w:t>
      </w:r>
      <w:r w:rsidR="00DA2E9A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(100 m.) </w:t>
      </w:r>
      <w:bookmarkStart w:id="0" w:name="_GoBack"/>
      <w:bookmarkEnd w:id="0"/>
      <w:r w:rsidR="00987D6C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>la gunoiștea din marginea satului.Pentru materiale  de construcție ( tablă profilată , țavă patrată,discuri, electrozi e.t.c. ) este necesar de alocat mijloace financiare în sumă de - 26.0 mii lei. Pentru lucrări de</w:t>
      </w:r>
      <w:r w:rsidR="00DA2E9A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 xml:space="preserve"> montare a profilului  și pilonilor  - </w:t>
      </w:r>
      <w:r w:rsidR="00987D6C"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  <w:t>suma de 9,0 mii lei</w:t>
      </w:r>
    </w:p>
    <w:p w:rsidR="00FC72E1" w:rsidRDefault="00792D16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C72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977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Fundamentarea economico-financiară</w:t>
      </w:r>
      <w:r w:rsidR="00C977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72E1" w:rsidRDefault="00C977E1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72E1">
        <w:rPr>
          <w:rFonts w:ascii="Times New Roman" w:hAnsi="Times New Roman" w:cs="Times New Roman"/>
          <w:sz w:val="24"/>
          <w:szCs w:val="24"/>
        </w:rPr>
        <w:t>Aprobarea și implementarea  prevederilor</w:t>
      </w:r>
      <w:r w:rsidRPr="00F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acestui proiect de decizie </w:t>
      </w:r>
      <w:r w:rsidR="00BF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constă în micșorarea soldului format la 01.01.2021 cu </w:t>
      </w:r>
      <w:r w:rsidR="00987D6C">
        <w:rPr>
          <w:rFonts w:ascii="Times New Roman" w:eastAsia="Times New Roman" w:hAnsi="Times New Roman" w:cs="Times New Roman"/>
          <w:sz w:val="24"/>
          <w:szCs w:val="24"/>
          <w:lang w:eastAsia="ru-RU"/>
        </w:rPr>
        <w:t>35000 lei.</w:t>
      </w:r>
    </w:p>
    <w:p w:rsidR="00A83923" w:rsidRDefault="00A83923" w:rsidP="00A83923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5.Modul de  încorporare a  actului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î</w:t>
      </w:r>
      <w:r w:rsidRPr="00A83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 cadrul normativ în vigoare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72E1" w:rsidRDefault="00A83923" w:rsidP="00A83923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FC72E1">
        <w:rPr>
          <w:rFonts w:ascii="Times New Roman" w:eastAsia="Times New Roman" w:hAnsi="Times New Roman" w:cs="Times New Roman"/>
          <w:sz w:val="24"/>
          <w:szCs w:val="24"/>
          <w:lang w:eastAsia="ru-RU"/>
        </w:rPr>
        <w:t>roiectul se încadrează în în sistemul actelor normative.</w:t>
      </w:r>
    </w:p>
    <w:p w:rsidR="00A83923" w:rsidRPr="00A83923" w:rsidRDefault="00A83923" w:rsidP="00A83923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6.Avizarea și consultarea publică a proiectului.</w:t>
      </w:r>
    </w:p>
    <w:p w:rsidR="00C977E1" w:rsidRDefault="00A83923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CF3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r w:rsidR="00EA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conformitate cu art.32 din legea  nr.100/2017 cu privire la actele normative ,în </w:t>
      </w:r>
      <w:r w:rsidRPr="0052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scopul respectării  prevederilor legii  nr.239 din 13 noiembrie 20</w:t>
      </w:r>
      <w:r w:rsidR="00C036C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52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transparența </w:t>
      </w:r>
      <w:r w:rsidR="001E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</w:t>
      </w:r>
      <w:r w:rsidRPr="0052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procesul decizional ,proiectul  decizie este  plasat pe panoul informativ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6CCD" w:rsidRP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>din incinta primăriei</w:t>
      </w:r>
      <w:r w:rsid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D6C">
        <w:rPr>
          <w:rFonts w:ascii="Times New Roman" w:eastAsia="Times New Roman" w:hAnsi="Times New Roman" w:cs="Times New Roman"/>
          <w:sz w:val="24"/>
          <w:szCs w:val="24"/>
          <w:lang w:eastAsia="ru-RU"/>
        </w:rPr>
        <w:t>, pagina Web și rețele de socializare.</w:t>
      </w:r>
      <w:r w:rsidR="00F54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CF3" w:rsidRDefault="00526CF3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33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Consultările expertixei anticorupție</w:t>
      </w:r>
    </w:p>
    <w:p w:rsidR="00334E08" w:rsidRPr="00334E08" w:rsidRDefault="00334E08" w:rsidP="00334E08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Prezentul proiect de decizie  este întocmit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 conformitate  cu metodologia de efectuare  a expertizei anticorupție  aproiectelor de acte  legislative si normative,</w:t>
      </w:r>
      <w:r w:rsidRP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 anexei nr.2 la hotărîrea Colegiului Național Anticorupție  nr.6 din 20.10.2018.</w:t>
      </w:r>
    </w:p>
    <w:p w:rsidR="00334E08" w:rsidRPr="00334E08" w:rsidRDefault="00334E08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8.Consultările expertize juridice</w:t>
      </w:r>
    </w:p>
    <w:p w:rsidR="00334E08" w:rsidRDefault="00526CF3" w:rsidP="00FE62D2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temeiul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art.37 din legea nr.100 din 22 decembrie 2017 cu privire la actele normative proiectul a fost expus expertizei juridice conform</w:t>
      </w:r>
      <w:r w:rsid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nr,</w:t>
      </w:r>
      <w:r w:rsidR="003E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C05">
        <w:rPr>
          <w:rFonts w:ascii="Times New Roman" w:eastAsia="Times New Roman" w:hAnsi="Times New Roman" w:cs="Times New Roman"/>
          <w:sz w:val="24"/>
          <w:szCs w:val="24"/>
          <w:lang w:eastAsia="ru-RU"/>
        </w:rPr>
        <w:t>436</w:t>
      </w:r>
      <w:r w:rsid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privind administrația publică locală ; Legii nr.397</w:t>
      </w:r>
      <w:r w:rsidR="00334E0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2003 privind finanțele publice  locale  cu modificările ulterioare </w:t>
      </w:r>
      <w:r w:rsid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>.Structura și conținutul  actului corespund normelor  de tehnică legislativă.</w:t>
      </w:r>
    </w:p>
    <w:p w:rsidR="00C977E1" w:rsidRDefault="00C977E1" w:rsidP="00FE62D2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>Având în vedere cele expuse mai sus,</w:t>
      </w:r>
      <w:r w:rsid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proiectul  deciziei </w:t>
      </w:r>
      <w:r w:rsidRP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</w:t>
      </w:r>
      <w:r w:rsid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prezintă comisiilor de specialitae spre avizare și se </w:t>
      </w:r>
      <w:r w:rsidRP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>înaintează spre examinare și</w:t>
      </w:r>
      <w:r w:rsidR="00AB576B" w:rsidRP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adoptare </w:t>
      </w:r>
      <w:r w:rsidR="00FE62D2">
        <w:rPr>
          <w:rFonts w:ascii="Times New Roman" w:eastAsia="Times New Roman" w:hAnsi="Times New Roman" w:cs="Times New Roman"/>
          <w:sz w:val="24"/>
          <w:szCs w:val="24"/>
          <w:lang w:eastAsia="ru-RU"/>
        </w:rPr>
        <w:t>în ședință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77E1" w:rsidRPr="001D1D63" w:rsidRDefault="00C977E1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E1" w:rsidRDefault="00C977E1" w:rsidP="00C977E1">
      <w:pPr>
        <w:spacing w:after="0" w:line="276" w:lineRule="auto"/>
        <w:ind w:left="-426"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CBA" w:rsidRPr="00334E08" w:rsidRDefault="00334E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Contabil șef                                                 Maria Botnari</w:t>
      </w:r>
    </w:p>
    <w:sectPr w:rsidR="00C65CBA" w:rsidRPr="0033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44D0"/>
    <w:multiLevelType w:val="hybridMultilevel"/>
    <w:tmpl w:val="A224D4C0"/>
    <w:lvl w:ilvl="0" w:tplc="CA26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2E21C6"/>
    <w:multiLevelType w:val="hybridMultilevel"/>
    <w:tmpl w:val="51FCC1E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1"/>
    <w:rsid w:val="000445F5"/>
    <w:rsid w:val="00075101"/>
    <w:rsid w:val="00106ED9"/>
    <w:rsid w:val="001B0C9F"/>
    <w:rsid w:val="001D1D63"/>
    <w:rsid w:val="001E0685"/>
    <w:rsid w:val="002033FC"/>
    <w:rsid w:val="00286DE2"/>
    <w:rsid w:val="003331A7"/>
    <w:rsid w:val="00334E08"/>
    <w:rsid w:val="003E71DC"/>
    <w:rsid w:val="00526CF3"/>
    <w:rsid w:val="005F1721"/>
    <w:rsid w:val="0068736F"/>
    <w:rsid w:val="006950F8"/>
    <w:rsid w:val="006B6CCD"/>
    <w:rsid w:val="006D1A67"/>
    <w:rsid w:val="00792D16"/>
    <w:rsid w:val="007A1F3C"/>
    <w:rsid w:val="00835F2D"/>
    <w:rsid w:val="00987D6C"/>
    <w:rsid w:val="00A83923"/>
    <w:rsid w:val="00A83DAF"/>
    <w:rsid w:val="00AB576B"/>
    <w:rsid w:val="00BB784A"/>
    <w:rsid w:val="00BF4AB2"/>
    <w:rsid w:val="00C036CC"/>
    <w:rsid w:val="00C65CBA"/>
    <w:rsid w:val="00C80C05"/>
    <w:rsid w:val="00C977E1"/>
    <w:rsid w:val="00CA0F6D"/>
    <w:rsid w:val="00CB2806"/>
    <w:rsid w:val="00CD13AE"/>
    <w:rsid w:val="00CD352C"/>
    <w:rsid w:val="00D2595A"/>
    <w:rsid w:val="00DA2E9A"/>
    <w:rsid w:val="00E13997"/>
    <w:rsid w:val="00EA5604"/>
    <w:rsid w:val="00EB186E"/>
    <w:rsid w:val="00F54D31"/>
    <w:rsid w:val="00FC72E1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E1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E1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5F61-3ED6-4935-B3D1-89B487ED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2021-04-16T12:15:00Z</cp:lastPrinted>
  <dcterms:created xsi:type="dcterms:W3CDTF">2021-04-16T12:02:00Z</dcterms:created>
  <dcterms:modified xsi:type="dcterms:W3CDTF">2021-04-16T12:16:00Z</dcterms:modified>
</cp:coreProperties>
</file>