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D1" w:rsidRDefault="00961F9B" w:rsidP="00A655A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5A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A655A5" w:rsidRPr="00745A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</w:t>
      </w:r>
    </w:p>
    <w:p w:rsidR="0022447A" w:rsidRPr="00745AAB" w:rsidRDefault="00961F9B" w:rsidP="00A463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5AAB">
        <w:rPr>
          <w:rFonts w:ascii="Times New Roman" w:hAnsi="Times New Roman" w:cs="Times New Roman"/>
          <w:b/>
          <w:sz w:val="24"/>
          <w:szCs w:val="24"/>
          <w:lang w:val="ro-RO"/>
        </w:rPr>
        <w:t>NOTĂ  INFORMATIVĂ</w:t>
      </w:r>
      <w:r w:rsidR="00DB2E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CD71BB" w:rsidRDefault="00961F9B" w:rsidP="00A463C0">
      <w:pPr>
        <w:tabs>
          <w:tab w:val="left" w:pos="104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5A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CD71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proiectul de decizie </w:t>
      </w:r>
      <w:r w:rsidR="00BB1673">
        <w:rPr>
          <w:rFonts w:ascii="Times New Roman" w:hAnsi="Times New Roman" w:cs="Times New Roman"/>
          <w:b/>
          <w:sz w:val="24"/>
          <w:szCs w:val="24"/>
          <w:lang w:val="ro-RO"/>
        </w:rPr>
        <w:t>2/5</w:t>
      </w:r>
      <w:r w:rsidR="00F01C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</w:t>
      </w:r>
      <w:r w:rsidR="00BB1673">
        <w:rPr>
          <w:rFonts w:ascii="Times New Roman" w:hAnsi="Times New Roman" w:cs="Times New Roman"/>
          <w:b/>
          <w:sz w:val="24"/>
          <w:szCs w:val="24"/>
          <w:lang w:val="ro-RO"/>
        </w:rPr>
        <w:t>04.03.2021,,</w:t>
      </w:r>
      <w:r w:rsidR="00D23C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D71BB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Pr="00745A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u privire la </w:t>
      </w:r>
      <w:r w:rsidR="00BB16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completarea deciziei 5/3 din22.12.2021,Cu privire la </w:t>
      </w:r>
      <w:r w:rsidR="00D23CBC">
        <w:rPr>
          <w:rFonts w:ascii="Times New Roman" w:hAnsi="Times New Roman" w:cs="Times New Roman"/>
          <w:b/>
          <w:sz w:val="24"/>
          <w:szCs w:val="24"/>
          <w:lang w:val="ro-RO"/>
        </w:rPr>
        <w:t>stabilirea</w:t>
      </w:r>
      <w:r w:rsidRPr="00745A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13BD8" w:rsidRPr="00745AAB">
        <w:rPr>
          <w:rFonts w:ascii="Times New Roman" w:hAnsi="Times New Roman" w:cs="Times New Roman"/>
          <w:b/>
          <w:sz w:val="24"/>
          <w:szCs w:val="24"/>
          <w:lang w:val="ro-RO"/>
        </w:rPr>
        <w:t>cotelor</w:t>
      </w:r>
      <w:r w:rsidR="008112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23CBC">
        <w:rPr>
          <w:rFonts w:ascii="Times New Roman" w:hAnsi="Times New Roman" w:cs="Times New Roman"/>
          <w:b/>
          <w:sz w:val="24"/>
          <w:szCs w:val="24"/>
          <w:lang w:val="ro-RO"/>
        </w:rPr>
        <w:t>impozitului</w:t>
      </w:r>
      <w:r w:rsidRPr="00745A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13BD8" w:rsidRPr="00745AAB">
        <w:rPr>
          <w:rFonts w:ascii="Times New Roman" w:hAnsi="Times New Roman" w:cs="Times New Roman"/>
          <w:b/>
          <w:sz w:val="24"/>
          <w:szCs w:val="24"/>
          <w:lang w:val="ro-RO"/>
        </w:rPr>
        <w:t>pe bunurile</w:t>
      </w:r>
      <w:r w:rsidR="00D23C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13BD8" w:rsidRPr="00745AAB">
        <w:rPr>
          <w:rFonts w:ascii="Times New Roman" w:hAnsi="Times New Roman" w:cs="Times New Roman"/>
          <w:b/>
          <w:sz w:val="24"/>
          <w:szCs w:val="24"/>
          <w:lang w:val="ro-RO"/>
        </w:rPr>
        <w:t>imobiliare și impozitul funciar</w:t>
      </w:r>
      <w:r w:rsidR="00D23C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45AAB">
        <w:rPr>
          <w:rFonts w:ascii="Times New Roman" w:hAnsi="Times New Roman" w:cs="Times New Roman"/>
          <w:b/>
          <w:sz w:val="24"/>
          <w:szCs w:val="24"/>
          <w:lang w:val="ro-RO"/>
        </w:rPr>
        <w:t>pentru anul 20</w:t>
      </w:r>
      <w:r w:rsidR="002529ED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F01CA3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745A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D71BB">
        <w:rPr>
          <w:rFonts w:ascii="Times New Roman" w:hAnsi="Times New Roman" w:cs="Times New Roman"/>
          <w:b/>
          <w:sz w:val="24"/>
          <w:szCs w:val="24"/>
          <w:lang w:val="ro-RO"/>
        </w:rPr>
        <w:t>,,</w:t>
      </w:r>
    </w:p>
    <w:p w:rsidR="00DB2EBA" w:rsidRDefault="00961F9B" w:rsidP="00A463C0">
      <w:pPr>
        <w:tabs>
          <w:tab w:val="left" w:pos="104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5A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CD71BB" w:rsidRDefault="00CD71BB" w:rsidP="00A463C0">
      <w:pPr>
        <w:tabs>
          <w:tab w:val="left" w:pos="1047"/>
        </w:tabs>
        <w:spacing w:after="0" w:line="240" w:lineRule="auto"/>
        <w:rPr>
          <w:rFonts w:eastAsia="Calibri"/>
          <w:b/>
          <w:i/>
          <w:sz w:val="24"/>
          <w:szCs w:val="24"/>
          <w:lang w:val="en-US"/>
        </w:rPr>
      </w:pPr>
      <w:proofErr w:type="gramStart"/>
      <w:r w:rsidRPr="00CD71BB">
        <w:rPr>
          <w:rFonts w:eastAsia="Calibri"/>
          <w:b/>
          <w:i/>
          <w:sz w:val="24"/>
          <w:szCs w:val="24"/>
          <w:lang w:val="en-US"/>
        </w:rPr>
        <w:t>1.Denumirea</w:t>
      </w:r>
      <w:proofErr w:type="gramEnd"/>
      <w:r w:rsidRPr="00CD71BB">
        <w:rPr>
          <w:rFonts w:eastAsia="Calibri"/>
          <w:b/>
          <w:i/>
          <w:sz w:val="24"/>
          <w:szCs w:val="24"/>
          <w:lang w:val="en-US"/>
        </w:rPr>
        <w:t xml:space="preserve"> </w:t>
      </w:r>
      <w:proofErr w:type="spellStart"/>
      <w:r w:rsidRPr="00CD71BB">
        <w:rPr>
          <w:rFonts w:eastAsia="Calibri"/>
          <w:b/>
          <w:i/>
          <w:sz w:val="24"/>
          <w:szCs w:val="24"/>
          <w:lang w:val="en-US"/>
        </w:rPr>
        <w:t>autorului</w:t>
      </w:r>
      <w:proofErr w:type="spellEnd"/>
      <w:r w:rsidRPr="00CD71BB">
        <w:rPr>
          <w:rFonts w:eastAsia="Calibri"/>
          <w:b/>
          <w:i/>
          <w:sz w:val="24"/>
          <w:szCs w:val="24"/>
          <w:lang w:val="en-US"/>
        </w:rPr>
        <w:t xml:space="preserve"> </w:t>
      </w:r>
      <w:proofErr w:type="spellStart"/>
      <w:r w:rsidRPr="00CD71BB">
        <w:rPr>
          <w:rFonts w:eastAsia="Calibri"/>
          <w:b/>
          <w:i/>
          <w:sz w:val="24"/>
          <w:szCs w:val="24"/>
          <w:lang w:val="en-US"/>
        </w:rPr>
        <w:t>şi</w:t>
      </w:r>
      <w:proofErr w:type="spellEnd"/>
      <w:r w:rsidRPr="00CD71BB">
        <w:rPr>
          <w:rFonts w:eastAsia="Calibri"/>
          <w:b/>
          <w:i/>
          <w:sz w:val="24"/>
          <w:szCs w:val="24"/>
          <w:lang w:val="en-US"/>
        </w:rPr>
        <w:t xml:space="preserve">, </w:t>
      </w:r>
      <w:proofErr w:type="spellStart"/>
      <w:r w:rsidRPr="00CD71BB">
        <w:rPr>
          <w:rFonts w:eastAsia="Calibri"/>
          <w:b/>
          <w:i/>
          <w:sz w:val="24"/>
          <w:szCs w:val="24"/>
          <w:lang w:val="en-US"/>
        </w:rPr>
        <w:t>după</w:t>
      </w:r>
      <w:proofErr w:type="spellEnd"/>
      <w:r w:rsidRPr="00CD71BB">
        <w:rPr>
          <w:rFonts w:eastAsia="Calibri"/>
          <w:b/>
          <w:i/>
          <w:sz w:val="24"/>
          <w:szCs w:val="24"/>
          <w:lang w:val="en-US"/>
        </w:rPr>
        <w:t xml:space="preserve"> </w:t>
      </w:r>
      <w:proofErr w:type="spellStart"/>
      <w:r w:rsidRPr="00CD71BB">
        <w:rPr>
          <w:rFonts w:eastAsia="Calibri"/>
          <w:b/>
          <w:i/>
          <w:sz w:val="24"/>
          <w:szCs w:val="24"/>
          <w:lang w:val="en-US"/>
        </w:rPr>
        <w:t>caz</w:t>
      </w:r>
      <w:proofErr w:type="spellEnd"/>
      <w:r w:rsidRPr="00CD71BB">
        <w:rPr>
          <w:rFonts w:eastAsia="Calibri"/>
          <w:b/>
          <w:i/>
          <w:sz w:val="24"/>
          <w:szCs w:val="24"/>
          <w:lang w:val="en-US"/>
        </w:rPr>
        <w:t xml:space="preserve">, a </w:t>
      </w:r>
      <w:proofErr w:type="spellStart"/>
      <w:r w:rsidRPr="00CD71BB">
        <w:rPr>
          <w:rFonts w:eastAsia="Calibri"/>
          <w:b/>
          <w:i/>
          <w:sz w:val="24"/>
          <w:szCs w:val="24"/>
          <w:lang w:val="en-US"/>
        </w:rPr>
        <w:t>participanţilor</w:t>
      </w:r>
      <w:proofErr w:type="spellEnd"/>
      <w:r w:rsidRPr="00CD71BB">
        <w:rPr>
          <w:rFonts w:eastAsia="Calibri"/>
          <w:b/>
          <w:i/>
          <w:sz w:val="24"/>
          <w:szCs w:val="24"/>
          <w:lang w:val="en-US"/>
        </w:rPr>
        <w:t xml:space="preserve"> la </w:t>
      </w:r>
      <w:proofErr w:type="spellStart"/>
      <w:r w:rsidRPr="00CD71BB">
        <w:rPr>
          <w:rFonts w:eastAsia="Calibri"/>
          <w:b/>
          <w:i/>
          <w:sz w:val="24"/>
          <w:szCs w:val="24"/>
          <w:lang w:val="en-US"/>
        </w:rPr>
        <w:t>elaborarea</w:t>
      </w:r>
      <w:proofErr w:type="spellEnd"/>
      <w:r w:rsidRPr="00CD71BB">
        <w:rPr>
          <w:rFonts w:eastAsia="Calibri"/>
          <w:b/>
          <w:i/>
          <w:sz w:val="24"/>
          <w:szCs w:val="24"/>
          <w:lang w:val="en-US"/>
        </w:rPr>
        <w:t xml:space="preserve"> </w:t>
      </w:r>
      <w:proofErr w:type="spellStart"/>
      <w:r w:rsidRPr="00CD71BB">
        <w:rPr>
          <w:rFonts w:eastAsia="Calibri"/>
          <w:b/>
          <w:i/>
          <w:sz w:val="24"/>
          <w:szCs w:val="24"/>
          <w:lang w:val="en-US"/>
        </w:rPr>
        <w:t>proiectului</w:t>
      </w:r>
      <w:proofErr w:type="spellEnd"/>
    </w:p>
    <w:p w:rsidR="00CD71BB" w:rsidRDefault="00CD71BB" w:rsidP="00A463C0">
      <w:pPr>
        <w:tabs>
          <w:tab w:val="left" w:pos="104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D71BB">
        <w:rPr>
          <w:rFonts w:ascii="Times New Roman" w:hAnsi="Times New Roman" w:cs="Times New Roman"/>
          <w:sz w:val="24"/>
          <w:szCs w:val="24"/>
          <w:lang w:val="ro-RO"/>
        </w:rPr>
        <w:t xml:space="preserve"> Proiec</w:t>
      </w:r>
      <w:r>
        <w:rPr>
          <w:rFonts w:ascii="Times New Roman" w:hAnsi="Times New Roman" w:cs="Times New Roman"/>
          <w:sz w:val="24"/>
          <w:szCs w:val="24"/>
          <w:lang w:val="ro-RO"/>
        </w:rPr>
        <w:t>tul a fost elaborat  de specialistul în percepere</w:t>
      </w:r>
      <w:r w:rsidR="00D652E0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fiscală, Nina Vîlcu</w:t>
      </w:r>
    </w:p>
    <w:p w:rsidR="001545FF" w:rsidRDefault="001545FF" w:rsidP="00A463C0">
      <w:pPr>
        <w:tabs>
          <w:tab w:val="left" w:pos="104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75C25" w:rsidRDefault="00D75C25" w:rsidP="00A463C0">
      <w:pPr>
        <w:tabs>
          <w:tab w:val="left" w:pos="104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2. </w:t>
      </w:r>
      <w:proofErr w:type="spellStart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Condiţiile</w:t>
      </w:r>
      <w:proofErr w:type="spellEnd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ce</w:t>
      </w:r>
      <w:proofErr w:type="spellEnd"/>
      <w:proofErr w:type="gramEnd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au </w:t>
      </w:r>
      <w:proofErr w:type="spellStart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impus</w:t>
      </w:r>
      <w:proofErr w:type="spellEnd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elaborarea</w:t>
      </w:r>
      <w:proofErr w:type="spellEnd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proiectului</w:t>
      </w:r>
      <w:proofErr w:type="spellEnd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de act </w:t>
      </w:r>
      <w:proofErr w:type="spellStart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normativ</w:t>
      </w:r>
      <w:proofErr w:type="spellEnd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şi</w:t>
      </w:r>
      <w:proofErr w:type="spellEnd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finalităţile</w:t>
      </w:r>
      <w:proofErr w:type="spellEnd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urmărite</w:t>
      </w:r>
      <w:proofErr w:type="spellEnd"/>
    </w:p>
    <w:p w:rsidR="00BB1673" w:rsidRDefault="00D75C25" w:rsidP="00A463C0">
      <w:pPr>
        <w:tabs>
          <w:tab w:val="left" w:pos="104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 w:eastAsia="ru-RU"/>
        </w:rPr>
      </w:pPr>
      <w:proofErr w:type="spellStart"/>
      <w:proofErr w:type="gramStart"/>
      <w:r w:rsidRPr="00D75C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Proiectul</w:t>
      </w:r>
      <w:proofErr w:type="spellEnd"/>
      <w:r w:rsidRPr="00D75C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 de</w:t>
      </w:r>
      <w:proofErr w:type="gramEnd"/>
      <w:r w:rsidRPr="00D75C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75C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decizie</w:t>
      </w:r>
      <w:proofErr w:type="spellEnd"/>
      <w:r w:rsidRPr="00D75C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D75C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fost</w:t>
      </w:r>
      <w:proofErr w:type="spellEnd"/>
      <w:r w:rsidRPr="00D75C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 elaborate  </w:t>
      </w:r>
      <w:proofErr w:type="spellStart"/>
      <w:r w:rsidRPr="00D75C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în</w:t>
      </w:r>
      <w:proofErr w:type="spellEnd"/>
      <w:r w:rsidRPr="00D75C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75C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conformitate</w:t>
      </w:r>
      <w:proofErr w:type="spellEnd"/>
      <w:r w:rsidRPr="00D75C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BB1673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cu </w:t>
      </w:r>
      <w:proofErr w:type="spellStart"/>
      <w:r w:rsidR="00BB1673">
        <w:rPr>
          <w:rFonts w:ascii="Times New Roman" w:eastAsia="Calibri" w:hAnsi="Times New Roman" w:cs="Times New Roman"/>
          <w:i/>
          <w:sz w:val="24"/>
          <w:szCs w:val="24"/>
          <w:lang w:val="en-US"/>
        </w:rPr>
        <w:t>unele</w:t>
      </w:r>
      <w:proofErr w:type="spellEnd"/>
      <w:r w:rsidR="00BB1673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B1673">
        <w:rPr>
          <w:rFonts w:ascii="Times New Roman" w:eastAsia="Calibri" w:hAnsi="Times New Roman" w:cs="Times New Roman"/>
          <w:i/>
          <w:sz w:val="24"/>
          <w:szCs w:val="24"/>
          <w:lang w:val="en-US"/>
        </w:rPr>
        <w:t>modificări</w:t>
      </w:r>
      <w:proofErr w:type="spellEnd"/>
      <w:r w:rsidR="00BB1673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B1673">
        <w:rPr>
          <w:rFonts w:ascii="Times New Roman" w:eastAsia="Calibri" w:hAnsi="Times New Roman" w:cs="Times New Roman"/>
          <w:i/>
          <w:sz w:val="24"/>
          <w:szCs w:val="24"/>
          <w:lang w:val="en-US"/>
        </w:rPr>
        <w:t>și</w:t>
      </w:r>
      <w:proofErr w:type="spellEnd"/>
      <w:r w:rsidR="00BB1673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B1673">
        <w:rPr>
          <w:rFonts w:ascii="Times New Roman" w:eastAsia="Calibri" w:hAnsi="Times New Roman" w:cs="Times New Roman"/>
          <w:i/>
          <w:sz w:val="24"/>
          <w:szCs w:val="24"/>
          <w:lang w:val="en-US"/>
        </w:rPr>
        <w:t>completări</w:t>
      </w:r>
      <w:proofErr w:type="spellEnd"/>
      <w:r w:rsidR="00BB1673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operate   </w:t>
      </w:r>
      <w:proofErr w:type="spellStart"/>
      <w:r w:rsidR="00BB1673">
        <w:rPr>
          <w:rFonts w:ascii="Times New Roman" w:eastAsia="Calibri" w:hAnsi="Times New Roman" w:cs="Times New Roman"/>
          <w:i/>
          <w:sz w:val="24"/>
          <w:szCs w:val="24"/>
          <w:lang w:val="en-US"/>
        </w:rPr>
        <w:t>în</w:t>
      </w:r>
      <w:proofErr w:type="spellEnd"/>
      <w:r w:rsidR="00BB1673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D75C2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D75C25">
        <w:rPr>
          <w:rFonts w:ascii="Times New Roman" w:hAnsi="Times New Roman" w:cs="Times New Roman"/>
          <w:i/>
          <w:sz w:val="24"/>
          <w:szCs w:val="24"/>
          <w:lang w:val="ro-RO" w:eastAsia="ru-RU"/>
        </w:rPr>
        <w:t xml:space="preserve">itlul VI din Codul </w:t>
      </w:r>
      <w:r w:rsidR="00D652E0">
        <w:rPr>
          <w:rFonts w:ascii="Times New Roman" w:hAnsi="Times New Roman" w:cs="Times New Roman"/>
          <w:i/>
          <w:sz w:val="24"/>
          <w:szCs w:val="24"/>
          <w:lang w:val="ro-RO" w:eastAsia="ru-RU"/>
        </w:rPr>
        <w:t>F</w:t>
      </w:r>
      <w:r w:rsidRPr="00D75C25">
        <w:rPr>
          <w:rFonts w:ascii="Times New Roman" w:hAnsi="Times New Roman" w:cs="Times New Roman"/>
          <w:i/>
          <w:sz w:val="24"/>
          <w:szCs w:val="24"/>
          <w:lang w:val="ro-RO" w:eastAsia="ru-RU"/>
        </w:rPr>
        <w:t>iscal, aprobat</w:t>
      </w:r>
      <w:r w:rsidRPr="00DC199C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prin Legea nr.</w:t>
      </w:r>
      <w:r w:rsidR="00BB1673">
        <w:rPr>
          <w:rFonts w:ascii="Times New Roman" w:hAnsi="Times New Roman" w:cs="Times New Roman"/>
          <w:sz w:val="24"/>
          <w:szCs w:val="24"/>
          <w:lang w:val="ro-RO" w:eastAsia="ru-RU"/>
        </w:rPr>
        <w:t>1056/2000 prin Legea  257/2020</w:t>
      </w:r>
    </w:p>
    <w:p w:rsidR="00D75C25" w:rsidRDefault="00BB1673" w:rsidP="00A463C0">
      <w:pPr>
        <w:tabs>
          <w:tab w:val="left" w:pos="104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Finalitățile</w:t>
      </w:r>
      <w:proofErr w:type="spellEnd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urmărite</w:t>
      </w:r>
      <w:proofErr w:type="spellEnd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 </w:t>
      </w:r>
      <w:proofErr w:type="spellStart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prin</w:t>
      </w:r>
      <w:proofErr w:type="spellEnd"/>
      <w:proofErr w:type="gramEnd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adoptarea</w:t>
      </w:r>
      <w:proofErr w:type="spellEnd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actului</w:t>
      </w:r>
      <w:proofErr w:type="spellEnd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 </w:t>
      </w:r>
      <w:proofErr w:type="spellStart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respectiv</w:t>
      </w:r>
      <w:proofErr w:type="spellEnd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constă</w:t>
      </w:r>
      <w:proofErr w:type="spellEnd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în</w:t>
      </w:r>
      <w:proofErr w:type="spellEnd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calcularea</w:t>
      </w:r>
      <w:proofErr w:type="spellEnd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corectă</w:t>
      </w:r>
      <w:proofErr w:type="spellEnd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 a </w:t>
      </w:r>
      <w:proofErr w:type="spellStart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impozitelor</w:t>
      </w:r>
      <w:proofErr w:type="spellEnd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652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funciare</w:t>
      </w:r>
      <w:proofErr w:type="spellEnd"/>
      <w:r w:rsidR="00D652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din </w:t>
      </w:r>
      <w:proofErr w:type="spellStart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cadrul</w:t>
      </w:r>
      <w:proofErr w:type="spellEnd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primăriei</w:t>
      </w:r>
      <w:proofErr w:type="spellEnd"/>
      <w:r w:rsidR="00D75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 </w:t>
      </w:r>
      <w:proofErr w:type="spellStart"/>
      <w:r w:rsidR="00D652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Tătărești</w:t>
      </w:r>
      <w:proofErr w:type="spellEnd"/>
      <w:r w:rsidR="00D652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</w:t>
      </w:r>
    </w:p>
    <w:p w:rsidR="001545FF" w:rsidRDefault="001545FF" w:rsidP="00A463C0">
      <w:pPr>
        <w:tabs>
          <w:tab w:val="left" w:pos="104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D75C25" w:rsidRPr="00C928B1" w:rsidRDefault="00D75C25" w:rsidP="00A463C0">
      <w:pPr>
        <w:tabs>
          <w:tab w:val="left" w:pos="104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proofErr w:type="gramStart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3.Principalele</w:t>
      </w:r>
      <w:proofErr w:type="gramEnd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prevederi</w:t>
      </w:r>
      <w:proofErr w:type="spellEnd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ale </w:t>
      </w:r>
      <w:proofErr w:type="spellStart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proiectului</w:t>
      </w:r>
      <w:proofErr w:type="spellEnd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şi</w:t>
      </w:r>
      <w:proofErr w:type="spellEnd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evidenţierea</w:t>
      </w:r>
      <w:proofErr w:type="spellEnd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elementelor</w:t>
      </w:r>
      <w:proofErr w:type="spellEnd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noi</w:t>
      </w:r>
      <w:proofErr w:type="spellEnd"/>
    </w:p>
    <w:p w:rsidR="0058191C" w:rsidRDefault="00BB1673" w:rsidP="00D75C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Principalele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529ED">
        <w:rPr>
          <w:rFonts w:ascii="Times New Roman" w:hAnsi="Times New Roman" w:cs="Times New Roman"/>
          <w:sz w:val="24"/>
          <w:szCs w:val="24"/>
          <w:lang w:val="en-US"/>
        </w:rPr>
        <w:t>roiectul</w:t>
      </w:r>
      <w:proofErr w:type="spellEnd"/>
      <w:r w:rsidR="00252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9ED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252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29ED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252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nr.1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5/3 din 22.12.2020 ,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</w:t>
      </w:r>
      <w:r w:rsidR="0058191C">
        <w:rPr>
          <w:rFonts w:ascii="Times New Roman" w:hAnsi="Times New Roman" w:cs="Times New Roman"/>
          <w:sz w:val="24"/>
          <w:szCs w:val="24"/>
          <w:lang w:val="en-US"/>
        </w:rPr>
        <w:t>slației</w:t>
      </w:r>
      <w:proofErr w:type="spellEnd"/>
      <w:r w:rsidR="005819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191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5819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191C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5819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8191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5819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191C">
        <w:rPr>
          <w:rFonts w:ascii="Times New Roman" w:hAnsi="Times New Roman" w:cs="Times New Roman"/>
          <w:sz w:val="24"/>
          <w:szCs w:val="24"/>
          <w:lang w:val="en-US"/>
        </w:rPr>
        <w:t>anume</w:t>
      </w:r>
      <w:proofErr w:type="spellEnd"/>
      <w:r w:rsidR="0058191C">
        <w:rPr>
          <w:rFonts w:ascii="Times New Roman" w:hAnsi="Times New Roman" w:cs="Times New Roman"/>
          <w:sz w:val="24"/>
          <w:szCs w:val="24"/>
          <w:lang w:val="en-US"/>
        </w:rPr>
        <w:t xml:space="preserve"> 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rubric</w:t>
      </w:r>
      <w:r w:rsidR="0058191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58191C">
        <w:rPr>
          <w:rFonts w:ascii="Times New Roman" w:hAnsi="Times New Roman" w:cs="Times New Roman"/>
          <w:sz w:val="24"/>
          <w:szCs w:val="24"/>
          <w:lang w:val="en-US"/>
        </w:rPr>
        <w:t xml:space="preserve"> ,,</w:t>
      </w:r>
      <w:proofErr w:type="spellStart"/>
      <w:r w:rsidR="0058191C"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 w:rsidR="0058191C">
        <w:rPr>
          <w:rFonts w:ascii="Times New Roman" w:hAnsi="Times New Roman" w:cs="Times New Roman"/>
          <w:sz w:val="24"/>
          <w:szCs w:val="24"/>
          <w:lang w:val="en-US"/>
        </w:rPr>
        <w:t xml:space="preserve"> concrete,, </w:t>
      </w:r>
      <w:proofErr w:type="spellStart"/>
      <w:r w:rsidR="0058191C">
        <w:rPr>
          <w:rFonts w:ascii="Times New Roman" w:hAnsi="Times New Roman" w:cs="Times New Roman"/>
          <w:sz w:val="24"/>
          <w:szCs w:val="24"/>
          <w:lang w:val="en-US"/>
        </w:rPr>
        <w:t>adăugarea</w:t>
      </w:r>
      <w:proofErr w:type="spellEnd"/>
      <w:r w:rsidR="005819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191C">
        <w:rPr>
          <w:rFonts w:ascii="Times New Roman" w:hAnsi="Times New Roman" w:cs="Times New Roman"/>
          <w:sz w:val="24"/>
          <w:szCs w:val="24"/>
          <w:lang w:val="en-US"/>
        </w:rPr>
        <w:t>sintagmelor</w:t>
      </w:r>
      <w:proofErr w:type="spellEnd"/>
      <w:r w:rsidR="0058191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D75C25" w:rsidRDefault="0058191C" w:rsidP="00D75C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impozitabilă,din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hectar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suprafațaă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acvatică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16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545FF" w:rsidRPr="00CD71BB" w:rsidRDefault="001545FF" w:rsidP="00D75C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D75C25" w:rsidRDefault="00D75C25" w:rsidP="00D75C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CD71BB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      </w:t>
      </w:r>
      <w:r w:rsidRPr="00CD71B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D75C2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4</w:t>
      </w:r>
      <w:r w:rsidRPr="0080311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.Fundamentarea </w:t>
      </w:r>
      <w:proofErr w:type="spellStart"/>
      <w:r w:rsidRPr="0080311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economico-financiară</w:t>
      </w:r>
      <w:proofErr w:type="spellEnd"/>
    </w:p>
    <w:p w:rsidR="00C928B1" w:rsidRDefault="0058191C" w:rsidP="00C928B1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P</w:t>
      </w:r>
      <w:r w:rsidR="00C928B1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roiectului</w:t>
      </w:r>
      <w:proofErr w:type="spellEnd"/>
      <w:r w:rsidR="00C928B1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de </w:t>
      </w:r>
      <w:proofErr w:type="spellStart"/>
      <w:proofErr w:type="gramStart"/>
      <w:r w:rsidR="00C928B1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decizie</w:t>
      </w:r>
      <w:proofErr w:type="spellEnd"/>
      <w:r w:rsidR="00C928B1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r w:rsidR="00C928B1" w:rsidRPr="00C928B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>fost</w:t>
      </w:r>
      <w:proofErr w:type="spellEnd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>elaborat</w:t>
      </w:r>
      <w:proofErr w:type="spellEnd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>fara</w:t>
      </w:r>
      <w:proofErr w:type="spellEnd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>suporta</w:t>
      </w:r>
      <w:proofErr w:type="spellEnd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>careva</w:t>
      </w:r>
      <w:proofErr w:type="spellEnd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>modificări</w:t>
      </w:r>
      <w:proofErr w:type="spellEnd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>comparație</w:t>
      </w:r>
      <w:proofErr w:type="spellEnd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>anul</w:t>
      </w:r>
      <w:proofErr w:type="spellEnd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>bugetar</w:t>
      </w:r>
      <w:proofErr w:type="spellEnd"/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</w:t>
      </w:r>
      <w:r w:rsidR="00AF29A6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C928B1"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1545FF" w:rsidRPr="001545FF" w:rsidRDefault="001545FF" w:rsidP="00C928B1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75C25" w:rsidRDefault="00C928B1" w:rsidP="00D75C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proofErr w:type="gramEnd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vigoare</w:t>
      </w:r>
      <w:proofErr w:type="spellEnd"/>
    </w:p>
    <w:p w:rsidR="00C928B1" w:rsidRDefault="00C928B1" w:rsidP="00D75C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>Proiectul</w:t>
      </w:r>
      <w:proofErr w:type="spellEnd"/>
      <w:r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>încadrează</w:t>
      </w:r>
      <w:proofErr w:type="spellEnd"/>
      <w:r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>sistemul</w:t>
      </w:r>
      <w:proofErr w:type="spellEnd"/>
      <w:r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>actelor</w:t>
      </w:r>
      <w:proofErr w:type="spellEnd"/>
      <w:r w:rsidRPr="001545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normative.</w:t>
      </w:r>
      <w:proofErr w:type="gramEnd"/>
    </w:p>
    <w:p w:rsidR="001545FF" w:rsidRPr="001545FF" w:rsidRDefault="001545FF" w:rsidP="00D75C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928B1" w:rsidRPr="001545FF" w:rsidRDefault="00C928B1" w:rsidP="00D75C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6.Avizarea</w:t>
      </w:r>
      <w:proofErr w:type="gramEnd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şi</w:t>
      </w:r>
      <w:proofErr w:type="spellEnd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1545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1545FF" w:rsidRPr="001545FF" w:rsidRDefault="009A0EF7" w:rsidP="00D75C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baza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celor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expuse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art.32  din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nr.100 din 22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decembrie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2017  cu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actele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normative ,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deciziei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a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fost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avizat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</w:t>
      </w:r>
      <w:r w:rsidR="00F01C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F01C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</w:t>
      </w:r>
      <w:proofErr w:type="spellEnd"/>
      <w:r w:rsidR="00F01C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652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ecretarul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local.În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scopul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respectării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prevederilor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nr.239 din 13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noiembrie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2013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transparența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procesului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decizional</w:t>
      </w:r>
      <w:proofErr w:type="spellEnd"/>
      <w:r w:rsidRPr="001545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</w:t>
      </w:r>
      <w:proofErr w:type="spellStart"/>
      <w:r w:rsidRPr="001545F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>roiectul</w:t>
      </w:r>
      <w:proofErr w:type="spellEnd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>supus</w:t>
      </w:r>
      <w:proofErr w:type="spellEnd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>consultării</w:t>
      </w:r>
      <w:proofErr w:type="spellEnd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>plasarea</w:t>
      </w:r>
      <w:proofErr w:type="spellEnd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>panoul</w:t>
      </w:r>
      <w:proofErr w:type="spellEnd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>informativ</w:t>
      </w:r>
      <w:proofErr w:type="spellEnd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="005819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191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5819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C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CA3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="00F01CA3">
        <w:rPr>
          <w:rFonts w:ascii="Times New Roman" w:hAnsi="Times New Roman" w:cs="Times New Roman"/>
          <w:sz w:val="24"/>
          <w:szCs w:val="24"/>
          <w:lang w:val="en-US"/>
        </w:rPr>
        <w:t xml:space="preserve"> Web</w:t>
      </w:r>
      <w:r w:rsidR="0058191C">
        <w:rPr>
          <w:rFonts w:ascii="Times New Roman" w:hAnsi="Times New Roman" w:cs="Times New Roman"/>
          <w:sz w:val="24"/>
          <w:szCs w:val="24"/>
          <w:lang w:val="en-US"/>
        </w:rPr>
        <w:t xml:space="preserve"> //tataresti.sat.md//</w:t>
      </w:r>
      <w:r w:rsidR="00C928B1" w:rsidRPr="00154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A0EF7" w:rsidRPr="001545FF" w:rsidRDefault="009A0EF7" w:rsidP="00D75C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45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="00F01CA3">
        <w:rPr>
          <w:rFonts w:ascii="Times New Roman" w:hAnsi="Times New Roman" w:cs="Times New Roman"/>
          <w:b/>
          <w:sz w:val="24"/>
          <w:szCs w:val="24"/>
          <w:lang w:val="en-US"/>
        </w:rPr>
        <w:t>Consultările</w:t>
      </w:r>
      <w:proofErr w:type="spellEnd"/>
      <w:r w:rsidR="00F01C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01CA3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="00F01C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01CA3">
        <w:rPr>
          <w:rFonts w:ascii="Times New Roman" w:hAnsi="Times New Roman" w:cs="Times New Roman"/>
          <w:b/>
          <w:sz w:val="24"/>
          <w:szCs w:val="24"/>
          <w:lang w:val="en-US"/>
        </w:rPr>
        <w:t>anticorupție</w:t>
      </w:r>
      <w:proofErr w:type="spellEnd"/>
      <w:r w:rsidRPr="001545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A0EF7" w:rsidRPr="001545FF" w:rsidRDefault="00F01CA3" w:rsidP="009A0EF7">
      <w:pPr>
        <w:spacing w:after="0"/>
        <w:ind w:left="-426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elaborate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metodologia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efectuare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expertizei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anticorupție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legislative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normative,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nr.2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colegiului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Național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Anticorupție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nr.6 din 20.10.2018</w:t>
      </w:r>
    </w:p>
    <w:p w:rsidR="009A0EF7" w:rsidRDefault="009A0EF7" w:rsidP="009A0EF7">
      <w:pPr>
        <w:spacing w:after="0"/>
        <w:ind w:left="-426"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9A0EF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8.</w:t>
      </w:r>
      <w:r w:rsidR="00F01CA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Consultările</w:t>
      </w:r>
      <w:proofErr w:type="gramEnd"/>
      <w:r w:rsidR="00F01CA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F01CA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expoertizei</w:t>
      </w:r>
      <w:proofErr w:type="spellEnd"/>
      <w:r w:rsidR="00F01CA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F01CA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juridice</w:t>
      </w:r>
      <w:proofErr w:type="spellEnd"/>
    </w:p>
    <w:p w:rsidR="00F01CA3" w:rsidRPr="00510FA0" w:rsidRDefault="00510FA0" w:rsidP="009A0EF7">
      <w:pPr>
        <w:spacing w:after="0"/>
        <w:ind w:left="-426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510F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Proiectul</w:t>
      </w:r>
      <w:proofErr w:type="spellEnd"/>
      <w:r w:rsidRPr="00510F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de </w:t>
      </w:r>
      <w:proofErr w:type="spellStart"/>
      <w:r w:rsidRPr="00510F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decizie</w:t>
      </w:r>
      <w:proofErr w:type="spellEnd"/>
      <w:r w:rsidRPr="00510F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se </w:t>
      </w:r>
      <w:proofErr w:type="spellStart"/>
      <w:r w:rsidRPr="00510F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încadrează</w:t>
      </w:r>
      <w:proofErr w:type="spellEnd"/>
      <w:r w:rsidRPr="00510F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510F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în</w:t>
      </w:r>
      <w:proofErr w:type="spellEnd"/>
      <w:r w:rsidRPr="00510F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510F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cadrul</w:t>
      </w:r>
      <w:proofErr w:type="spellEnd"/>
      <w:r w:rsidRPr="00510F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510F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legal.</w:t>
      </w:r>
      <w:r w:rsidRPr="00510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structura</w:t>
      </w:r>
      <w:proofErr w:type="spellEnd"/>
      <w:r w:rsidRPr="00510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10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510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10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conținutul</w:t>
      </w:r>
      <w:proofErr w:type="spellEnd"/>
      <w:r w:rsidRPr="00510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10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actului</w:t>
      </w:r>
      <w:proofErr w:type="spellEnd"/>
      <w:r w:rsidRPr="00510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10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corespund</w:t>
      </w:r>
      <w:proofErr w:type="spellEnd"/>
      <w:r w:rsidRPr="00510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10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normelor</w:t>
      </w:r>
      <w:proofErr w:type="spellEnd"/>
      <w:r w:rsidRPr="00510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510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tehnică</w:t>
      </w:r>
      <w:proofErr w:type="spellEnd"/>
      <w:r w:rsidRPr="00510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10F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legislativ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9A0EF7" w:rsidRDefault="00510FA0" w:rsidP="009A0EF7">
      <w:pPr>
        <w:spacing w:after="0"/>
        <w:ind w:left="-426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prezintă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consultative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sătesc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Tătărești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adoptare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ședință</w:t>
      </w:r>
      <w:proofErr w:type="spellEnd"/>
    </w:p>
    <w:p w:rsidR="00510FA0" w:rsidRDefault="00510FA0" w:rsidP="009A0EF7">
      <w:pPr>
        <w:spacing w:after="0"/>
        <w:ind w:left="-426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8191C" w:rsidRPr="009A0EF7" w:rsidRDefault="0058191C" w:rsidP="009A0EF7">
      <w:pPr>
        <w:spacing w:after="0"/>
        <w:ind w:left="-426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D23CBC" w:rsidRDefault="009A0EF7" w:rsidP="00961F9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Specialist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percepere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fiscală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D23CBC" w:rsidRPr="009A0EF7">
        <w:rPr>
          <w:rFonts w:ascii="Times New Roman" w:hAnsi="Times New Roman" w:cs="Times New Roman"/>
          <w:sz w:val="24"/>
          <w:szCs w:val="24"/>
          <w:lang w:val="ro-RO"/>
        </w:rPr>
        <w:t>Vîlcu Nina</w:t>
      </w:r>
    </w:p>
    <w:p w:rsidR="00660E09" w:rsidRDefault="000232CB" w:rsidP="00961F9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23CBC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</w:p>
    <w:sectPr w:rsidR="00660E09" w:rsidSect="00A463C0">
      <w:pgSz w:w="11906" w:h="16838"/>
      <w:pgMar w:top="142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B5" w:rsidRDefault="00EB6BB5" w:rsidP="0080480D">
      <w:pPr>
        <w:spacing w:after="0" w:line="240" w:lineRule="auto"/>
      </w:pPr>
      <w:r>
        <w:separator/>
      </w:r>
    </w:p>
  </w:endnote>
  <w:endnote w:type="continuationSeparator" w:id="0">
    <w:p w:rsidR="00EB6BB5" w:rsidRDefault="00EB6BB5" w:rsidP="0080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B5" w:rsidRDefault="00EB6BB5" w:rsidP="0080480D">
      <w:pPr>
        <w:spacing w:after="0" w:line="240" w:lineRule="auto"/>
      </w:pPr>
      <w:r>
        <w:separator/>
      </w:r>
    </w:p>
  </w:footnote>
  <w:footnote w:type="continuationSeparator" w:id="0">
    <w:p w:rsidR="00EB6BB5" w:rsidRDefault="00EB6BB5" w:rsidP="0080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968"/>
    <w:multiLevelType w:val="hybridMultilevel"/>
    <w:tmpl w:val="01D0F4CC"/>
    <w:lvl w:ilvl="0" w:tplc="B5CA9F2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43473C"/>
    <w:multiLevelType w:val="multilevel"/>
    <w:tmpl w:val="2E02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A5855"/>
    <w:multiLevelType w:val="hybridMultilevel"/>
    <w:tmpl w:val="EA56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451D0"/>
    <w:multiLevelType w:val="hybridMultilevel"/>
    <w:tmpl w:val="4936253E"/>
    <w:lvl w:ilvl="0" w:tplc="F3884EB0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9B"/>
    <w:rsid w:val="00015FF2"/>
    <w:rsid w:val="000232CB"/>
    <w:rsid w:val="00040456"/>
    <w:rsid w:val="000872CB"/>
    <w:rsid w:val="00097492"/>
    <w:rsid w:val="000B372B"/>
    <w:rsid w:val="000D2D5B"/>
    <w:rsid w:val="00103448"/>
    <w:rsid w:val="00103E18"/>
    <w:rsid w:val="00113BD8"/>
    <w:rsid w:val="00144E55"/>
    <w:rsid w:val="001545FF"/>
    <w:rsid w:val="0016714E"/>
    <w:rsid w:val="001B2FEC"/>
    <w:rsid w:val="00201AC7"/>
    <w:rsid w:val="002024E3"/>
    <w:rsid w:val="00213094"/>
    <w:rsid w:val="0022447A"/>
    <w:rsid w:val="002402EC"/>
    <w:rsid w:val="002529ED"/>
    <w:rsid w:val="00301EE4"/>
    <w:rsid w:val="0034722D"/>
    <w:rsid w:val="0036266E"/>
    <w:rsid w:val="00382848"/>
    <w:rsid w:val="003B165E"/>
    <w:rsid w:val="003C0A33"/>
    <w:rsid w:val="003E19AA"/>
    <w:rsid w:val="00413167"/>
    <w:rsid w:val="00443182"/>
    <w:rsid w:val="00443981"/>
    <w:rsid w:val="00447C42"/>
    <w:rsid w:val="00482D87"/>
    <w:rsid w:val="004A294E"/>
    <w:rsid w:val="004A4A94"/>
    <w:rsid w:val="004B758C"/>
    <w:rsid w:val="004C5443"/>
    <w:rsid w:val="004D1A19"/>
    <w:rsid w:val="004D2A2A"/>
    <w:rsid w:val="00510FA0"/>
    <w:rsid w:val="00520706"/>
    <w:rsid w:val="00527407"/>
    <w:rsid w:val="00552DE7"/>
    <w:rsid w:val="00562DAC"/>
    <w:rsid w:val="0058191C"/>
    <w:rsid w:val="005E01BF"/>
    <w:rsid w:val="006272A2"/>
    <w:rsid w:val="00646C13"/>
    <w:rsid w:val="00660E09"/>
    <w:rsid w:val="0068298E"/>
    <w:rsid w:val="00687884"/>
    <w:rsid w:val="006B5F08"/>
    <w:rsid w:val="006D324D"/>
    <w:rsid w:val="006D6929"/>
    <w:rsid w:val="006D7B02"/>
    <w:rsid w:val="006E6235"/>
    <w:rsid w:val="007302A0"/>
    <w:rsid w:val="00745AAB"/>
    <w:rsid w:val="0074678D"/>
    <w:rsid w:val="00746BEC"/>
    <w:rsid w:val="00766CE8"/>
    <w:rsid w:val="007D443D"/>
    <w:rsid w:val="007E33C7"/>
    <w:rsid w:val="007E54DF"/>
    <w:rsid w:val="007E6D30"/>
    <w:rsid w:val="00803115"/>
    <w:rsid w:val="0080480D"/>
    <w:rsid w:val="00811233"/>
    <w:rsid w:val="0081746D"/>
    <w:rsid w:val="0083113C"/>
    <w:rsid w:val="00835341"/>
    <w:rsid w:val="008544BA"/>
    <w:rsid w:val="00865877"/>
    <w:rsid w:val="008910DF"/>
    <w:rsid w:val="008C3133"/>
    <w:rsid w:val="008C344A"/>
    <w:rsid w:val="008D1482"/>
    <w:rsid w:val="008D4E90"/>
    <w:rsid w:val="00930796"/>
    <w:rsid w:val="009501E7"/>
    <w:rsid w:val="00961F9B"/>
    <w:rsid w:val="00965291"/>
    <w:rsid w:val="00976DC2"/>
    <w:rsid w:val="0098717B"/>
    <w:rsid w:val="009A0EF7"/>
    <w:rsid w:val="009A31B4"/>
    <w:rsid w:val="009A7CC2"/>
    <w:rsid w:val="009B30F3"/>
    <w:rsid w:val="009E64FC"/>
    <w:rsid w:val="009E6A36"/>
    <w:rsid w:val="00A13964"/>
    <w:rsid w:val="00A15C8E"/>
    <w:rsid w:val="00A361F5"/>
    <w:rsid w:val="00A463C0"/>
    <w:rsid w:val="00A5685D"/>
    <w:rsid w:val="00A655A5"/>
    <w:rsid w:val="00AA2BD8"/>
    <w:rsid w:val="00AF29A6"/>
    <w:rsid w:val="00B31DD1"/>
    <w:rsid w:val="00B33AA2"/>
    <w:rsid w:val="00B97940"/>
    <w:rsid w:val="00BA3FDA"/>
    <w:rsid w:val="00BB1673"/>
    <w:rsid w:val="00BB1D97"/>
    <w:rsid w:val="00BF4FC5"/>
    <w:rsid w:val="00C27F59"/>
    <w:rsid w:val="00C344D4"/>
    <w:rsid w:val="00C42BC4"/>
    <w:rsid w:val="00C928B1"/>
    <w:rsid w:val="00C95560"/>
    <w:rsid w:val="00CA2F8D"/>
    <w:rsid w:val="00CA34A4"/>
    <w:rsid w:val="00CD71BB"/>
    <w:rsid w:val="00CE4E20"/>
    <w:rsid w:val="00D15816"/>
    <w:rsid w:val="00D23CBC"/>
    <w:rsid w:val="00D46D50"/>
    <w:rsid w:val="00D60B04"/>
    <w:rsid w:val="00D6191A"/>
    <w:rsid w:val="00D652E0"/>
    <w:rsid w:val="00D75C25"/>
    <w:rsid w:val="00D766A8"/>
    <w:rsid w:val="00D81831"/>
    <w:rsid w:val="00D81E42"/>
    <w:rsid w:val="00D81FE2"/>
    <w:rsid w:val="00D848F5"/>
    <w:rsid w:val="00DB2EBA"/>
    <w:rsid w:val="00DC199C"/>
    <w:rsid w:val="00DE6554"/>
    <w:rsid w:val="00DF22D4"/>
    <w:rsid w:val="00DF7D99"/>
    <w:rsid w:val="00E50D7E"/>
    <w:rsid w:val="00E72FB5"/>
    <w:rsid w:val="00E74686"/>
    <w:rsid w:val="00E74A0B"/>
    <w:rsid w:val="00E831D5"/>
    <w:rsid w:val="00E975CB"/>
    <w:rsid w:val="00EA038F"/>
    <w:rsid w:val="00EB32D4"/>
    <w:rsid w:val="00EB67F3"/>
    <w:rsid w:val="00EB6BB5"/>
    <w:rsid w:val="00EC5620"/>
    <w:rsid w:val="00EE42BE"/>
    <w:rsid w:val="00EF133E"/>
    <w:rsid w:val="00EF498D"/>
    <w:rsid w:val="00F01CA3"/>
    <w:rsid w:val="00F51AF4"/>
    <w:rsid w:val="00F7079A"/>
    <w:rsid w:val="00F918B1"/>
    <w:rsid w:val="00F93294"/>
    <w:rsid w:val="00FA1B3D"/>
    <w:rsid w:val="00FA42FB"/>
    <w:rsid w:val="00FB4184"/>
    <w:rsid w:val="00F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1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0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80D"/>
  </w:style>
  <w:style w:type="paragraph" w:styleId="Footer">
    <w:name w:val="footer"/>
    <w:basedOn w:val="Normal"/>
    <w:link w:val="FooterChar"/>
    <w:uiPriority w:val="99"/>
    <w:semiHidden/>
    <w:unhideWhenUsed/>
    <w:rsid w:val="0080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80D"/>
  </w:style>
  <w:style w:type="paragraph" w:styleId="BodyText">
    <w:name w:val="Body Text"/>
    <w:basedOn w:val="Normal"/>
    <w:link w:val="BodyTextChar"/>
    <w:rsid w:val="00F918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ja-JP"/>
    </w:rPr>
  </w:style>
  <w:style w:type="character" w:customStyle="1" w:styleId="BodyTextChar">
    <w:name w:val="Body Text Char"/>
    <w:basedOn w:val="DefaultParagraphFont"/>
    <w:link w:val="BodyText"/>
    <w:rsid w:val="00F918B1"/>
    <w:rPr>
      <w:rFonts w:ascii="Times New Roman" w:eastAsia="Times New Roman" w:hAnsi="Times New Roman" w:cs="Times New Roman"/>
      <w:sz w:val="24"/>
      <w:szCs w:val="24"/>
      <w:lang w:val="ro-RO" w:eastAsia="ja-JP"/>
    </w:rPr>
  </w:style>
  <w:style w:type="character" w:styleId="Strong">
    <w:name w:val="Strong"/>
    <w:basedOn w:val="DefaultParagraphFont"/>
    <w:uiPriority w:val="22"/>
    <w:qFormat/>
    <w:rsid w:val="00DE6554"/>
    <w:rPr>
      <w:b/>
      <w:bCs/>
    </w:rPr>
  </w:style>
  <w:style w:type="character" w:customStyle="1" w:styleId="docheader">
    <w:name w:val="doc_header"/>
    <w:basedOn w:val="DefaultParagraphFont"/>
    <w:rsid w:val="00DE6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1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0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80D"/>
  </w:style>
  <w:style w:type="paragraph" w:styleId="Footer">
    <w:name w:val="footer"/>
    <w:basedOn w:val="Normal"/>
    <w:link w:val="FooterChar"/>
    <w:uiPriority w:val="99"/>
    <w:semiHidden/>
    <w:unhideWhenUsed/>
    <w:rsid w:val="0080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80D"/>
  </w:style>
  <w:style w:type="paragraph" w:styleId="BodyText">
    <w:name w:val="Body Text"/>
    <w:basedOn w:val="Normal"/>
    <w:link w:val="BodyTextChar"/>
    <w:rsid w:val="00F918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ja-JP"/>
    </w:rPr>
  </w:style>
  <w:style w:type="character" w:customStyle="1" w:styleId="BodyTextChar">
    <w:name w:val="Body Text Char"/>
    <w:basedOn w:val="DefaultParagraphFont"/>
    <w:link w:val="BodyText"/>
    <w:rsid w:val="00F918B1"/>
    <w:rPr>
      <w:rFonts w:ascii="Times New Roman" w:eastAsia="Times New Roman" w:hAnsi="Times New Roman" w:cs="Times New Roman"/>
      <w:sz w:val="24"/>
      <w:szCs w:val="24"/>
      <w:lang w:val="ro-RO" w:eastAsia="ja-JP"/>
    </w:rPr>
  </w:style>
  <w:style w:type="character" w:styleId="Strong">
    <w:name w:val="Strong"/>
    <w:basedOn w:val="DefaultParagraphFont"/>
    <w:uiPriority w:val="22"/>
    <w:qFormat/>
    <w:rsid w:val="00DE6554"/>
    <w:rPr>
      <w:b/>
      <w:bCs/>
    </w:rPr>
  </w:style>
  <w:style w:type="character" w:customStyle="1" w:styleId="docheader">
    <w:name w:val="doc_header"/>
    <w:basedOn w:val="DefaultParagraphFont"/>
    <w:rsid w:val="00DE6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97F73-3323-40BC-A522-DB02972A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2021-02-24T08:24:00Z</cp:lastPrinted>
  <dcterms:created xsi:type="dcterms:W3CDTF">2021-02-24T08:08:00Z</dcterms:created>
  <dcterms:modified xsi:type="dcterms:W3CDTF">2021-02-24T08:24:00Z</dcterms:modified>
</cp:coreProperties>
</file>