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F31" w:rsidRPr="00450322" w:rsidRDefault="00D04F31" w:rsidP="00D04F31">
      <w:pPr>
        <w:rPr>
          <w:lang w:val="ro-RO"/>
        </w:rPr>
      </w:pPr>
    </w:p>
    <w:tbl>
      <w:tblPr>
        <w:tblpPr w:leftFromText="180" w:rightFromText="180" w:vertAnchor="text" w:horzAnchor="margin" w:tblpY="81"/>
        <w:tblW w:w="10847" w:type="dxa"/>
        <w:tblLayout w:type="fixed"/>
        <w:tblLook w:val="01E0"/>
      </w:tblPr>
      <w:tblGrid>
        <w:gridCol w:w="4667"/>
        <w:gridCol w:w="1513"/>
        <w:gridCol w:w="4667"/>
      </w:tblGrid>
      <w:tr w:rsidR="00D04F31" w:rsidRPr="009860F0" w:rsidTr="004B6D62">
        <w:trPr>
          <w:trHeight w:val="272"/>
        </w:trPr>
        <w:tc>
          <w:tcPr>
            <w:tcW w:w="4667" w:type="dxa"/>
          </w:tcPr>
          <w:p w:rsidR="00D04F31" w:rsidRPr="009860F0" w:rsidRDefault="00D04F31" w:rsidP="004B6D62">
            <w:pPr>
              <w:pStyle w:val="a4"/>
              <w:jc w:val="left"/>
              <w:rPr>
                <w:bCs/>
                <w:sz w:val="24"/>
                <w:szCs w:val="24"/>
              </w:rPr>
            </w:pPr>
          </w:p>
        </w:tc>
        <w:tc>
          <w:tcPr>
            <w:tcW w:w="1513" w:type="dxa"/>
            <w:vAlign w:val="center"/>
          </w:tcPr>
          <w:p w:rsidR="00D04F31" w:rsidRPr="009860F0" w:rsidRDefault="00D04F31" w:rsidP="004B6D62">
            <w:pPr>
              <w:pStyle w:val="a4"/>
              <w:jc w:val="left"/>
              <w:rPr>
                <w:bCs/>
                <w:sz w:val="24"/>
                <w:szCs w:val="24"/>
              </w:rPr>
            </w:pPr>
          </w:p>
        </w:tc>
        <w:tc>
          <w:tcPr>
            <w:tcW w:w="4667" w:type="dxa"/>
          </w:tcPr>
          <w:p w:rsidR="00D04F31" w:rsidRPr="009860F0" w:rsidRDefault="00D04F31" w:rsidP="004B6D62">
            <w:pPr>
              <w:pStyle w:val="a4"/>
              <w:rPr>
                <w:bCs/>
                <w:sz w:val="24"/>
                <w:szCs w:val="24"/>
              </w:rPr>
            </w:pPr>
          </w:p>
        </w:tc>
      </w:tr>
    </w:tbl>
    <w:p w:rsidR="004B6D62" w:rsidRPr="009860F0" w:rsidRDefault="004B6D62" w:rsidP="00C75F66">
      <w:pPr>
        <w:jc w:val="center"/>
        <w:rPr>
          <w:b/>
          <w:lang w:val="ro-RO"/>
        </w:rPr>
      </w:pPr>
      <w:r>
        <w:rPr>
          <w:b/>
          <w:lang w:val="ro-RO"/>
        </w:rPr>
        <w:t>Proiect de decizie</w:t>
      </w:r>
    </w:p>
    <w:p w:rsidR="004B6D62" w:rsidRDefault="004B6D62" w:rsidP="004B6D62">
      <w:pPr>
        <w:jc w:val="center"/>
        <w:rPr>
          <w:b/>
          <w:lang w:val="ro-RO"/>
        </w:rPr>
      </w:pPr>
      <w:r>
        <w:rPr>
          <w:b/>
          <w:lang w:val="ro-RO"/>
        </w:rPr>
        <w:t>Decizie nr.</w:t>
      </w:r>
    </w:p>
    <w:p w:rsidR="004B6D62" w:rsidRDefault="004B6D62" w:rsidP="004B6D62">
      <w:pPr>
        <w:jc w:val="center"/>
        <w:rPr>
          <w:lang w:val="ro-MO"/>
        </w:rPr>
      </w:pPr>
      <w:r>
        <w:rPr>
          <w:b/>
          <w:lang w:val="ro-RO"/>
        </w:rPr>
        <w:t xml:space="preserve">Din          </w:t>
      </w:r>
      <w:r w:rsidR="00C75F66">
        <w:rPr>
          <w:b/>
          <w:lang w:val="ro-RO"/>
        </w:rPr>
        <w:t>_________</w:t>
      </w:r>
      <w:r>
        <w:rPr>
          <w:b/>
          <w:lang w:val="ro-RO"/>
        </w:rPr>
        <w:t xml:space="preserve"> 2018</w:t>
      </w:r>
    </w:p>
    <w:p w:rsidR="004B6D62" w:rsidRDefault="004B6D62" w:rsidP="004B6D62">
      <w:pPr>
        <w:rPr>
          <w:bCs/>
          <w:lang w:val="fr-FR"/>
        </w:rPr>
      </w:pPr>
      <w:r w:rsidRPr="00974154">
        <w:rPr>
          <w:bCs/>
          <w:lang w:val="fr-FR"/>
        </w:rPr>
        <w:t xml:space="preserve">”Cu privire  la  </w:t>
      </w:r>
      <w:r>
        <w:rPr>
          <w:bCs/>
          <w:lang w:val="fr-FR"/>
        </w:rPr>
        <w:t>aprobarea bugetului</w:t>
      </w:r>
    </w:p>
    <w:p w:rsidR="004B6D62" w:rsidRPr="008F480F" w:rsidRDefault="004B6D62" w:rsidP="004B6D62">
      <w:pPr>
        <w:rPr>
          <w:bCs/>
          <w:lang w:val="fr-FR"/>
        </w:rPr>
      </w:pPr>
      <w:r>
        <w:rPr>
          <w:bCs/>
          <w:lang w:val="fr-FR"/>
        </w:rPr>
        <w:t xml:space="preserve"> UAT Podgoreni pentru anul 2019  în a doua lectură</w:t>
      </w:r>
      <w:r w:rsidRPr="008F480F">
        <w:rPr>
          <w:bCs/>
          <w:lang w:val="fr-FR"/>
        </w:rPr>
        <w:t>”</w:t>
      </w:r>
    </w:p>
    <w:p w:rsidR="004B6D62" w:rsidRDefault="004B6D62" w:rsidP="00D04F31">
      <w:pPr>
        <w:jc w:val="both"/>
        <w:rPr>
          <w:lang w:val="ro-MO"/>
        </w:rPr>
      </w:pPr>
    </w:p>
    <w:p w:rsidR="00D04F31" w:rsidRPr="00450322" w:rsidRDefault="000C195D" w:rsidP="00D04F31">
      <w:pPr>
        <w:jc w:val="both"/>
        <w:rPr>
          <w:lang w:val="ro-MO"/>
        </w:rPr>
      </w:pPr>
      <w:r w:rsidRPr="00D1591B">
        <w:rPr>
          <w:lang w:val="ro-RO"/>
        </w:rPr>
        <w:t xml:space="preserve">În temeiul art. </w:t>
      </w:r>
      <w:r>
        <w:rPr>
          <w:lang w:val="ro-RO"/>
        </w:rPr>
        <w:t>14</w:t>
      </w:r>
      <w:r w:rsidRPr="00D1591B">
        <w:rPr>
          <w:lang w:val="ro-RO"/>
        </w:rPr>
        <w:t xml:space="preserve"> (</w:t>
      </w:r>
      <w:r>
        <w:rPr>
          <w:lang w:val="ro-RO"/>
        </w:rPr>
        <w:t>2</w:t>
      </w:r>
      <w:r w:rsidRPr="00D1591B">
        <w:rPr>
          <w:lang w:val="ro-RO"/>
        </w:rPr>
        <w:t xml:space="preserve">) </w:t>
      </w:r>
      <w:r>
        <w:rPr>
          <w:lang w:val="ro-RO"/>
        </w:rPr>
        <w:t>n</w:t>
      </w:r>
      <w:r w:rsidRPr="00D1591B">
        <w:rPr>
          <w:lang w:val="ro-RO"/>
        </w:rPr>
        <w:t>) a</w:t>
      </w:r>
      <w:r>
        <w:rPr>
          <w:lang w:val="ro-RO"/>
        </w:rPr>
        <w:t>l</w:t>
      </w:r>
      <w:r w:rsidRPr="00D1591B">
        <w:rPr>
          <w:lang w:val="ro-RO"/>
        </w:rPr>
        <w:t xml:space="preserve"> Legii nr. 436-XVI din 28 decembrie 2006 privind administraţia publică locală, în conformitate cu prevederile </w:t>
      </w:r>
      <w:r>
        <w:rPr>
          <w:lang w:val="ro-RO"/>
        </w:rPr>
        <w:t xml:space="preserve">art. 24 (1) lit. a), 47 (2), 55 ale </w:t>
      </w:r>
      <w:r w:rsidRPr="00D1591B">
        <w:rPr>
          <w:lang w:val="ro-RO"/>
        </w:rPr>
        <w:t xml:space="preserve">Legii finanţelor publice şi responsabilităţii bugetar-fiscale nr. 181 din 25 iulie 2014, </w:t>
      </w:r>
      <w:r>
        <w:rPr>
          <w:lang w:val="ro-RO"/>
        </w:rPr>
        <w:t xml:space="preserve">art. 20, 21 (2), (4) lit. b) ale </w:t>
      </w:r>
      <w:r w:rsidRPr="00D1591B">
        <w:rPr>
          <w:lang w:val="ro-RO"/>
        </w:rPr>
        <w:t>Legii nr. 397-XV din 16 octombrie 2003 privind finanţele publice locale, examinînd bugetul local în a doua lectură</w:t>
      </w:r>
      <w:r w:rsidRPr="00D1591B">
        <w:rPr>
          <w:lang w:val="ro-MO"/>
        </w:rPr>
        <w:t>, având avizul pozi</w:t>
      </w:r>
      <w:r>
        <w:rPr>
          <w:lang w:val="ro-MO"/>
        </w:rPr>
        <w:t>tiv al comisiei de specialitate</w:t>
      </w:r>
      <w:r w:rsidR="00D04F31" w:rsidRPr="009860F0">
        <w:rPr>
          <w:lang w:val="ro-MO"/>
        </w:rPr>
        <w:t>, Consiliul local</w:t>
      </w:r>
      <w:r w:rsidR="004B6D62">
        <w:rPr>
          <w:lang w:val="ro-MO"/>
        </w:rPr>
        <w:t xml:space="preserve"> Podgoreni </w:t>
      </w:r>
    </w:p>
    <w:p w:rsidR="00D04F31" w:rsidRPr="009860F0" w:rsidRDefault="00D04F31" w:rsidP="00D04F31">
      <w:pPr>
        <w:jc w:val="center"/>
        <w:rPr>
          <w:b/>
          <w:lang w:val="ro-MO"/>
        </w:rPr>
      </w:pPr>
      <w:r w:rsidRPr="009860F0">
        <w:rPr>
          <w:b/>
          <w:lang w:val="ro-MO"/>
        </w:rPr>
        <w:t>DECIDE:</w:t>
      </w:r>
    </w:p>
    <w:p w:rsidR="00D04F31" w:rsidRPr="00B86404" w:rsidRDefault="00D04F31" w:rsidP="00B86404">
      <w:pPr>
        <w:jc w:val="both"/>
        <w:rPr>
          <w:lang w:val="ro-RO"/>
        </w:rPr>
      </w:pPr>
      <w:r w:rsidRPr="009860F0">
        <w:rPr>
          <w:lang w:val="ro-MO"/>
        </w:rPr>
        <w:t>Se aprobă</w:t>
      </w:r>
      <w:r w:rsidR="00B86404" w:rsidRPr="00B86404">
        <w:rPr>
          <w:lang w:val="ro-MO"/>
        </w:rPr>
        <w:t xml:space="preserve"> </w:t>
      </w:r>
      <w:r w:rsidR="00B86404">
        <w:rPr>
          <w:lang w:val="ro-MO"/>
        </w:rPr>
        <w:t xml:space="preserve">bugetul UAT Podgoreni </w:t>
      </w:r>
      <w:r w:rsidR="00B86404">
        <w:rPr>
          <w:lang w:val="ro-RO"/>
        </w:rPr>
        <w:t>pentru anul 2019 în a doua lectură  după cum urmează</w:t>
      </w:r>
      <w:r w:rsidR="00B86404">
        <w:rPr>
          <w:lang w:val="ro-MO"/>
        </w:rPr>
        <w:t xml:space="preserve"> </w:t>
      </w:r>
      <w:r w:rsidRPr="009860F0">
        <w:rPr>
          <w:lang w:val="ro-MO"/>
        </w:rPr>
        <w:t>:</w:t>
      </w:r>
    </w:p>
    <w:p w:rsidR="00D04F31" w:rsidRPr="009860F0" w:rsidRDefault="00D04F31" w:rsidP="00D04F31">
      <w:pPr>
        <w:numPr>
          <w:ilvl w:val="1"/>
          <w:numId w:val="4"/>
        </w:numPr>
        <w:jc w:val="both"/>
        <w:rPr>
          <w:lang w:val="ro-RO"/>
        </w:rPr>
      </w:pPr>
      <w:r w:rsidRPr="009860F0">
        <w:rPr>
          <w:lang w:val="ro-RO"/>
        </w:rPr>
        <w:t>sinteza indicatorilor principali ai bugetului local: venituri, cheltuieli, inclusiv cheltuielile de personal, soldul bugetului şi sursele de finanţare, conform anexei nr. 1;</w:t>
      </w:r>
    </w:p>
    <w:p w:rsidR="00D04F31" w:rsidRPr="009860F0" w:rsidRDefault="00D04F31" w:rsidP="00D04F31">
      <w:pPr>
        <w:numPr>
          <w:ilvl w:val="1"/>
          <w:numId w:val="4"/>
        </w:numPr>
        <w:jc w:val="both"/>
        <w:rPr>
          <w:lang w:val="ro-RO"/>
        </w:rPr>
      </w:pPr>
      <w:r w:rsidRPr="009860F0">
        <w:rPr>
          <w:lang w:val="ro-RO"/>
        </w:rPr>
        <w:t>sinteza veniturilor bugetului local, conform anexei nr. 2;</w:t>
      </w:r>
    </w:p>
    <w:p w:rsidR="00D04F31" w:rsidRPr="009860F0" w:rsidRDefault="00D04F31" w:rsidP="00D04F31">
      <w:pPr>
        <w:numPr>
          <w:ilvl w:val="1"/>
          <w:numId w:val="4"/>
        </w:numPr>
        <w:jc w:val="both"/>
        <w:rPr>
          <w:lang w:val="ro-RO"/>
        </w:rPr>
      </w:pPr>
      <w:r w:rsidRPr="009860F0">
        <w:rPr>
          <w:lang w:val="ro-RO"/>
        </w:rPr>
        <w:t>resursele şi cheltuielile bugetului local conform clasificaţiei funcţionale şi pe programe, anexa nr. 3;</w:t>
      </w:r>
    </w:p>
    <w:p w:rsidR="00D04F31" w:rsidRPr="009860F0" w:rsidRDefault="00D04F31" w:rsidP="00D04F31">
      <w:pPr>
        <w:numPr>
          <w:ilvl w:val="1"/>
          <w:numId w:val="4"/>
        </w:numPr>
        <w:jc w:val="both"/>
        <w:rPr>
          <w:lang w:val="ro-MO"/>
        </w:rPr>
      </w:pPr>
      <w:r w:rsidRPr="009860F0">
        <w:rPr>
          <w:lang w:val="ro-MO"/>
        </w:rPr>
        <w:t xml:space="preserve">tipurile </w:t>
      </w:r>
      <w:r w:rsidRPr="009860F0">
        <w:rPr>
          <w:lang w:val="ro-RO"/>
        </w:rPr>
        <w:t xml:space="preserve">şi </w:t>
      </w:r>
      <w:r w:rsidRPr="009860F0">
        <w:rPr>
          <w:lang w:val="ro-MO"/>
        </w:rPr>
        <w:t xml:space="preserve">cotele impozitelor şi taxelor locale ce vor fi încasate în bugetul local </w:t>
      </w:r>
      <w:r>
        <w:rPr>
          <w:u w:val="single"/>
          <w:lang w:val="ro-MO"/>
        </w:rPr>
        <w:t>Podgoreni</w:t>
      </w:r>
      <w:r w:rsidRPr="009860F0">
        <w:rPr>
          <w:lang w:val="ro-MO"/>
        </w:rPr>
        <w:t>, conform anexei nr. 4;</w:t>
      </w:r>
    </w:p>
    <w:p w:rsidR="00D04F31" w:rsidRPr="009860F0" w:rsidRDefault="00D04F31" w:rsidP="00D04F31">
      <w:pPr>
        <w:numPr>
          <w:ilvl w:val="1"/>
          <w:numId w:val="4"/>
        </w:numPr>
        <w:jc w:val="both"/>
        <w:rPr>
          <w:lang w:val="ro-RO"/>
        </w:rPr>
      </w:pPr>
      <w:r w:rsidRPr="009860F0">
        <w:rPr>
          <w:lang w:val="ro-RO"/>
        </w:rPr>
        <w:t>nomenclatorul tarifelor pentru prestarea serviciilor contra plată de către instituţiile publice finanţate de la bugetul local, conform anexei nr. 5;</w:t>
      </w:r>
    </w:p>
    <w:p w:rsidR="00D04F31" w:rsidRPr="009860F0" w:rsidRDefault="00D04F31" w:rsidP="00D04F31">
      <w:pPr>
        <w:numPr>
          <w:ilvl w:val="1"/>
          <w:numId w:val="4"/>
        </w:numPr>
        <w:jc w:val="both"/>
        <w:rPr>
          <w:lang w:val="ro-RO"/>
        </w:rPr>
      </w:pPr>
      <w:r w:rsidRPr="009860F0">
        <w:rPr>
          <w:lang w:val="ro-RO"/>
        </w:rPr>
        <w:t>sinteza veniturilor colectate de către instituţiile bugetare finanţate din bugetul local, conform anexei nr. 6;</w:t>
      </w:r>
    </w:p>
    <w:p w:rsidR="00D04F31" w:rsidRPr="009860F0" w:rsidRDefault="00D04F31" w:rsidP="00D04F31">
      <w:pPr>
        <w:numPr>
          <w:ilvl w:val="1"/>
          <w:numId w:val="4"/>
        </w:numPr>
        <w:jc w:val="both"/>
        <w:rPr>
          <w:lang w:val="ro-RO"/>
        </w:rPr>
      </w:pPr>
      <w:r w:rsidRPr="009860F0">
        <w:rPr>
          <w:lang w:val="ro-RO"/>
        </w:rPr>
        <w:t>efectivul-limită de personal pentru instituţiile finanţate de la bugetul local, conform anexei nr. 7;</w:t>
      </w:r>
    </w:p>
    <w:p w:rsidR="00D04F31" w:rsidRPr="009860F0" w:rsidRDefault="00D04F31" w:rsidP="00D04F31">
      <w:pPr>
        <w:tabs>
          <w:tab w:val="left" w:pos="993"/>
        </w:tabs>
        <w:ind w:left="397"/>
        <w:rPr>
          <w:lang w:val="ro-RO"/>
        </w:rPr>
      </w:pPr>
      <w:r w:rsidRPr="009860F0">
        <w:rPr>
          <w:lang w:val="ro-RO"/>
        </w:rPr>
        <w:t>1.8  parcursul-limită anual al unităţilor de transport pe autorităţile executive,conform anexei nr.8.</w:t>
      </w:r>
    </w:p>
    <w:p w:rsidR="00D04F31" w:rsidRPr="009860F0" w:rsidRDefault="00D04F31" w:rsidP="00D04F31">
      <w:pPr>
        <w:numPr>
          <w:ilvl w:val="0"/>
          <w:numId w:val="12"/>
        </w:numPr>
        <w:jc w:val="both"/>
        <w:rPr>
          <w:lang w:val="ro-MO"/>
        </w:rPr>
      </w:pPr>
      <w:r w:rsidRPr="009860F0">
        <w:rPr>
          <w:lang w:val="ro-MO"/>
        </w:rPr>
        <w:t>Se stabileşte plata pentru 1 şedinţă de lucru a consil</w:t>
      </w:r>
      <w:r>
        <w:rPr>
          <w:lang w:val="ro-MO"/>
        </w:rPr>
        <w:t>ierilor pentru anul bugetar 2019</w:t>
      </w:r>
      <w:r w:rsidRPr="009860F0">
        <w:rPr>
          <w:lang w:val="ro-MO"/>
        </w:rPr>
        <w:t xml:space="preserve"> în mărime de </w:t>
      </w:r>
      <w:r>
        <w:rPr>
          <w:lang w:val="ro-MO"/>
        </w:rPr>
        <w:t xml:space="preserve">200.0 </w:t>
      </w:r>
      <w:r w:rsidRPr="009860F0">
        <w:rPr>
          <w:lang w:val="ro-MO"/>
        </w:rPr>
        <w:t xml:space="preserve"> lei pentru fiecare şedinţă ordinară.</w:t>
      </w:r>
    </w:p>
    <w:p w:rsidR="00D04F31" w:rsidRDefault="00D04F31" w:rsidP="00D04F31">
      <w:pPr>
        <w:numPr>
          <w:ilvl w:val="0"/>
          <w:numId w:val="12"/>
        </w:numPr>
        <w:jc w:val="both"/>
        <w:rPr>
          <w:lang w:val="ro-RO"/>
        </w:rPr>
      </w:pPr>
      <w:r w:rsidRPr="009860F0">
        <w:rPr>
          <w:lang w:val="ro-RO"/>
        </w:rPr>
        <w:t xml:space="preserve">Se autorizează primarul </w:t>
      </w:r>
      <w:r>
        <w:rPr>
          <w:lang w:val="ro-RO"/>
        </w:rPr>
        <w:t xml:space="preserve">satului  </w:t>
      </w:r>
      <w:r w:rsidRPr="009860F0">
        <w:rPr>
          <w:lang w:val="ro-RO"/>
        </w:rPr>
        <w:t xml:space="preserve">cu </w:t>
      </w:r>
      <w:r>
        <w:rPr>
          <w:lang w:val="ro-RO"/>
        </w:rPr>
        <w:t>rolul de administrator de buget;</w:t>
      </w:r>
    </w:p>
    <w:p w:rsidR="00D04F31" w:rsidRPr="009860F0" w:rsidRDefault="00D04F31" w:rsidP="00D04F31">
      <w:pPr>
        <w:ind w:left="360"/>
        <w:jc w:val="both"/>
        <w:rPr>
          <w:lang w:val="ro-RO"/>
        </w:rPr>
      </w:pPr>
    </w:p>
    <w:p w:rsidR="00D04F31" w:rsidRDefault="00D04F31" w:rsidP="00D04F31">
      <w:pPr>
        <w:ind w:left="360"/>
        <w:rPr>
          <w:lang w:val="ro-RO"/>
        </w:rPr>
      </w:pPr>
      <w:r>
        <w:rPr>
          <w:lang w:val="ro-RO"/>
        </w:rPr>
        <w:t>3.1 admistratorul de buget:</w:t>
      </w:r>
    </w:p>
    <w:p w:rsidR="00D04F31" w:rsidRDefault="00D04F31" w:rsidP="00D04F31">
      <w:pPr>
        <w:ind w:left="360"/>
        <w:rPr>
          <w:lang w:val="ro-RO"/>
        </w:rPr>
      </w:pPr>
      <w:r>
        <w:rPr>
          <w:lang w:val="ro-RO"/>
        </w:rPr>
        <w:t>a) să modifice planurile de alocaţii între diferite nivele ale clasificaţiei economice (K2) în cadrul aceleiaşi funcţii (F1-F3) în cadrul unui subprogram,fără majorarea cheltuielilor de personal şi fără modificarea cheltuielilor pentru investiţii capitale şi a transferurilor interbugetare;</w:t>
      </w:r>
    </w:p>
    <w:p w:rsidR="00D04F31" w:rsidRDefault="00D04F31" w:rsidP="00D04F31">
      <w:pPr>
        <w:ind w:left="360"/>
        <w:rPr>
          <w:lang w:val="ro-RO"/>
        </w:rPr>
      </w:pPr>
      <w:r>
        <w:rPr>
          <w:lang w:val="ro-RO"/>
        </w:rPr>
        <w:t>b) să includă în programele respective de cheltuieli,în baza dispoziţiei,alocaţiile repartizate prin decizia autorităţii reprezentative şi deliberative din fondul de rezervă,precum şi transferuri cu destinaţie specială de la bugetul de stat la bugetul local,repartizate prin alte acte normative,decît legea bugetului de stat;</w:t>
      </w:r>
    </w:p>
    <w:p w:rsidR="00D04F31" w:rsidRDefault="00D04F31" w:rsidP="00D04F31">
      <w:pPr>
        <w:ind w:left="360"/>
        <w:rPr>
          <w:lang w:val="ro-RO"/>
        </w:rPr>
      </w:pPr>
    </w:p>
    <w:p w:rsidR="00D04F31" w:rsidRDefault="00D04F31" w:rsidP="00D04F31">
      <w:pPr>
        <w:ind w:left="360"/>
        <w:rPr>
          <w:lang w:val="ro-RO"/>
        </w:rPr>
      </w:pPr>
      <w:r>
        <w:rPr>
          <w:lang w:val="ro-RO"/>
        </w:rPr>
        <w:t>3.2 autoritatea bugetară (Org1) să modifice planurile de alocaţii între instituţiile subordonate între nivele K4,în cadrul aceleiaşi funcţii (F1-F3) şi aceluiaşi subprogram P1P2,cu respectarea limitei stabilite la nivel de K2.Totodată,autoritatea bugetară poate modifica resursele colectate între instituţiile din cadrul aceleiaşi funcţii (F1F3),fără modificarea limitei aprobate.</w:t>
      </w:r>
    </w:p>
    <w:p w:rsidR="00D04F31" w:rsidRDefault="00D04F31" w:rsidP="00D04F31">
      <w:pPr>
        <w:ind w:left="360"/>
        <w:rPr>
          <w:lang w:val="ro-RO"/>
        </w:rPr>
      </w:pPr>
      <w:r>
        <w:rPr>
          <w:lang w:val="ro-RO"/>
        </w:rPr>
        <w:t xml:space="preserve"> </w:t>
      </w:r>
    </w:p>
    <w:p w:rsidR="00D04F31" w:rsidRPr="009579D5" w:rsidRDefault="00D04F31" w:rsidP="00D04F31">
      <w:pPr>
        <w:ind w:left="360"/>
        <w:rPr>
          <w:lang w:val="ro-RO"/>
        </w:rPr>
      </w:pPr>
      <w:r>
        <w:rPr>
          <w:lang w:val="ro-RO"/>
        </w:rPr>
        <w:t>3.3 instituţiile bugetare să modifice planurile de alocaţii între nivele K5-K6,cu respectarea limitei stabilite la nivel de K4 al clasificaţiei economice de către instituţia superioară.</w:t>
      </w:r>
    </w:p>
    <w:p w:rsidR="00D04F31" w:rsidRPr="009860F0" w:rsidRDefault="00D04F31" w:rsidP="00D04F31">
      <w:pPr>
        <w:numPr>
          <w:ilvl w:val="0"/>
          <w:numId w:val="12"/>
        </w:numPr>
        <w:rPr>
          <w:lang w:val="ro-RO"/>
        </w:rPr>
      </w:pPr>
      <w:r w:rsidRPr="009860F0">
        <w:rPr>
          <w:lang w:val="ro-RO"/>
        </w:rPr>
        <w:t>Primarul de</w:t>
      </w:r>
      <w:r>
        <w:rPr>
          <w:lang w:val="ro-RO"/>
        </w:rPr>
        <w:t xml:space="preserve"> Podgoreni</w:t>
      </w:r>
      <w:r w:rsidRPr="009860F0">
        <w:rPr>
          <w:lang w:val="ro-RO"/>
        </w:rPr>
        <w:t xml:space="preserve"> v-a asigura controlul executării prezentei Decizii.</w:t>
      </w:r>
    </w:p>
    <w:p w:rsidR="00D04F31" w:rsidRPr="00D500A3" w:rsidRDefault="00D04F31" w:rsidP="00D04F31">
      <w:pPr>
        <w:numPr>
          <w:ilvl w:val="0"/>
          <w:numId w:val="12"/>
        </w:numPr>
        <w:jc w:val="both"/>
        <w:rPr>
          <w:lang w:val="ro-MO"/>
        </w:rPr>
      </w:pPr>
      <w:r w:rsidRPr="009860F0">
        <w:rPr>
          <w:lang w:val="ro-MO"/>
        </w:rPr>
        <w:t xml:space="preserve">Prezenta decizie intră în vigoare la </w:t>
      </w:r>
      <w:r>
        <w:rPr>
          <w:lang w:val="ro-MO"/>
        </w:rPr>
        <w:t>0</w:t>
      </w:r>
      <w:r w:rsidRPr="009860F0">
        <w:rPr>
          <w:lang w:val="ro-MO"/>
        </w:rPr>
        <w:t>1 ianuarie 201</w:t>
      </w:r>
      <w:r>
        <w:rPr>
          <w:lang w:val="ro-MO"/>
        </w:rPr>
        <w:t>9</w:t>
      </w:r>
      <w:r w:rsidRPr="009860F0">
        <w:rPr>
          <w:lang w:val="ro-MO"/>
        </w:rPr>
        <w:t>.</w:t>
      </w:r>
    </w:p>
    <w:p w:rsidR="00D04F31" w:rsidRPr="009860F0" w:rsidRDefault="00D04F31" w:rsidP="00D04F31">
      <w:pPr>
        <w:ind w:left="360"/>
        <w:jc w:val="both"/>
        <w:rPr>
          <w:lang w:val="ro-MO"/>
        </w:rPr>
      </w:pPr>
    </w:p>
    <w:p w:rsidR="00D04F31" w:rsidRDefault="00D04F31" w:rsidP="00D04F31">
      <w:pPr>
        <w:tabs>
          <w:tab w:val="left" w:pos="709"/>
          <w:tab w:val="left" w:pos="1418"/>
          <w:tab w:val="left" w:pos="2127"/>
          <w:tab w:val="left" w:pos="5910"/>
        </w:tabs>
        <w:spacing w:line="360" w:lineRule="auto"/>
        <w:rPr>
          <w:b/>
          <w:lang w:val="ro-MO"/>
        </w:rPr>
      </w:pPr>
      <w:r w:rsidRPr="009860F0">
        <w:rPr>
          <w:b/>
          <w:lang w:val="ro-MO"/>
        </w:rPr>
        <w:tab/>
        <w:t xml:space="preserve">Preşedintele </w:t>
      </w:r>
      <w:r>
        <w:rPr>
          <w:b/>
          <w:lang w:val="ro-MO"/>
        </w:rPr>
        <w:tab/>
        <w:t xml:space="preserve">                                                             </w:t>
      </w:r>
    </w:p>
    <w:p w:rsidR="00D04F31" w:rsidRPr="00B86404" w:rsidRDefault="00D04F31" w:rsidP="00B86404">
      <w:pPr>
        <w:tabs>
          <w:tab w:val="left" w:pos="709"/>
          <w:tab w:val="left" w:pos="1418"/>
          <w:tab w:val="left" w:pos="2127"/>
          <w:tab w:val="left" w:pos="5910"/>
        </w:tabs>
        <w:spacing w:line="360" w:lineRule="auto"/>
        <w:rPr>
          <w:b/>
          <w:lang w:val="ro-MO"/>
        </w:rPr>
      </w:pPr>
      <w:r w:rsidRPr="009860F0">
        <w:rPr>
          <w:b/>
          <w:lang w:val="ro-MO"/>
        </w:rPr>
        <w:t>Secretarul Consiliului local</w:t>
      </w:r>
      <w:r>
        <w:rPr>
          <w:b/>
          <w:lang w:val="ro-MO"/>
        </w:rPr>
        <w:t xml:space="preserve">                                       Graur Victoria</w:t>
      </w:r>
      <w:r w:rsidRPr="009860F0">
        <w:rPr>
          <w:i/>
          <w:lang w:val="ro-MO"/>
        </w:rPr>
        <w:br w:type="page"/>
      </w:r>
    </w:p>
    <w:p w:rsidR="00D04F31" w:rsidRDefault="00D04F31" w:rsidP="00D04F31">
      <w:pPr>
        <w:jc w:val="right"/>
        <w:rPr>
          <w:i/>
          <w:lang w:val="ro-MO"/>
        </w:rPr>
      </w:pPr>
    </w:p>
    <w:p w:rsidR="00D04F31" w:rsidRPr="009860F0" w:rsidRDefault="00D04F31" w:rsidP="00D04F31">
      <w:pPr>
        <w:jc w:val="right"/>
        <w:rPr>
          <w:i/>
          <w:lang w:val="ro-MO"/>
        </w:rPr>
      </w:pPr>
      <w:r w:rsidRPr="009860F0">
        <w:rPr>
          <w:i/>
          <w:lang w:val="ro-MO"/>
        </w:rPr>
        <w:t>Anexa nr.1</w:t>
      </w:r>
    </w:p>
    <w:p w:rsidR="00D04F31" w:rsidRPr="009860F0" w:rsidRDefault="00D04F31" w:rsidP="00D04F31">
      <w:pPr>
        <w:tabs>
          <w:tab w:val="left" w:pos="7371"/>
        </w:tabs>
        <w:jc w:val="right"/>
        <w:rPr>
          <w:lang w:val="ro-MO"/>
        </w:rPr>
      </w:pPr>
      <w:r w:rsidRPr="009860F0">
        <w:rPr>
          <w:lang w:val="ro-MO"/>
        </w:rPr>
        <w:t xml:space="preserve">la decizia Consiliului local </w:t>
      </w:r>
      <w:r>
        <w:rPr>
          <w:b/>
          <w:i/>
          <w:u w:val="single"/>
          <w:lang w:val="ro-RO"/>
        </w:rPr>
        <w:t>Podgoreni</w:t>
      </w:r>
    </w:p>
    <w:p w:rsidR="00D04F31" w:rsidRPr="009860F0" w:rsidRDefault="00D04F31" w:rsidP="00D04F31">
      <w:pPr>
        <w:tabs>
          <w:tab w:val="left" w:pos="7371"/>
        </w:tabs>
        <w:jc w:val="right"/>
        <w:rPr>
          <w:lang w:val="ro-MO"/>
        </w:rPr>
      </w:pPr>
      <w:r w:rsidRPr="009860F0">
        <w:rPr>
          <w:lang w:val="ro-MO"/>
        </w:rPr>
        <w:t xml:space="preserve">nr. </w:t>
      </w:r>
      <w:r>
        <w:rPr>
          <w:lang w:val="ro-MO"/>
        </w:rPr>
        <w:t xml:space="preserve">   d</w:t>
      </w:r>
      <w:r w:rsidRPr="009860F0">
        <w:rPr>
          <w:lang w:val="ro-MO"/>
        </w:rPr>
        <w:t>in</w:t>
      </w:r>
      <w:r>
        <w:rPr>
          <w:lang w:val="ro-MO"/>
        </w:rPr>
        <w:t xml:space="preserve">     </w:t>
      </w:r>
      <w:r w:rsidRPr="009860F0">
        <w:rPr>
          <w:lang w:val="ro-MO"/>
        </w:rPr>
        <w:t>decembrie 201</w:t>
      </w:r>
      <w:r>
        <w:rPr>
          <w:lang w:val="ro-MO"/>
        </w:rPr>
        <w:t>8</w:t>
      </w:r>
    </w:p>
    <w:p w:rsidR="00D04F31" w:rsidRPr="009860F0" w:rsidRDefault="00D04F31" w:rsidP="00D04F31">
      <w:pPr>
        <w:tabs>
          <w:tab w:val="left" w:pos="7371"/>
        </w:tabs>
        <w:jc w:val="center"/>
        <w:rPr>
          <w:b/>
          <w:lang w:val="ro-MO"/>
        </w:rPr>
      </w:pPr>
    </w:p>
    <w:tbl>
      <w:tblPr>
        <w:tblW w:w="10363" w:type="dxa"/>
        <w:tblInd w:w="93" w:type="dxa"/>
        <w:tblLook w:val="04A0"/>
      </w:tblPr>
      <w:tblGrid>
        <w:gridCol w:w="8237"/>
        <w:gridCol w:w="1134"/>
        <w:gridCol w:w="992"/>
      </w:tblGrid>
      <w:tr w:rsidR="00D04F31" w:rsidRPr="009860F0" w:rsidTr="004B6D62">
        <w:trPr>
          <w:trHeight w:val="315"/>
        </w:trPr>
        <w:tc>
          <w:tcPr>
            <w:tcW w:w="10363" w:type="dxa"/>
            <w:gridSpan w:val="3"/>
            <w:tcBorders>
              <w:top w:val="nil"/>
              <w:left w:val="nil"/>
              <w:bottom w:val="nil"/>
              <w:right w:val="nil"/>
            </w:tcBorders>
            <w:shd w:val="clear" w:color="auto" w:fill="auto"/>
            <w:noWrap/>
            <w:vAlign w:val="bottom"/>
          </w:tcPr>
          <w:p w:rsidR="00D04F31" w:rsidRPr="009860F0" w:rsidRDefault="00D04F31" w:rsidP="004B6D62">
            <w:pPr>
              <w:jc w:val="center"/>
              <w:rPr>
                <w:b/>
                <w:bCs/>
                <w:color w:val="000000"/>
                <w:lang w:val="ro-RO"/>
              </w:rPr>
            </w:pPr>
            <w:r w:rsidRPr="009860F0">
              <w:rPr>
                <w:b/>
                <w:bCs/>
                <w:color w:val="000000"/>
                <w:lang w:val="ro-RO"/>
              </w:rPr>
              <w:t xml:space="preserve">Indicatorii generali și sursele de finanțare ale bugetului local </w:t>
            </w:r>
            <w:r>
              <w:rPr>
                <w:b/>
                <w:i/>
                <w:u w:val="single"/>
                <w:lang w:val="ro-RO"/>
              </w:rPr>
              <w:t>Podgoreni</w:t>
            </w:r>
          </w:p>
        </w:tc>
      </w:tr>
      <w:tr w:rsidR="00D04F31" w:rsidRPr="009860F0" w:rsidTr="004B6D62">
        <w:trPr>
          <w:trHeight w:val="315"/>
        </w:trPr>
        <w:tc>
          <w:tcPr>
            <w:tcW w:w="8237" w:type="dxa"/>
            <w:tcBorders>
              <w:top w:val="nil"/>
              <w:left w:val="nil"/>
              <w:bottom w:val="nil"/>
              <w:right w:val="nil"/>
            </w:tcBorders>
            <w:shd w:val="clear" w:color="auto" w:fill="auto"/>
            <w:noWrap/>
            <w:vAlign w:val="bottom"/>
          </w:tcPr>
          <w:p w:rsidR="00D04F31" w:rsidRPr="009860F0" w:rsidRDefault="00D04F31" w:rsidP="004B6D62">
            <w:pPr>
              <w:rPr>
                <w:color w:val="000000"/>
                <w:lang w:val="ro-RO"/>
              </w:rPr>
            </w:pPr>
          </w:p>
        </w:tc>
        <w:tc>
          <w:tcPr>
            <w:tcW w:w="1134" w:type="dxa"/>
            <w:tcBorders>
              <w:top w:val="nil"/>
              <w:left w:val="nil"/>
              <w:bottom w:val="nil"/>
              <w:right w:val="nil"/>
            </w:tcBorders>
            <w:shd w:val="clear" w:color="auto" w:fill="auto"/>
            <w:noWrap/>
            <w:vAlign w:val="bottom"/>
          </w:tcPr>
          <w:p w:rsidR="00D04F31" w:rsidRPr="009860F0" w:rsidRDefault="00D04F31" w:rsidP="004B6D62">
            <w:pPr>
              <w:rPr>
                <w:color w:val="000000"/>
                <w:lang w:val="ro-RO"/>
              </w:rPr>
            </w:pPr>
          </w:p>
        </w:tc>
        <w:tc>
          <w:tcPr>
            <w:tcW w:w="992" w:type="dxa"/>
            <w:tcBorders>
              <w:top w:val="nil"/>
              <w:left w:val="nil"/>
              <w:bottom w:val="nil"/>
              <w:right w:val="nil"/>
            </w:tcBorders>
            <w:shd w:val="clear" w:color="auto" w:fill="auto"/>
            <w:noWrap/>
            <w:vAlign w:val="bottom"/>
          </w:tcPr>
          <w:p w:rsidR="00D04F31" w:rsidRPr="009860F0" w:rsidRDefault="00D04F31" w:rsidP="004B6D62">
            <w:pPr>
              <w:rPr>
                <w:color w:val="000000"/>
                <w:lang w:val="ro-RO"/>
              </w:rPr>
            </w:pPr>
          </w:p>
        </w:tc>
      </w:tr>
      <w:tr w:rsidR="00D04F31" w:rsidRPr="009860F0" w:rsidTr="004B6D62">
        <w:trPr>
          <w:trHeight w:val="630"/>
        </w:trPr>
        <w:tc>
          <w:tcPr>
            <w:tcW w:w="8237"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D04F31" w:rsidRPr="009860F0" w:rsidRDefault="00D04F31" w:rsidP="004B6D62">
            <w:pPr>
              <w:jc w:val="center"/>
              <w:rPr>
                <w:b/>
                <w:bCs/>
                <w:color w:val="3F3F3F"/>
                <w:lang w:val="ro-RO"/>
              </w:rPr>
            </w:pPr>
            <w:r w:rsidRPr="009860F0">
              <w:rPr>
                <w:b/>
                <w:bCs/>
                <w:color w:val="3F3F3F"/>
                <w:lang w:val="ro-RO"/>
              </w:rPr>
              <w:t>Denumirea</w:t>
            </w:r>
          </w:p>
        </w:tc>
        <w:tc>
          <w:tcPr>
            <w:tcW w:w="1134" w:type="dxa"/>
            <w:tcBorders>
              <w:top w:val="single" w:sz="4" w:space="0" w:color="auto"/>
              <w:left w:val="nil"/>
              <w:bottom w:val="single" w:sz="4" w:space="0" w:color="auto"/>
              <w:right w:val="single" w:sz="4" w:space="0" w:color="auto"/>
            </w:tcBorders>
            <w:shd w:val="clear" w:color="000000" w:fill="F2F2F2"/>
            <w:noWrap/>
            <w:vAlign w:val="bottom"/>
          </w:tcPr>
          <w:p w:rsidR="00D04F31" w:rsidRPr="009860F0" w:rsidRDefault="00D04F31" w:rsidP="004B6D62">
            <w:pPr>
              <w:jc w:val="center"/>
              <w:rPr>
                <w:b/>
                <w:bCs/>
                <w:color w:val="3F3F3F"/>
                <w:lang w:val="ro-RO"/>
              </w:rPr>
            </w:pPr>
            <w:r w:rsidRPr="009860F0">
              <w:rPr>
                <w:b/>
                <w:bCs/>
                <w:color w:val="3F3F3F"/>
                <w:lang w:val="ro-RO"/>
              </w:rPr>
              <w:t>Cod Eco</w:t>
            </w:r>
          </w:p>
        </w:tc>
        <w:tc>
          <w:tcPr>
            <w:tcW w:w="992" w:type="dxa"/>
            <w:tcBorders>
              <w:top w:val="single" w:sz="4" w:space="0" w:color="auto"/>
              <w:left w:val="nil"/>
              <w:bottom w:val="single" w:sz="4" w:space="0" w:color="auto"/>
              <w:right w:val="single" w:sz="4" w:space="0" w:color="auto"/>
            </w:tcBorders>
            <w:shd w:val="clear" w:color="000000" w:fill="F2F2F2"/>
            <w:vAlign w:val="bottom"/>
          </w:tcPr>
          <w:p w:rsidR="00D04F31" w:rsidRPr="009860F0" w:rsidRDefault="00D04F31" w:rsidP="004B6D62">
            <w:pPr>
              <w:jc w:val="center"/>
              <w:rPr>
                <w:b/>
                <w:bCs/>
                <w:color w:val="3F3F3F"/>
                <w:lang w:val="ro-RO"/>
              </w:rPr>
            </w:pPr>
            <w:r w:rsidRPr="009860F0">
              <w:rPr>
                <w:b/>
                <w:bCs/>
                <w:color w:val="3F3F3F"/>
                <w:lang w:val="ro-RO"/>
              </w:rPr>
              <w:t>Suma, mii lei</w:t>
            </w:r>
          </w:p>
        </w:tc>
      </w:tr>
      <w:tr w:rsidR="00D04F31" w:rsidRPr="009860F0" w:rsidTr="004B6D62">
        <w:trPr>
          <w:trHeight w:val="315"/>
        </w:trPr>
        <w:tc>
          <w:tcPr>
            <w:tcW w:w="8237" w:type="dxa"/>
            <w:tcBorders>
              <w:top w:val="nil"/>
              <w:left w:val="single" w:sz="4" w:space="0" w:color="auto"/>
              <w:bottom w:val="single" w:sz="4" w:space="0" w:color="auto"/>
              <w:right w:val="single" w:sz="4" w:space="0" w:color="auto"/>
            </w:tcBorders>
            <w:shd w:val="clear" w:color="auto" w:fill="auto"/>
            <w:noWrap/>
            <w:vAlign w:val="bottom"/>
          </w:tcPr>
          <w:p w:rsidR="00D04F31" w:rsidRPr="009860F0" w:rsidRDefault="00D04F31" w:rsidP="004B6D62">
            <w:pPr>
              <w:rPr>
                <w:b/>
                <w:bCs/>
                <w:color w:val="000000"/>
                <w:lang w:val="ro-RO"/>
              </w:rPr>
            </w:pPr>
            <w:r w:rsidRPr="009860F0">
              <w:rPr>
                <w:b/>
                <w:bCs/>
                <w:color w:val="000000"/>
                <w:lang w:val="ro-RO"/>
              </w:rPr>
              <w:t>I. VENITURI, total</w:t>
            </w:r>
          </w:p>
        </w:tc>
        <w:tc>
          <w:tcPr>
            <w:tcW w:w="1134" w:type="dxa"/>
            <w:tcBorders>
              <w:top w:val="nil"/>
              <w:left w:val="nil"/>
              <w:bottom w:val="single" w:sz="4" w:space="0" w:color="auto"/>
              <w:right w:val="single" w:sz="4" w:space="0" w:color="auto"/>
            </w:tcBorders>
            <w:shd w:val="clear" w:color="auto" w:fill="auto"/>
            <w:noWrap/>
            <w:vAlign w:val="bottom"/>
          </w:tcPr>
          <w:p w:rsidR="00D04F31" w:rsidRPr="009860F0" w:rsidRDefault="00D04F31" w:rsidP="004B6D62">
            <w:pPr>
              <w:jc w:val="center"/>
              <w:rPr>
                <w:b/>
                <w:bCs/>
                <w:color w:val="000000"/>
                <w:lang w:val="ro-RO"/>
              </w:rPr>
            </w:pPr>
            <w:r w:rsidRPr="009860F0">
              <w:rPr>
                <w:b/>
                <w:bCs/>
                <w:color w:val="000000"/>
                <w:lang w:val="ro-RO"/>
              </w:rPr>
              <w:t>1</w:t>
            </w:r>
          </w:p>
        </w:tc>
        <w:tc>
          <w:tcPr>
            <w:tcW w:w="992" w:type="dxa"/>
            <w:tcBorders>
              <w:top w:val="nil"/>
              <w:left w:val="nil"/>
              <w:bottom w:val="single" w:sz="4" w:space="0" w:color="auto"/>
              <w:right w:val="single" w:sz="4" w:space="0" w:color="auto"/>
            </w:tcBorders>
            <w:shd w:val="clear" w:color="auto" w:fill="auto"/>
            <w:noWrap/>
            <w:vAlign w:val="bottom"/>
          </w:tcPr>
          <w:p w:rsidR="00D04F31" w:rsidRPr="00821B5A" w:rsidRDefault="00D04F31" w:rsidP="004B6D62">
            <w:pPr>
              <w:jc w:val="center"/>
              <w:rPr>
                <w:b/>
                <w:color w:val="000000"/>
                <w:lang w:val="ro-RO"/>
              </w:rPr>
            </w:pPr>
            <w:r>
              <w:rPr>
                <w:b/>
                <w:color w:val="000000"/>
                <w:lang w:val="ro-RO"/>
              </w:rPr>
              <w:t>1991.9</w:t>
            </w:r>
          </w:p>
        </w:tc>
      </w:tr>
      <w:tr w:rsidR="00D04F31" w:rsidRPr="009860F0" w:rsidTr="004B6D62">
        <w:trPr>
          <w:trHeight w:val="345"/>
        </w:trPr>
        <w:tc>
          <w:tcPr>
            <w:tcW w:w="8237" w:type="dxa"/>
            <w:tcBorders>
              <w:top w:val="nil"/>
              <w:left w:val="single" w:sz="4" w:space="0" w:color="auto"/>
              <w:bottom w:val="single" w:sz="4" w:space="0" w:color="auto"/>
              <w:right w:val="single" w:sz="4" w:space="0" w:color="auto"/>
            </w:tcBorders>
            <w:shd w:val="clear" w:color="auto" w:fill="auto"/>
            <w:noWrap/>
            <w:vAlign w:val="bottom"/>
          </w:tcPr>
          <w:p w:rsidR="00D04F31" w:rsidRPr="009860F0" w:rsidRDefault="00D04F31" w:rsidP="004B6D62">
            <w:pPr>
              <w:rPr>
                <w:b/>
                <w:bCs/>
                <w:color w:val="000000"/>
                <w:lang w:val="ro-RO"/>
              </w:rPr>
            </w:pPr>
            <w:r w:rsidRPr="009860F0">
              <w:rPr>
                <w:b/>
                <w:bCs/>
                <w:color w:val="000000"/>
                <w:lang w:val="ro-RO"/>
              </w:rPr>
              <w:t>inclusiv transferuri de la bugetul de stat</w:t>
            </w:r>
          </w:p>
        </w:tc>
        <w:tc>
          <w:tcPr>
            <w:tcW w:w="1134" w:type="dxa"/>
            <w:tcBorders>
              <w:top w:val="nil"/>
              <w:left w:val="nil"/>
              <w:bottom w:val="single" w:sz="4" w:space="0" w:color="auto"/>
              <w:right w:val="single" w:sz="4" w:space="0" w:color="auto"/>
            </w:tcBorders>
            <w:shd w:val="clear" w:color="auto" w:fill="auto"/>
            <w:noWrap/>
            <w:vAlign w:val="bottom"/>
          </w:tcPr>
          <w:p w:rsidR="00D04F31" w:rsidRPr="009860F0" w:rsidRDefault="00D04F31" w:rsidP="004B6D62">
            <w:pPr>
              <w:jc w:val="center"/>
              <w:rPr>
                <w:b/>
                <w:bCs/>
                <w:color w:val="000000"/>
                <w:lang w:val="ro-RO"/>
              </w:rPr>
            </w:pPr>
          </w:p>
        </w:tc>
        <w:tc>
          <w:tcPr>
            <w:tcW w:w="992" w:type="dxa"/>
            <w:tcBorders>
              <w:top w:val="nil"/>
              <w:left w:val="nil"/>
              <w:bottom w:val="single" w:sz="4" w:space="0" w:color="auto"/>
              <w:right w:val="single" w:sz="4" w:space="0" w:color="auto"/>
            </w:tcBorders>
            <w:shd w:val="clear" w:color="auto" w:fill="auto"/>
            <w:noWrap/>
            <w:vAlign w:val="bottom"/>
          </w:tcPr>
          <w:p w:rsidR="00D04F31" w:rsidRPr="00821B5A" w:rsidRDefault="00D04F31" w:rsidP="004B6D62">
            <w:pPr>
              <w:jc w:val="center"/>
              <w:rPr>
                <w:lang w:val="ro-RO"/>
              </w:rPr>
            </w:pPr>
            <w:r>
              <w:rPr>
                <w:lang w:val="ro-RO"/>
              </w:rPr>
              <w:t>1563.7</w:t>
            </w:r>
          </w:p>
        </w:tc>
      </w:tr>
      <w:tr w:rsidR="00D04F31" w:rsidRPr="009860F0" w:rsidTr="004B6D62">
        <w:trPr>
          <w:trHeight w:val="315"/>
        </w:trPr>
        <w:tc>
          <w:tcPr>
            <w:tcW w:w="8237" w:type="dxa"/>
            <w:tcBorders>
              <w:top w:val="nil"/>
              <w:left w:val="single" w:sz="4" w:space="0" w:color="auto"/>
              <w:bottom w:val="single" w:sz="4" w:space="0" w:color="auto"/>
              <w:right w:val="single" w:sz="4" w:space="0" w:color="auto"/>
            </w:tcBorders>
            <w:shd w:val="clear" w:color="auto" w:fill="auto"/>
            <w:noWrap/>
            <w:vAlign w:val="bottom"/>
          </w:tcPr>
          <w:p w:rsidR="00D04F31" w:rsidRPr="009860F0" w:rsidRDefault="00D04F31" w:rsidP="004B6D62">
            <w:pPr>
              <w:rPr>
                <w:b/>
                <w:bCs/>
                <w:color w:val="000000"/>
                <w:lang w:val="ro-RO"/>
              </w:rPr>
            </w:pPr>
            <w:r w:rsidRPr="009860F0">
              <w:rPr>
                <w:b/>
                <w:bCs/>
                <w:color w:val="000000"/>
                <w:lang w:val="ro-RO"/>
              </w:rPr>
              <w:t>II. CHELTUIELI, total</w:t>
            </w:r>
          </w:p>
        </w:tc>
        <w:tc>
          <w:tcPr>
            <w:tcW w:w="1134" w:type="dxa"/>
            <w:tcBorders>
              <w:top w:val="nil"/>
              <w:left w:val="nil"/>
              <w:bottom w:val="single" w:sz="4" w:space="0" w:color="auto"/>
              <w:right w:val="single" w:sz="4" w:space="0" w:color="auto"/>
            </w:tcBorders>
            <w:shd w:val="clear" w:color="auto" w:fill="auto"/>
            <w:noWrap/>
            <w:vAlign w:val="bottom"/>
          </w:tcPr>
          <w:p w:rsidR="00D04F31" w:rsidRPr="009860F0" w:rsidRDefault="00D04F31" w:rsidP="004B6D62">
            <w:pPr>
              <w:jc w:val="center"/>
              <w:rPr>
                <w:b/>
                <w:bCs/>
                <w:color w:val="000000"/>
                <w:lang w:val="ro-RO"/>
              </w:rPr>
            </w:pPr>
            <w:r w:rsidRPr="009860F0">
              <w:rPr>
                <w:b/>
                <w:bCs/>
                <w:color w:val="000000"/>
                <w:lang w:val="ro-RO"/>
              </w:rPr>
              <w:t>2+3</w:t>
            </w:r>
          </w:p>
        </w:tc>
        <w:tc>
          <w:tcPr>
            <w:tcW w:w="992" w:type="dxa"/>
            <w:tcBorders>
              <w:top w:val="nil"/>
              <w:left w:val="nil"/>
              <w:bottom w:val="single" w:sz="4" w:space="0" w:color="auto"/>
              <w:right w:val="single" w:sz="4" w:space="0" w:color="auto"/>
            </w:tcBorders>
            <w:shd w:val="clear" w:color="auto" w:fill="auto"/>
            <w:noWrap/>
            <w:vAlign w:val="bottom"/>
          </w:tcPr>
          <w:p w:rsidR="00D04F31" w:rsidRPr="00821B5A" w:rsidRDefault="00D04F31" w:rsidP="004B6D62">
            <w:pPr>
              <w:jc w:val="center"/>
              <w:rPr>
                <w:b/>
                <w:color w:val="000000"/>
                <w:lang w:val="ro-RO"/>
              </w:rPr>
            </w:pPr>
            <w:r>
              <w:rPr>
                <w:b/>
                <w:color w:val="000000"/>
                <w:lang w:val="ro-RO"/>
              </w:rPr>
              <w:t>1991.9</w:t>
            </w:r>
          </w:p>
        </w:tc>
      </w:tr>
    </w:tbl>
    <w:p w:rsidR="00D04F31" w:rsidRPr="009860F0" w:rsidRDefault="00D04F31" w:rsidP="00D04F31">
      <w:pPr>
        <w:tabs>
          <w:tab w:val="left" w:pos="7371"/>
        </w:tabs>
        <w:jc w:val="center"/>
        <w:rPr>
          <w:b/>
          <w:lang w:val="ro-MO"/>
        </w:rPr>
      </w:pPr>
    </w:p>
    <w:p w:rsidR="00D04F31" w:rsidRPr="009860F0" w:rsidRDefault="00D04F31" w:rsidP="00D04F31">
      <w:pPr>
        <w:rPr>
          <w:b/>
          <w:lang w:val="en-US"/>
        </w:rPr>
      </w:pPr>
      <w:r w:rsidRPr="009860F0">
        <w:rPr>
          <w:b/>
          <w:lang w:val="ro-MO"/>
        </w:rPr>
        <w:t>Secretarul Consiliului local</w:t>
      </w:r>
      <w:r w:rsidRPr="009860F0">
        <w:rPr>
          <w:b/>
          <w:lang w:val="en-US"/>
        </w:rPr>
        <w:t xml:space="preserve">                                                   </w:t>
      </w:r>
      <w:proofErr w:type="spellStart"/>
      <w:r>
        <w:rPr>
          <w:b/>
          <w:lang w:val="en-US"/>
        </w:rPr>
        <w:t>Graur</w:t>
      </w:r>
      <w:proofErr w:type="spellEnd"/>
      <w:r>
        <w:rPr>
          <w:b/>
          <w:lang w:val="en-US"/>
        </w:rPr>
        <w:t xml:space="preserve"> V</w:t>
      </w:r>
    </w:p>
    <w:p w:rsidR="00D04F31" w:rsidRPr="009860F0"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Pr="009860F0"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jc w:val="right"/>
        <w:rPr>
          <w:i/>
          <w:lang w:val="ro-MO"/>
        </w:rPr>
      </w:pPr>
    </w:p>
    <w:p w:rsidR="00D04F31" w:rsidRDefault="00D04F31" w:rsidP="00D04F31">
      <w:pPr>
        <w:tabs>
          <w:tab w:val="left" w:pos="7371"/>
        </w:tabs>
        <w:rPr>
          <w:i/>
          <w:lang w:val="ro-MO"/>
        </w:rPr>
      </w:pPr>
    </w:p>
    <w:p w:rsidR="00722A61" w:rsidRDefault="00722A61" w:rsidP="00D04F31">
      <w:pPr>
        <w:tabs>
          <w:tab w:val="left" w:pos="7371"/>
        </w:tabs>
        <w:rPr>
          <w:i/>
          <w:lang w:val="ro-MO"/>
        </w:rPr>
      </w:pPr>
    </w:p>
    <w:p w:rsidR="00722A61" w:rsidRDefault="00722A61" w:rsidP="00D04F31">
      <w:pPr>
        <w:tabs>
          <w:tab w:val="left" w:pos="7371"/>
        </w:tabs>
        <w:rPr>
          <w:i/>
          <w:lang w:val="ro-MO"/>
        </w:rPr>
      </w:pPr>
    </w:p>
    <w:p w:rsidR="00B86404" w:rsidRPr="009860F0" w:rsidRDefault="00B86404" w:rsidP="00D04F31">
      <w:pPr>
        <w:tabs>
          <w:tab w:val="left" w:pos="7371"/>
        </w:tabs>
        <w:rPr>
          <w:i/>
          <w:lang w:val="ro-MO"/>
        </w:rPr>
      </w:pPr>
    </w:p>
    <w:p w:rsidR="00D04F31" w:rsidRPr="002274C0" w:rsidRDefault="00D04F31" w:rsidP="00D04F31">
      <w:pPr>
        <w:jc w:val="right"/>
        <w:rPr>
          <w:i/>
          <w:lang w:val="ro-MO"/>
        </w:rPr>
      </w:pPr>
      <w:bookmarkStart w:id="0" w:name="OLE_LINK1"/>
      <w:bookmarkStart w:id="1" w:name="OLE_LINK2"/>
      <w:bookmarkStart w:id="2" w:name="OLE_LINK3"/>
      <w:bookmarkStart w:id="3" w:name="OLE_LINK4"/>
    </w:p>
    <w:p w:rsidR="00D04F31" w:rsidRPr="002274C0" w:rsidRDefault="00D04F31" w:rsidP="00D04F31">
      <w:pPr>
        <w:jc w:val="right"/>
        <w:rPr>
          <w:i/>
          <w:lang w:val="ro-MO"/>
        </w:rPr>
      </w:pPr>
      <w:r w:rsidRPr="002274C0">
        <w:rPr>
          <w:i/>
          <w:lang w:val="ro-MO"/>
        </w:rPr>
        <w:lastRenderedPageBreak/>
        <w:t>Anexa nr.2</w:t>
      </w:r>
    </w:p>
    <w:p w:rsidR="00D04F31" w:rsidRPr="002274C0" w:rsidRDefault="00D04F31" w:rsidP="00D04F31">
      <w:pPr>
        <w:tabs>
          <w:tab w:val="left" w:pos="7371"/>
        </w:tabs>
        <w:jc w:val="right"/>
        <w:rPr>
          <w:lang w:val="ro-MO"/>
        </w:rPr>
      </w:pPr>
      <w:r w:rsidRPr="002274C0">
        <w:rPr>
          <w:lang w:val="ro-MO"/>
        </w:rPr>
        <w:t xml:space="preserve">la decizia Consiliului local </w:t>
      </w:r>
      <w:r w:rsidRPr="002274C0">
        <w:rPr>
          <w:b/>
          <w:i/>
          <w:u w:val="single"/>
          <w:lang w:val="ro-RO"/>
        </w:rPr>
        <w:t>Podgoreni</w:t>
      </w:r>
    </w:p>
    <w:p w:rsidR="00D04F31" w:rsidRPr="002274C0" w:rsidRDefault="00D04F31" w:rsidP="00D04F31">
      <w:pPr>
        <w:tabs>
          <w:tab w:val="left" w:pos="7371"/>
        </w:tabs>
        <w:jc w:val="right"/>
        <w:rPr>
          <w:i/>
          <w:lang w:val="ro-MO"/>
        </w:rPr>
      </w:pPr>
      <w:r w:rsidRPr="002274C0">
        <w:rPr>
          <w:lang w:val="ro-MO"/>
        </w:rPr>
        <w:t>nr.  din    decembrie 2018</w:t>
      </w:r>
    </w:p>
    <w:p w:rsidR="00D04F31" w:rsidRDefault="00D04F31" w:rsidP="00D04F31">
      <w:pPr>
        <w:tabs>
          <w:tab w:val="left" w:pos="7371"/>
        </w:tabs>
        <w:jc w:val="center"/>
        <w:rPr>
          <w:b/>
          <w:lang w:val="ro-RO"/>
        </w:rPr>
      </w:pPr>
      <w:r w:rsidRPr="002274C0">
        <w:rPr>
          <w:b/>
          <w:lang w:val="ro-RO"/>
        </w:rPr>
        <w:t>Sinteza veniturilor bugetului local _</w:t>
      </w:r>
      <w:r w:rsidRPr="002274C0">
        <w:rPr>
          <w:b/>
          <w:i/>
          <w:u w:val="single"/>
          <w:lang w:val="ro-RO"/>
        </w:rPr>
        <w:t xml:space="preserve"> Podgoreni</w:t>
      </w:r>
      <w:r w:rsidRPr="002274C0">
        <w:rPr>
          <w:b/>
          <w:lang w:val="ro-RO"/>
        </w:rPr>
        <w:t xml:space="preserve"> _ pe anul 2019</w:t>
      </w:r>
    </w:p>
    <w:p w:rsidR="00D04F31" w:rsidRPr="002274C0" w:rsidRDefault="00D04F31" w:rsidP="00D04F31">
      <w:pPr>
        <w:tabs>
          <w:tab w:val="left" w:pos="7371"/>
        </w:tabs>
        <w:jc w:val="center"/>
        <w:rPr>
          <w:lang w:val="ro-RO"/>
        </w:rPr>
      </w:pPr>
    </w:p>
    <w:tbl>
      <w:tblPr>
        <w:tblW w:w="10256" w:type="dxa"/>
        <w:tblInd w:w="93" w:type="dxa"/>
        <w:tblLook w:val="04A0"/>
      </w:tblPr>
      <w:tblGrid>
        <w:gridCol w:w="8083"/>
        <w:gridCol w:w="1283"/>
        <w:gridCol w:w="890"/>
      </w:tblGrid>
      <w:tr w:rsidR="00D04F31" w:rsidRPr="002274C0" w:rsidTr="004B6D62">
        <w:trPr>
          <w:trHeight w:val="537"/>
          <w:tblHeader/>
        </w:trPr>
        <w:tc>
          <w:tcPr>
            <w:tcW w:w="8083" w:type="dxa"/>
            <w:tcBorders>
              <w:top w:val="single" w:sz="4" w:space="0" w:color="auto"/>
              <w:left w:val="single" w:sz="4" w:space="0" w:color="auto"/>
              <w:bottom w:val="single" w:sz="4" w:space="0" w:color="auto"/>
              <w:right w:val="single" w:sz="4" w:space="0" w:color="auto"/>
            </w:tcBorders>
            <w:noWrap/>
            <w:vAlign w:val="center"/>
            <w:hideMark/>
          </w:tcPr>
          <w:p w:rsidR="00D04F31" w:rsidRPr="002274C0" w:rsidRDefault="00D04F31" w:rsidP="004B6D62">
            <w:pPr>
              <w:jc w:val="center"/>
              <w:rPr>
                <w:b/>
                <w:lang w:val="ro-RO"/>
              </w:rPr>
            </w:pPr>
            <w:r w:rsidRPr="002274C0">
              <w:rPr>
                <w:b/>
                <w:lang w:val="ro-RO"/>
              </w:rPr>
              <w:t>Denumirea</w:t>
            </w:r>
          </w:p>
        </w:tc>
        <w:tc>
          <w:tcPr>
            <w:tcW w:w="1283" w:type="dxa"/>
            <w:tcBorders>
              <w:top w:val="single" w:sz="4" w:space="0" w:color="auto"/>
              <w:left w:val="nil"/>
              <w:bottom w:val="single" w:sz="4" w:space="0" w:color="auto"/>
              <w:right w:val="single" w:sz="4" w:space="0" w:color="auto"/>
            </w:tcBorders>
            <w:noWrap/>
            <w:vAlign w:val="center"/>
            <w:hideMark/>
          </w:tcPr>
          <w:p w:rsidR="00D04F31" w:rsidRPr="002274C0" w:rsidRDefault="00D04F31" w:rsidP="004B6D62">
            <w:pPr>
              <w:jc w:val="center"/>
              <w:rPr>
                <w:b/>
                <w:lang w:val="ro-RO"/>
              </w:rPr>
            </w:pPr>
            <w:r w:rsidRPr="002274C0">
              <w:rPr>
                <w:b/>
                <w:lang w:val="ro-RO"/>
              </w:rPr>
              <w:t>Cod Eco (k4)</w:t>
            </w:r>
          </w:p>
        </w:tc>
        <w:tc>
          <w:tcPr>
            <w:tcW w:w="890" w:type="dxa"/>
            <w:tcBorders>
              <w:top w:val="single" w:sz="4" w:space="0" w:color="auto"/>
              <w:left w:val="nil"/>
              <w:bottom w:val="single" w:sz="4" w:space="0" w:color="auto"/>
              <w:right w:val="single" w:sz="4" w:space="0" w:color="auto"/>
            </w:tcBorders>
            <w:noWrap/>
            <w:vAlign w:val="center"/>
            <w:hideMark/>
          </w:tcPr>
          <w:p w:rsidR="00D04F31" w:rsidRPr="002274C0" w:rsidRDefault="00D04F31" w:rsidP="004B6D62">
            <w:pPr>
              <w:jc w:val="center"/>
              <w:rPr>
                <w:b/>
                <w:lang w:val="ro-RO"/>
              </w:rPr>
            </w:pPr>
            <w:r w:rsidRPr="002274C0">
              <w:rPr>
                <w:b/>
                <w:lang w:val="ro-RO"/>
              </w:rPr>
              <w:t>Suma, mii lei</w:t>
            </w:r>
          </w:p>
        </w:tc>
      </w:tr>
      <w:tr w:rsidR="00D04F31" w:rsidRPr="002274C0" w:rsidTr="004B6D62">
        <w:trPr>
          <w:trHeight w:val="293"/>
        </w:trPr>
        <w:tc>
          <w:tcPr>
            <w:tcW w:w="8083" w:type="dxa"/>
            <w:tcBorders>
              <w:top w:val="nil"/>
              <w:left w:val="single" w:sz="4" w:space="0" w:color="auto"/>
              <w:bottom w:val="single" w:sz="4" w:space="0" w:color="auto"/>
              <w:right w:val="single" w:sz="4" w:space="0" w:color="auto"/>
            </w:tcBorders>
            <w:noWrap/>
            <w:vAlign w:val="bottom"/>
            <w:hideMark/>
          </w:tcPr>
          <w:p w:rsidR="00D04F31" w:rsidRPr="002274C0" w:rsidRDefault="00D04F31" w:rsidP="004B6D62">
            <w:pPr>
              <w:rPr>
                <w:b/>
                <w:lang w:val="ro-RO"/>
              </w:rPr>
            </w:pPr>
            <w:r w:rsidRPr="002274C0">
              <w:rPr>
                <w:b/>
                <w:lang w:val="ro-RO"/>
              </w:rPr>
              <w:t>Venituri total: inclusiv</w:t>
            </w:r>
          </w:p>
        </w:tc>
        <w:tc>
          <w:tcPr>
            <w:tcW w:w="1283" w:type="dxa"/>
            <w:tcBorders>
              <w:top w:val="nil"/>
              <w:left w:val="nil"/>
              <w:bottom w:val="single" w:sz="4" w:space="0" w:color="auto"/>
              <w:right w:val="single" w:sz="4" w:space="0" w:color="auto"/>
            </w:tcBorders>
            <w:noWrap/>
            <w:vAlign w:val="bottom"/>
            <w:hideMark/>
          </w:tcPr>
          <w:p w:rsidR="00D04F31" w:rsidRPr="002274C0" w:rsidRDefault="00D04F31" w:rsidP="004B6D62">
            <w:pPr>
              <w:jc w:val="center"/>
              <w:rPr>
                <w:b/>
                <w:lang w:val="ro-RO"/>
              </w:rPr>
            </w:pP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b/>
                <w:lang w:val="ro-RO"/>
              </w:rPr>
            </w:pPr>
            <w:r>
              <w:rPr>
                <w:b/>
                <w:lang w:val="ro-RO"/>
              </w:rPr>
              <w:t>1991,9</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2274C0" w:rsidRDefault="00D04F31" w:rsidP="004B6D62">
            <w:pPr>
              <w:rPr>
                <w:b/>
                <w:i/>
                <w:lang w:val="ro-RO"/>
              </w:rPr>
            </w:pPr>
            <w:r w:rsidRPr="002274C0">
              <w:rPr>
                <w:b/>
                <w:i/>
                <w:lang w:val="ro-RO"/>
              </w:rPr>
              <w:t>Impozit pe venitul persoanelor fizice</w:t>
            </w:r>
          </w:p>
        </w:tc>
        <w:tc>
          <w:tcPr>
            <w:tcW w:w="1283" w:type="dxa"/>
            <w:tcBorders>
              <w:top w:val="nil"/>
              <w:left w:val="nil"/>
              <w:bottom w:val="single" w:sz="4" w:space="0" w:color="auto"/>
              <w:right w:val="single" w:sz="4" w:space="0" w:color="auto"/>
            </w:tcBorders>
            <w:noWrap/>
            <w:vAlign w:val="bottom"/>
            <w:hideMark/>
          </w:tcPr>
          <w:p w:rsidR="00D04F31" w:rsidRPr="002274C0" w:rsidRDefault="00D04F31" w:rsidP="004B6D62">
            <w:pPr>
              <w:jc w:val="center"/>
              <w:rPr>
                <w:b/>
                <w:i/>
                <w:lang w:val="ro-RO"/>
              </w:rPr>
            </w:pPr>
            <w:r w:rsidRPr="002274C0">
              <w:rPr>
                <w:b/>
                <w:i/>
                <w:lang w:val="ro-RO"/>
              </w:rPr>
              <w:t>1111</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rPr>
                <w:b/>
                <w:i/>
                <w:lang w:val="ro-RO"/>
              </w:rPr>
            </w:pPr>
            <w:r w:rsidRPr="002274C0">
              <w:rPr>
                <w:b/>
                <w:i/>
                <w:lang w:val="ro-RO"/>
              </w:rPr>
              <w:t>80,1</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pe venitul retinut din salariu</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111110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75,0</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proofErr w:type="spellStart"/>
            <w:r w:rsidRPr="002274C0">
              <w:rPr>
                <w:rStyle w:val="labelstyle"/>
              </w:rPr>
              <w:t>Impozitul</w:t>
            </w:r>
            <w:proofErr w:type="spellEnd"/>
            <w:r w:rsidRPr="002274C0">
              <w:rPr>
                <w:rStyle w:val="labelstyle"/>
              </w:rPr>
              <w:t xml:space="preserve"> </w:t>
            </w:r>
            <w:proofErr w:type="spellStart"/>
            <w:r w:rsidRPr="002274C0">
              <w:rPr>
                <w:rStyle w:val="labelstyle"/>
              </w:rPr>
              <w:t>pe</w:t>
            </w:r>
            <w:proofErr w:type="spellEnd"/>
            <w:r w:rsidRPr="002274C0">
              <w:rPr>
                <w:rStyle w:val="labelstyle"/>
              </w:rPr>
              <w:t xml:space="preserve"> </w:t>
            </w:r>
            <w:proofErr w:type="spellStart"/>
            <w:r w:rsidRPr="002274C0">
              <w:rPr>
                <w:rStyle w:val="labelstyle"/>
              </w:rPr>
              <w:t>venitul</w:t>
            </w:r>
            <w:proofErr w:type="spellEnd"/>
            <w:r w:rsidRPr="002274C0">
              <w:rPr>
                <w:rStyle w:val="labelstyle"/>
              </w:rPr>
              <w:t xml:space="preserve"> </w:t>
            </w:r>
            <w:proofErr w:type="spellStart"/>
            <w:r w:rsidRPr="002274C0">
              <w:rPr>
                <w:rStyle w:val="labelstyle"/>
              </w:rPr>
              <w:t>persoanelor</w:t>
            </w:r>
            <w:proofErr w:type="spellEnd"/>
            <w:r w:rsidRPr="002274C0">
              <w:rPr>
                <w:rStyle w:val="labelstyle"/>
              </w:rPr>
              <w:t xml:space="preserve"> </w:t>
            </w:r>
            <w:proofErr w:type="spellStart"/>
            <w:r w:rsidRPr="002274C0">
              <w:rPr>
                <w:rStyle w:val="labelstyle"/>
              </w:rPr>
              <w:t>fizice</w:t>
            </w:r>
            <w:proofErr w:type="spellEnd"/>
            <w:r w:rsidRPr="002274C0">
              <w:rPr>
                <w:rStyle w:val="labelstyle"/>
              </w:rPr>
              <w:t xml:space="preserve"> </w:t>
            </w:r>
            <w:proofErr w:type="spellStart"/>
            <w:r w:rsidRPr="002274C0">
              <w:rPr>
                <w:rStyle w:val="labelstyle"/>
              </w:rPr>
              <w:t>spre</w:t>
            </w:r>
            <w:proofErr w:type="spellEnd"/>
            <w:r w:rsidRPr="002274C0">
              <w:rPr>
                <w:rStyle w:val="labelstyle"/>
              </w:rPr>
              <w:t xml:space="preserve"> </w:t>
            </w:r>
            <w:proofErr w:type="spellStart"/>
            <w:r w:rsidRPr="002274C0">
              <w:rPr>
                <w:rStyle w:val="labelstyle"/>
              </w:rPr>
              <w:t>plata</w:t>
            </w:r>
            <w:proofErr w:type="spellEnd"/>
            <w:r w:rsidRPr="002274C0">
              <w:rPr>
                <w:rStyle w:val="labelstyle"/>
              </w:rPr>
              <w:t>/</w:t>
            </w:r>
            <w:proofErr w:type="spellStart"/>
            <w:r w:rsidRPr="002274C0">
              <w:rPr>
                <w:rStyle w:val="labelstyle"/>
              </w:rPr>
              <w:t>achitat</w:t>
            </w:r>
            <w:proofErr w:type="spellEnd"/>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111121</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en-US"/>
              </w:rPr>
            </w:pPr>
            <w:r w:rsidRPr="002274C0">
              <w:rPr>
                <w:lang w:val="ro-RO"/>
              </w:rPr>
              <w:t>5,1</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2274C0" w:rsidRDefault="00D04F31" w:rsidP="004B6D62">
            <w:pPr>
              <w:rPr>
                <w:b/>
                <w:i/>
                <w:lang w:val="ro-RO"/>
              </w:rPr>
            </w:pPr>
            <w:r w:rsidRPr="002274C0">
              <w:rPr>
                <w:b/>
                <w:i/>
                <w:lang w:val="ro-RO"/>
              </w:rPr>
              <w:t>Impozitul funciar</w:t>
            </w:r>
          </w:p>
        </w:tc>
        <w:tc>
          <w:tcPr>
            <w:tcW w:w="1283" w:type="dxa"/>
            <w:tcBorders>
              <w:top w:val="nil"/>
              <w:left w:val="nil"/>
              <w:bottom w:val="single" w:sz="4" w:space="0" w:color="auto"/>
              <w:right w:val="single" w:sz="4" w:space="0" w:color="auto"/>
            </w:tcBorders>
            <w:noWrap/>
            <w:vAlign w:val="bottom"/>
            <w:hideMark/>
          </w:tcPr>
          <w:p w:rsidR="00D04F31" w:rsidRPr="002274C0" w:rsidRDefault="00D04F31" w:rsidP="004B6D62">
            <w:pPr>
              <w:jc w:val="center"/>
              <w:rPr>
                <w:b/>
                <w:i/>
                <w:lang w:val="ro-RO"/>
              </w:rPr>
            </w:pPr>
            <w:r w:rsidRPr="002274C0">
              <w:rPr>
                <w:b/>
                <w:i/>
                <w:lang w:val="ro-RO"/>
              </w:rPr>
              <w:t>1131</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b/>
                <w:i/>
                <w:lang w:val="ro-RO"/>
              </w:rPr>
            </w:pPr>
            <w:r w:rsidRPr="002274C0">
              <w:rPr>
                <w:b/>
                <w:i/>
                <w:lang w:val="ro-RO"/>
              </w:rPr>
              <w:t>132,3</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 xml:space="preserve">Impozitul funciar pe terenurile cu destinaţie agricole cu excepţia gospodăriilor ţărăneşti </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113110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24,9</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funciar pe terenurile cu destinaţie agricolă de la gospodăriile ţărăneşti</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113120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85,3</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funciar pe terenurile cu altă destinaţie decît cea agricolă</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113130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2,7</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funciar încasat de la persoanele fizice</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113140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rPr>
                <w:lang w:val="ro-RO"/>
              </w:rPr>
            </w:pPr>
            <w:r w:rsidRPr="002274C0">
              <w:rPr>
                <w:lang w:val="ro-RO"/>
              </w:rPr>
              <w:t>11,4</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funciar pe păşuni şi fîneţe</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113150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8,0</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2274C0" w:rsidRDefault="00D04F31" w:rsidP="004B6D62">
            <w:pPr>
              <w:rPr>
                <w:b/>
                <w:i/>
                <w:lang w:val="ro-RO"/>
              </w:rPr>
            </w:pPr>
            <w:r w:rsidRPr="002274C0">
              <w:rPr>
                <w:b/>
                <w:i/>
                <w:lang w:val="ro-RO"/>
              </w:rPr>
              <w:t>Impozitul pe bunurile imobiliare</w:t>
            </w:r>
          </w:p>
        </w:tc>
        <w:tc>
          <w:tcPr>
            <w:tcW w:w="1283" w:type="dxa"/>
            <w:tcBorders>
              <w:top w:val="nil"/>
              <w:left w:val="nil"/>
              <w:bottom w:val="single" w:sz="4" w:space="0" w:color="auto"/>
              <w:right w:val="single" w:sz="4" w:space="0" w:color="auto"/>
            </w:tcBorders>
            <w:noWrap/>
            <w:vAlign w:val="bottom"/>
            <w:hideMark/>
          </w:tcPr>
          <w:p w:rsidR="00D04F31" w:rsidRPr="002274C0" w:rsidRDefault="00D04F31" w:rsidP="004B6D62">
            <w:pPr>
              <w:jc w:val="center"/>
              <w:rPr>
                <w:b/>
                <w:i/>
                <w:lang w:val="ro-RO"/>
              </w:rPr>
            </w:pPr>
            <w:r w:rsidRPr="002274C0">
              <w:rPr>
                <w:b/>
                <w:i/>
                <w:lang w:val="ro-RO"/>
              </w:rPr>
              <w:t>1132</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b/>
                <w:i/>
                <w:lang w:val="ro-RO"/>
              </w:rPr>
            </w:pPr>
            <w:r w:rsidRPr="002274C0">
              <w:rPr>
                <w:b/>
                <w:i/>
                <w:lang w:val="ro-RO"/>
              </w:rPr>
              <w:t>6,7</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pe bunurile imobiliare ale persoanelor fizice</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113220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4,9</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pe bunurile imobiliare achitat de către persoanele juridice şi fizice înregistrate în calitate de întreprinzător din valoarea estimată (de piaţă) a bunurilor imobiliare</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113230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w:t>
            </w:r>
          </w:p>
        </w:tc>
      </w:tr>
      <w:tr w:rsidR="00D04F31" w:rsidRPr="002274C0"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2274C0" w:rsidRDefault="00D04F31" w:rsidP="004B6D62">
            <w:pPr>
              <w:rPr>
                <w:lang w:val="ro-RO"/>
              </w:rPr>
            </w:pPr>
            <w:r w:rsidRPr="002274C0">
              <w:rPr>
                <w:lang w:val="ro-RO"/>
              </w:rPr>
              <w:t>Impozitul pe bunurile imobiliare,achitat de către persoanele fizice-cetăţeni din valoarea estimată (de piaţă) a bunurilor</w:t>
            </w:r>
          </w:p>
        </w:tc>
        <w:tc>
          <w:tcPr>
            <w:tcW w:w="1283"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113240</w:t>
            </w:r>
          </w:p>
        </w:tc>
        <w:tc>
          <w:tcPr>
            <w:tcW w:w="890" w:type="dxa"/>
            <w:tcBorders>
              <w:top w:val="nil"/>
              <w:left w:val="nil"/>
              <w:bottom w:val="single" w:sz="4" w:space="0" w:color="auto"/>
              <w:right w:val="single" w:sz="4" w:space="0" w:color="auto"/>
            </w:tcBorders>
            <w:noWrap/>
            <w:vAlign w:val="bottom"/>
          </w:tcPr>
          <w:p w:rsidR="00D04F31" w:rsidRPr="002274C0" w:rsidRDefault="00D04F31" w:rsidP="004B6D62">
            <w:pPr>
              <w:jc w:val="center"/>
              <w:rPr>
                <w:lang w:val="ro-RO"/>
              </w:rPr>
            </w:pPr>
            <w:r w:rsidRPr="002274C0">
              <w:rPr>
                <w:lang w:val="ro-RO"/>
              </w:rPr>
              <w:t>0,7</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025ECE" w:rsidRDefault="00D04F31" w:rsidP="004B6D62">
            <w:pPr>
              <w:rPr>
                <w:b/>
                <w:i/>
                <w:color w:val="000000"/>
                <w:lang w:val="ro-RO"/>
              </w:rPr>
            </w:pPr>
            <w:r w:rsidRPr="00025ECE">
              <w:rPr>
                <w:b/>
                <w:i/>
                <w:color w:val="000000"/>
                <w:lang w:val="ro-RO"/>
              </w:rPr>
              <w:t>Taxe pentru servicii specifice</w:t>
            </w:r>
          </w:p>
        </w:tc>
        <w:tc>
          <w:tcPr>
            <w:tcW w:w="1283" w:type="dxa"/>
            <w:tcBorders>
              <w:top w:val="nil"/>
              <w:left w:val="nil"/>
              <w:bottom w:val="single" w:sz="4" w:space="0" w:color="auto"/>
              <w:right w:val="single" w:sz="4" w:space="0" w:color="auto"/>
            </w:tcBorders>
            <w:noWrap/>
            <w:vAlign w:val="bottom"/>
            <w:hideMark/>
          </w:tcPr>
          <w:p w:rsidR="00D04F31" w:rsidRPr="00025ECE" w:rsidRDefault="00D04F31" w:rsidP="004B6D62">
            <w:pPr>
              <w:jc w:val="center"/>
              <w:rPr>
                <w:b/>
                <w:i/>
                <w:color w:val="000000"/>
                <w:lang w:val="ro-RO"/>
              </w:rPr>
            </w:pPr>
            <w:r w:rsidRPr="00025ECE">
              <w:rPr>
                <w:b/>
                <w:i/>
                <w:color w:val="000000"/>
                <w:lang w:val="ro-RO"/>
              </w:rPr>
              <w:t>1144</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b/>
                <w:i/>
                <w:color w:val="000000"/>
                <w:lang w:val="ro-RO"/>
              </w:rPr>
            </w:pPr>
            <w:r w:rsidRPr="00025ECE">
              <w:rPr>
                <w:b/>
                <w:i/>
                <w:color w:val="000000"/>
                <w:lang w:val="ro-RO"/>
              </w:rPr>
              <w:t>5,5</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025ECE" w:rsidRDefault="00D04F31" w:rsidP="004B6D62">
            <w:pPr>
              <w:rPr>
                <w:color w:val="000000"/>
                <w:lang w:val="ro-RO"/>
              </w:rPr>
            </w:pPr>
            <w:r w:rsidRPr="00025ECE">
              <w:rPr>
                <w:color w:val="000000"/>
                <w:lang w:val="ro-RO"/>
              </w:rPr>
              <w:t>Taxa pentru amenajarea teritoriului</w:t>
            </w:r>
          </w:p>
        </w:tc>
        <w:tc>
          <w:tcPr>
            <w:tcW w:w="1283"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114412</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2,5</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025ECE" w:rsidRDefault="00D04F31" w:rsidP="004B6D62">
            <w:pPr>
              <w:rPr>
                <w:color w:val="000000"/>
                <w:lang w:val="ro-RO"/>
              </w:rPr>
            </w:pPr>
            <w:r w:rsidRPr="00025ECE">
              <w:rPr>
                <w:color w:val="000000"/>
                <w:lang w:val="ro-RO"/>
              </w:rPr>
              <w:t>Taxa pentru unităţile comerciale şi/sau de prestări servicii</w:t>
            </w:r>
          </w:p>
        </w:tc>
        <w:tc>
          <w:tcPr>
            <w:tcW w:w="1283"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114418</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3,0</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025ECE" w:rsidRDefault="00D04F31" w:rsidP="004B6D62">
            <w:pPr>
              <w:rPr>
                <w:b/>
                <w:i/>
                <w:color w:val="000000"/>
                <w:lang w:val="ro-RO"/>
              </w:rPr>
            </w:pPr>
            <w:r w:rsidRPr="00025ECE">
              <w:rPr>
                <w:b/>
                <w:i/>
                <w:color w:val="000000"/>
                <w:lang w:val="ro-RO"/>
              </w:rPr>
              <w:t>Renta</w:t>
            </w:r>
          </w:p>
        </w:tc>
        <w:tc>
          <w:tcPr>
            <w:tcW w:w="1283" w:type="dxa"/>
            <w:tcBorders>
              <w:top w:val="nil"/>
              <w:left w:val="nil"/>
              <w:bottom w:val="single" w:sz="4" w:space="0" w:color="auto"/>
              <w:right w:val="single" w:sz="4" w:space="0" w:color="auto"/>
            </w:tcBorders>
            <w:noWrap/>
            <w:vAlign w:val="bottom"/>
            <w:hideMark/>
          </w:tcPr>
          <w:p w:rsidR="00D04F31" w:rsidRPr="00025ECE" w:rsidRDefault="00D04F31" w:rsidP="004B6D62">
            <w:pPr>
              <w:jc w:val="center"/>
              <w:rPr>
                <w:b/>
                <w:i/>
                <w:color w:val="000000"/>
                <w:lang w:val="ro-RO"/>
              </w:rPr>
            </w:pPr>
            <w:r w:rsidRPr="00025ECE">
              <w:rPr>
                <w:b/>
                <w:i/>
                <w:color w:val="000000"/>
                <w:lang w:val="ro-RO"/>
              </w:rPr>
              <w:t>1415</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b/>
                <w:i/>
                <w:color w:val="000000"/>
                <w:lang w:val="ro-RO"/>
              </w:rPr>
            </w:pPr>
            <w:r w:rsidRPr="00025ECE">
              <w:rPr>
                <w:b/>
                <w:i/>
                <w:color w:val="000000"/>
                <w:lang w:val="ro-RO"/>
              </w:rPr>
              <w:t>19,7</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025ECE" w:rsidRDefault="00D04F31" w:rsidP="004B6D62">
            <w:pPr>
              <w:rPr>
                <w:color w:val="000000"/>
                <w:lang w:val="ro-RO"/>
              </w:rPr>
            </w:pPr>
            <w:r w:rsidRPr="00025ECE">
              <w:rPr>
                <w:color w:val="000000"/>
                <w:lang w:val="ro-RO"/>
              </w:rPr>
              <w:t>Arenda terenurilor cu destinaţie agricolă încasate în bugetul local de nivelul I</w:t>
            </w:r>
          </w:p>
        </w:tc>
        <w:tc>
          <w:tcPr>
            <w:tcW w:w="1283"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141522</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19,7</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025ECE" w:rsidRDefault="00D04F31" w:rsidP="004B6D62">
            <w:pPr>
              <w:rPr>
                <w:b/>
                <w:i/>
                <w:color w:val="000000"/>
                <w:lang w:val="ro-RO"/>
              </w:rPr>
            </w:pPr>
            <w:r w:rsidRPr="00025ECE">
              <w:rPr>
                <w:b/>
                <w:i/>
                <w:color w:val="000000"/>
                <w:lang w:val="ro-RO"/>
              </w:rPr>
              <w:t>Plata pentru locatiunea patrimoniului public</w:t>
            </w:r>
          </w:p>
        </w:tc>
        <w:tc>
          <w:tcPr>
            <w:tcW w:w="1283" w:type="dxa"/>
            <w:tcBorders>
              <w:top w:val="nil"/>
              <w:left w:val="nil"/>
              <w:bottom w:val="single" w:sz="4" w:space="0" w:color="auto"/>
              <w:right w:val="single" w:sz="4" w:space="0" w:color="auto"/>
            </w:tcBorders>
            <w:noWrap/>
            <w:vAlign w:val="bottom"/>
            <w:hideMark/>
          </w:tcPr>
          <w:p w:rsidR="00D04F31" w:rsidRPr="00025ECE" w:rsidRDefault="00D04F31" w:rsidP="004B6D62">
            <w:pPr>
              <w:jc w:val="center"/>
              <w:rPr>
                <w:b/>
                <w:i/>
                <w:color w:val="000000"/>
                <w:lang w:val="ro-RO"/>
              </w:rPr>
            </w:pPr>
            <w:r w:rsidRPr="00025ECE">
              <w:rPr>
                <w:b/>
                <w:i/>
                <w:color w:val="000000"/>
                <w:lang w:val="ro-RO"/>
              </w:rPr>
              <w:t>1422</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b/>
                <w:i/>
                <w:color w:val="000000"/>
                <w:lang w:val="ro-RO"/>
              </w:rPr>
            </w:pPr>
            <w:r w:rsidRPr="00025ECE">
              <w:rPr>
                <w:b/>
                <w:i/>
                <w:color w:val="000000"/>
                <w:lang w:val="ro-RO"/>
              </w:rPr>
              <w:t>10,0</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025ECE" w:rsidRDefault="00D04F31" w:rsidP="004B6D62">
            <w:pPr>
              <w:rPr>
                <w:color w:val="000000"/>
                <w:lang w:val="ro-RO"/>
              </w:rPr>
            </w:pPr>
            <w:r w:rsidRPr="00025ECE">
              <w:rPr>
                <w:color w:val="000000"/>
                <w:lang w:val="ro-RO"/>
              </w:rPr>
              <w:t>Plata pentru locatiunea patrimoniului public incasat in bugetul local</w:t>
            </w:r>
          </w:p>
        </w:tc>
        <w:tc>
          <w:tcPr>
            <w:tcW w:w="1283" w:type="dxa"/>
            <w:tcBorders>
              <w:top w:val="nil"/>
              <w:left w:val="nil"/>
              <w:bottom w:val="single" w:sz="4" w:space="0" w:color="auto"/>
              <w:right w:val="single" w:sz="4" w:space="0" w:color="auto"/>
            </w:tcBorders>
            <w:noWrap/>
            <w:vAlign w:val="bottom"/>
            <w:hideMark/>
          </w:tcPr>
          <w:p w:rsidR="00D04F31" w:rsidRPr="00025ECE" w:rsidRDefault="00D04F31" w:rsidP="004B6D62">
            <w:pPr>
              <w:jc w:val="center"/>
              <w:rPr>
                <w:color w:val="000000"/>
                <w:lang w:val="ro-RO"/>
              </w:rPr>
            </w:pPr>
            <w:r w:rsidRPr="00025ECE">
              <w:rPr>
                <w:color w:val="000000"/>
                <w:lang w:val="ro-RO"/>
              </w:rPr>
              <w:t>142252</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10,0</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hideMark/>
          </w:tcPr>
          <w:p w:rsidR="00D04F31" w:rsidRPr="00025ECE" w:rsidRDefault="00D04F31" w:rsidP="004B6D62">
            <w:pPr>
              <w:rPr>
                <w:b/>
                <w:i/>
                <w:color w:val="000000"/>
                <w:lang w:val="ro-RO"/>
              </w:rPr>
            </w:pPr>
            <w:r w:rsidRPr="00025ECE">
              <w:rPr>
                <w:b/>
                <w:i/>
                <w:color w:val="000000"/>
                <w:lang w:val="ro-RO"/>
              </w:rPr>
              <w:t>Comercializarea mărfurilor şi serviciilor de către instituţiile bugetare</w:t>
            </w:r>
          </w:p>
        </w:tc>
        <w:tc>
          <w:tcPr>
            <w:tcW w:w="1283" w:type="dxa"/>
            <w:tcBorders>
              <w:top w:val="nil"/>
              <w:left w:val="nil"/>
              <w:bottom w:val="single" w:sz="4" w:space="0" w:color="auto"/>
              <w:right w:val="single" w:sz="4" w:space="0" w:color="auto"/>
            </w:tcBorders>
            <w:noWrap/>
            <w:vAlign w:val="bottom"/>
            <w:hideMark/>
          </w:tcPr>
          <w:p w:rsidR="00D04F31" w:rsidRPr="00025ECE" w:rsidRDefault="00D04F31" w:rsidP="004B6D62">
            <w:pPr>
              <w:jc w:val="center"/>
              <w:rPr>
                <w:b/>
                <w:i/>
                <w:color w:val="000000"/>
                <w:lang w:val="ro-RO"/>
              </w:rPr>
            </w:pPr>
            <w:r w:rsidRPr="00025ECE">
              <w:rPr>
                <w:b/>
                <w:i/>
                <w:color w:val="000000"/>
                <w:lang w:val="ro-RO"/>
              </w:rPr>
              <w:t>1423</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b/>
                <w:i/>
                <w:color w:val="000000"/>
                <w:lang w:val="ro-RO"/>
              </w:rPr>
            </w:pPr>
            <w:r w:rsidRPr="00025ECE">
              <w:rPr>
                <w:b/>
                <w:i/>
                <w:color w:val="000000"/>
                <w:lang w:val="ro-RO"/>
              </w:rPr>
              <w:t>173,9</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025ECE" w:rsidRDefault="00D04F31" w:rsidP="004B6D62">
            <w:pPr>
              <w:rPr>
                <w:color w:val="000000"/>
                <w:lang w:val="ro-RO"/>
              </w:rPr>
            </w:pPr>
            <w:r w:rsidRPr="00025ECE">
              <w:rPr>
                <w:color w:val="000000"/>
                <w:lang w:val="ro-RO"/>
              </w:rPr>
              <w:t>Încasări de la prestarea serviciilor cu plată</w:t>
            </w:r>
          </w:p>
        </w:tc>
        <w:tc>
          <w:tcPr>
            <w:tcW w:w="1283"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142310</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58,9</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025ECE" w:rsidRDefault="00D04F31" w:rsidP="004B6D62">
            <w:pPr>
              <w:rPr>
                <w:color w:val="000000"/>
                <w:lang w:val="ro-RO"/>
              </w:rPr>
            </w:pPr>
            <w:r w:rsidRPr="00025ECE">
              <w:rPr>
                <w:color w:val="000000"/>
                <w:lang w:val="ro-RO"/>
              </w:rPr>
              <w:t>Plata pentru locaţiunea bunurilor patrimoniului public</w:t>
            </w:r>
          </w:p>
        </w:tc>
        <w:tc>
          <w:tcPr>
            <w:tcW w:w="1283"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142320</w:t>
            </w:r>
          </w:p>
        </w:tc>
        <w:tc>
          <w:tcPr>
            <w:tcW w:w="890" w:type="dxa"/>
            <w:tcBorders>
              <w:top w:val="nil"/>
              <w:left w:val="nil"/>
              <w:bottom w:val="single" w:sz="4" w:space="0" w:color="auto"/>
              <w:right w:val="single" w:sz="4" w:space="0" w:color="auto"/>
            </w:tcBorders>
            <w:noWrap/>
            <w:vAlign w:val="bottom"/>
          </w:tcPr>
          <w:p w:rsidR="00D04F31" w:rsidRPr="00025ECE" w:rsidRDefault="00D04F31" w:rsidP="004B6D62">
            <w:pPr>
              <w:jc w:val="center"/>
              <w:rPr>
                <w:color w:val="000000"/>
                <w:lang w:val="ro-RO"/>
              </w:rPr>
            </w:pPr>
            <w:r w:rsidRPr="00025ECE">
              <w:rPr>
                <w:color w:val="000000"/>
                <w:lang w:val="ro-RO"/>
              </w:rPr>
              <w:t>115,0</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F03D45" w:rsidRDefault="00D04F31" w:rsidP="004B6D62">
            <w:pPr>
              <w:rPr>
                <w:b/>
                <w:i/>
                <w:lang w:val="ro-RO"/>
              </w:rPr>
            </w:pPr>
            <w:r w:rsidRPr="00F03D45">
              <w:rPr>
                <w:b/>
                <w:i/>
                <w:lang w:val="ro-RO"/>
              </w:rPr>
              <w:t>Transferuri primite între bugetul de stat şi bugetele locale de nivelul I</w:t>
            </w:r>
          </w:p>
        </w:tc>
        <w:tc>
          <w:tcPr>
            <w:tcW w:w="1283" w:type="dxa"/>
            <w:tcBorders>
              <w:top w:val="nil"/>
              <w:left w:val="nil"/>
              <w:bottom w:val="single" w:sz="4" w:space="0" w:color="auto"/>
              <w:right w:val="single" w:sz="4" w:space="0" w:color="auto"/>
            </w:tcBorders>
            <w:noWrap/>
            <w:vAlign w:val="bottom"/>
          </w:tcPr>
          <w:p w:rsidR="00D04F31" w:rsidRPr="00F03D45" w:rsidRDefault="00D04F31" w:rsidP="004B6D62">
            <w:pPr>
              <w:jc w:val="center"/>
              <w:rPr>
                <w:b/>
                <w:i/>
                <w:lang w:val="ro-RO"/>
              </w:rPr>
            </w:pPr>
            <w:r w:rsidRPr="00F03D45">
              <w:rPr>
                <w:b/>
                <w:i/>
                <w:lang w:val="ro-RO"/>
              </w:rPr>
              <w:t>1912</w:t>
            </w:r>
          </w:p>
        </w:tc>
        <w:tc>
          <w:tcPr>
            <w:tcW w:w="890" w:type="dxa"/>
            <w:tcBorders>
              <w:top w:val="nil"/>
              <w:left w:val="nil"/>
              <w:bottom w:val="single" w:sz="4" w:space="0" w:color="auto"/>
              <w:right w:val="single" w:sz="4" w:space="0" w:color="auto"/>
            </w:tcBorders>
            <w:noWrap/>
            <w:vAlign w:val="bottom"/>
          </w:tcPr>
          <w:p w:rsidR="00D04F31" w:rsidRPr="00F03D45" w:rsidRDefault="00D04F31" w:rsidP="004B6D62">
            <w:pPr>
              <w:jc w:val="center"/>
              <w:rPr>
                <w:b/>
                <w:i/>
                <w:lang w:val="ro-RO"/>
              </w:rPr>
            </w:pPr>
            <w:r w:rsidRPr="00F03D45">
              <w:rPr>
                <w:b/>
                <w:i/>
                <w:lang w:val="ro-RO"/>
              </w:rPr>
              <w:t>1555,7</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F03D45" w:rsidRDefault="00D04F31" w:rsidP="004B6D62">
            <w:pPr>
              <w:rPr>
                <w:lang w:val="ro-RO"/>
              </w:rPr>
            </w:pPr>
            <w:r w:rsidRPr="00F03D45">
              <w:rPr>
                <w:lang w:val="ro-RO"/>
              </w:rPr>
              <w:t xml:space="preserve">  Transferuri cu destinaţie specială de la bugetul de stat către bugetele unităţilor administrativ-teritoriale pentru învăţămîntul preşcolar,primar,secundar general,special şi complementar (extraşcolar)</w:t>
            </w:r>
          </w:p>
        </w:tc>
        <w:tc>
          <w:tcPr>
            <w:tcW w:w="1283" w:type="dxa"/>
            <w:tcBorders>
              <w:top w:val="nil"/>
              <w:left w:val="nil"/>
              <w:bottom w:val="single" w:sz="4" w:space="0" w:color="auto"/>
              <w:right w:val="single" w:sz="4" w:space="0" w:color="auto"/>
            </w:tcBorders>
            <w:noWrap/>
            <w:vAlign w:val="bottom"/>
          </w:tcPr>
          <w:p w:rsidR="00D04F31" w:rsidRPr="00F03D45" w:rsidRDefault="00D04F31" w:rsidP="004B6D62">
            <w:pPr>
              <w:jc w:val="center"/>
              <w:rPr>
                <w:lang w:val="ro-RO"/>
              </w:rPr>
            </w:pPr>
            <w:r w:rsidRPr="00F03D45">
              <w:rPr>
                <w:lang w:val="ro-RO"/>
              </w:rPr>
              <w:t>191211</w:t>
            </w:r>
          </w:p>
        </w:tc>
        <w:tc>
          <w:tcPr>
            <w:tcW w:w="890" w:type="dxa"/>
            <w:tcBorders>
              <w:top w:val="nil"/>
              <w:left w:val="nil"/>
              <w:bottom w:val="single" w:sz="4" w:space="0" w:color="auto"/>
              <w:right w:val="single" w:sz="4" w:space="0" w:color="auto"/>
            </w:tcBorders>
            <w:noWrap/>
            <w:vAlign w:val="bottom"/>
          </w:tcPr>
          <w:p w:rsidR="00D04F31" w:rsidRPr="00F03D45" w:rsidRDefault="00D04F31" w:rsidP="004B6D62">
            <w:pPr>
              <w:jc w:val="center"/>
              <w:rPr>
                <w:lang w:val="ro-RO"/>
              </w:rPr>
            </w:pPr>
            <w:r>
              <w:rPr>
                <w:lang w:val="ro-RO"/>
              </w:rPr>
              <w:t>605.1</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vAlign w:val="center"/>
          </w:tcPr>
          <w:p w:rsidR="00D04F31" w:rsidRPr="00F03D45" w:rsidRDefault="00D04F31" w:rsidP="004B6D62">
            <w:pPr>
              <w:rPr>
                <w:lang w:val="ro-RO"/>
              </w:rPr>
            </w:pPr>
            <w:r w:rsidRPr="00F03D45">
              <w:rPr>
                <w:lang w:val="ro-RO"/>
              </w:rPr>
              <w:t>Transferuri cu destinaţie speciala pentru infrastructura drumurilor</w:t>
            </w:r>
          </w:p>
        </w:tc>
        <w:tc>
          <w:tcPr>
            <w:tcW w:w="1283" w:type="dxa"/>
            <w:tcBorders>
              <w:top w:val="nil"/>
              <w:left w:val="nil"/>
              <w:bottom w:val="single" w:sz="4" w:space="0" w:color="auto"/>
              <w:right w:val="single" w:sz="4" w:space="0" w:color="auto"/>
            </w:tcBorders>
            <w:noWrap/>
            <w:vAlign w:val="bottom"/>
          </w:tcPr>
          <w:p w:rsidR="00D04F31" w:rsidRPr="00F03D45" w:rsidRDefault="00D04F31" w:rsidP="004B6D62">
            <w:pPr>
              <w:jc w:val="center"/>
              <w:rPr>
                <w:lang w:val="ro-RO"/>
              </w:rPr>
            </w:pPr>
            <w:r w:rsidRPr="00F03D45">
              <w:rPr>
                <w:lang w:val="ro-RO"/>
              </w:rPr>
              <w:t>191216</w:t>
            </w:r>
          </w:p>
        </w:tc>
        <w:tc>
          <w:tcPr>
            <w:tcW w:w="890" w:type="dxa"/>
            <w:tcBorders>
              <w:top w:val="nil"/>
              <w:left w:val="nil"/>
              <w:bottom w:val="single" w:sz="4" w:space="0" w:color="auto"/>
              <w:right w:val="single" w:sz="4" w:space="0" w:color="auto"/>
            </w:tcBorders>
            <w:noWrap/>
            <w:vAlign w:val="bottom"/>
          </w:tcPr>
          <w:p w:rsidR="00D04F31" w:rsidRPr="00F03D45" w:rsidRDefault="00D04F31" w:rsidP="004B6D62">
            <w:pPr>
              <w:jc w:val="center"/>
              <w:rPr>
                <w:lang w:val="ro-RO"/>
              </w:rPr>
            </w:pPr>
            <w:r w:rsidRPr="00F03D45">
              <w:rPr>
                <w:lang w:val="ro-RO"/>
              </w:rPr>
              <w:t>123,8</w:t>
            </w:r>
          </w:p>
        </w:tc>
      </w:tr>
      <w:tr w:rsidR="00D04F31" w:rsidRPr="00556B33" w:rsidTr="004B6D62">
        <w:trPr>
          <w:trHeight w:val="296"/>
        </w:trPr>
        <w:tc>
          <w:tcPr>
            <w:tcW w:w="8083" w:type="dxa"/>
            <w:tcBorders>
              <w:top w:val="nil"/>
              <w:left w:val="single" w:sz="4" w:space="0" w:color="auto"/>
              <w:bottom w:val="single" w:sz="4" w:space="0" w:color="auto"/>
              <w:right w:val="single" w:sz="4" w:space="0" w:color="auto"/>
            </w:tcBorders>
          </w:tcPr>
          <w:p w:rsidR="00D04F31" w:rsidRPr="00F03D45" w:rsidRDefault="00D04F31" w:rsidP="004B6D62">
            <w:proofErr w:type="spellStart"/>
            <w:r w:rsidRPr="00F03D45">
              <w:t>Transferuri</w:t>
            </w:r>
            <w:proofErr w:type="spellEnd"/>
            <w:r w:rsidRPr="00F03D45">
              <w:t xml:space="preserve"> </w:t>
            </w:r>
            <w:proofErr w:type="spellStart"/>
            <w:r w:rsidRPr="00F03D45">
              <w:t>cu</w:t>
            </w:r>
            <w:proofErr w:type="spellEnd"/>
            <w:r w:rsidRPr="00F03D45">
              <w:t xml:space="preserve"> </w:t>
            </w:r>
            <w:proofErr w:type="spellStart"/>
            <w:r w:rsidRPr="00F03D45">
              <w:t>destinaţie</w:t>
            </w:r>
            <w:proofErr w:type="spellEnd"/>
            <w:r w:rsidRPr="00F03D45">
              <w:t xml:space="preserve"> </w:t>
            </w:r>
            <w:proofErr w:type="spellStart"/>
            <w:r w:rsidRPr="00F03D45">
              <w:t>generală</w:t>
            </w:r>
            <w:proofErr w:type="spellEnd"/>
            <w:r w:rsidRPr="00F03D45">
              <w:t xml:space="preserve"> </w:t>
            </w:r>
            <w:proofErr w:type="spellStart"/>
            <w:r w:rsidRPr="00F03D45">
              <w:t>de</w:t>
            </w:r>
            <w:proofErr w:type="spellEnd"/>
            <w:r w:rsidRPr="00F03D45">
              <w:t xml:space="preserve"> </w:t>
            </w:r>
            <w:proofErr w:type="spellStart"/>
            <w:r w:rsidRPr="00F03D45">
              <w:t>la</w:t>
            </w:r>
            <w:proofErr w:type="spellEnd"/>
            <w:r w:rsidRPr="00F03D45">
              <w:t xml:space="preserve"> </w:t>
            </w:r>
            <w:proofErr w:type="spellStart"/>
            <w:r w:rsidRPr="00F03D45">
              <w:t>bugetul</w:t>
            </w:r>
            <w:proofErr w:type="spellEnd"/>
            <w:r w:rsidRPr="00F03D45">
              <w:t xml:space="preserve"> </w:t>
            </w:r>
            <w:proofErr w:type="spellStart"/>
            <w:r w:rsidRPr="00F03D45">
              <w:t>de</w:t>
            </w:r>
            <w:proofErr w:type="spellEnd"/>
            <w:r w:rsidRPr="00F03D45">
              <w:t xml:space="preserve"> </w:t>
            </w:r>
            <w:proofErr w:type="spellStart"/>
            <w:r w:rsidRPr="00F03D45">
              <w:t>stat</w:t>
            </w:r>
            <w:proofErr w:type="spellEnd"/>
            <w:r w:rsidRPr="00F03D45">
              <w:t xml:space="preserve"> </w:t>
            </w:r>
            <w:proofErr w:type="spellStart"/>
            <w:r w:rsidRPr="00F03D45">
              <w:t>către</w:t>
            </w:r>
            <w:proofErr w:type="spellEnd"/>
            <w:r w:rsidRPr="00F03D45">
              <w:t xml:space="preserve"> </w:t>
            </w:r>
            <w:proofErr w:type="spellStart"/>
            <w:r w:rsidRPr="00F03D45">
              <w:t>bugetele</w:t>
            </w:r>
            <w:proofErr w:type="spellEnd"/>
            <w:r w:rsidRPr="00F03D45">
              <w:t xml:space="preserve"> </w:t>
            </w:r>
            <w:proofErr w:type="spellStart"/>
            <w:r w:rsidRPr="00F03D45">
              <w:t>unităţilor</w:t>
            </w:r>
            <w:proofErr w:type="spellEnd"/>
            <w:r w:rsidRPr="00F03D45">
              <w:t xml:space="preserve"> administrativ-teritoriale </w:t>
            </w:r>
            <w:proofErr w:type="spellStart"/>
            <w:r w:rsidRPr="00F03D45">
              <w:t>de</w:t>
            </w:r>
            <w:proofErr w:type="spellEnd"/>
            <w:r w:rsidRPr="00F03D45">
              <w:t xml:space="preserve"> </w:t>
            </w:r>
            <w:proofErr w:type="spellStart"/>
            <w:r w:rsidRPr="00F03D45">
              <w:t>nivelul</w:t>
            </w:r>
            <w:proofErr w:type="spellEnd"/>
            <w:r w:rsidRPr="00F03D45">
              <w:t xml:space="preserve"> I</w:t>
            </w:r>
          </w:p>
        </w:tc>
        <w:tc>
          <w:tcPr>
            <w:tcW w:w="1283" w:type="dxa"/>
            <w:tcBorders>
              <w:top w:val="nil"/>
              <w:left w:val="nil"/>
              <w:bottom w:val="single" w:sz="4" w:space="0" w:color="auto"/>
              <w:right w:val="single" w:sz="4" w:space="0" w:color="auto"/>
            </w:tcBorders>
            <w:noWrap/>
          </w:tcPr>
          <w:p w:rsidR="00D04F31" w:rsidRPr="00F03D45" w:rsidRDefault="00D04F31" w:rsidP="004B6D62">
            <w:pPr>
              <w:rPr>
                <w:lang w:val="ro-RO"/>
              </w:rPr>
            </w:pPr>
            <w:r w:rsidRPr="00F03D45">
              <w:rPr>
                <w:lang w:val="ro-RO"/>
              </w:rPr>
              <w:t xml:space="preserve"> </w:t>
            </w:r>
          </w:p>
          <w:p w:rsidR="00D04F31" w:rsidRPr="00F03D45" w:rsidRDefault="00D04F31" w:rsidP="004B6D62">
            <w:r w:rsidRPr="00F03D45">
              <w:rPr>
                <w:lang w:val="ro-RO"/>
              </w:rPr>
              <w:t xml:space="preserve">  </w:t>
            </w:r>
            <w:r w:rsidRPr="00F03D45">
              <w:t>191230</w:t>
            </w:r>
          </w:p>
        </w:tc>
        <w:tc>
          <w:tcPr>
            <w:tcW w:w="890" w:type="dxa"/>
            <w:tcBorders>
              <w:top w:val="nil"/>
              <w:left w:val="nil"/>
              <w:bottom w:val="single" w:sz="4" w:space="0" w:color="auto"/>
              <w:right w:val="single" w:sz="4" w:space="0" w:color="auto"/>
            </w:tcBorders>
            <w:noWrap/>
          </w:tcPr>
          <w:p w:rsidR="00D04F31" w:rsidRPr="00F03D45" w:rsidRDefault="00D04F31" w:rsidP="004B6D62">
            <w:pPr>
              <w:rPr>
                <w:lang w:val="ro-RO"/>
              </w:rPr>
            </w:pPr>
          </w:p>
          <w:p w:rsidR="00D04F31" w:rsidRPr="00F03D45" w:rsidRDefault="00D04F31" w:rsidP="004B6D62">
            <w:pPr>
              <w:rPr>
                <w:lang w:val="ro-RO"/>
              </w:rPr>
            </w:pPr>
            <w:r w:rsidRPr="00F03D45">
              <w:rPr>
                <w:lang w:val="ro-RO"/>
              </w:rPr>
              <w:t>821,9</w:t>
            </w:r>
          </w:p>
        </w:tc>
      </w:tr>
      <w:tr w:rsidR="00D04F31" w:rsidRPr="00556B33" w:rsidTr="004B6D62">
        <w:trPr>
          <w:trHeight w:val="296"/>
        </w:trPr>
        <w:tc>
          <w:tcPr>
            <w:tcW w:w="8083" w:type="dxa"/>
            <w:tcBorders>
              <w:top w:val="nil"/>
              <w:left w:val="single" w:sz="4" w:space="0" w:color="auto"/>
              <w:bottom w:val="nil"/>
              <w:right w:val="single" w:sz="4" w:space="0" w:color="auto"/>
            </w:tcBorders>
            <w:vAlign w:val="center"/>
          </w:tcPr>
          <w:p w:rsidR="00D04F31" w:rsidRPr="00F03D45" w:rsidRDefault="00D04F31" w:rsidP="004B6D62">
            <w:pPr>
              <w:rPr>
                <w:lang w:val="ro-RO"/>
              </w:rPr>
            </w:pPr>
          </w:p>
        </w:tc>
        <w:tc>
          <w:tcPr>
            <w:tcW w:w="1283" w:type="dxa"/>
            <w:tcBorders>
              <w:top w:val="nil"/>
              <w:left w:val="nil"/>
              <w:bottom w:val="nil"/>
              <w:right w:val="single" w:sz="4" w:space="0" w:color="auto"/>
            </w:tcBorders>
            <w:noWrap/>
            <w:vAlign w:val="bottom"/>
          </w:tcPr>
          <w:p w:rsidR="00D04F31" w:rsidRPr="00F03D45" w:rsidRDefault="00D04F31" w:rsidP="004B6D62">
            <w:pPr>
              <w:jc w:val="center"/>
              <w:rPr>
                <w:lang w:val="ro-RO"/>
              </w:rPr>
            </w:pPr>
          </w:p>
        </w:tc>
        <w:tc>
          <w:tcPr>
            <w:tcW w:w="890" w:type="dxa"/>
            <w:tcBorders>
              <w:top w:val="nil"/>
              <w:left w:val="nil"/>
              <w:bottom w:val="nil"/>
              <w:right w:val="single" w:sz="4" w:space="0" w:color="auto"/>
            </w:tcBorders>
            <w:noWrap/>
            <w:vAlign w:val="bottom"/>
          </w:tcPr>
          <w:p w:rsidR="00D04F31" w:rsidRPr="00F03D45" w:rsidRDefault="00D04F31" w:rsidP="004B6D62">
            <w:pPr>
              <w:jc w:val="center"/>
              <w:rPr>
                <w:lang w:val="ro-RO"/>
              </w:rPr>
            </w:pPr>
          </w:p>
        </w:tc>
      </w:tr>
      <w:tr w:rsidR="00D04F31" w:rsidRPr="00556B33" w:rsidTr="004B6D62">
        <w:trPr>
          <w:trHeight w:val="296"/>
        </w:trPr>
        <w:tc>
          <w:tcPr>
            <w:tcW w:w="8083" w:type="dxa"/>
            <w:tcBorders>
              <w:top w:val="nil"/>
              <w:left w:val="single" w:sz="4" w:space="0" w:color="auto"/>
              <w:bottom w:val="nil"/>
              <w:right w:val="single" w:sz="4" w:space="0" w:color="auto"/>
            </w:tcBorders>
            <w:vAlign w:val="center"/>
          </w:tcPr>
          <w:p w:rsidR="00D04F31" w:rsidRPr="00F03D45" w:rsidRDefault="00D04F31" w:rsidP="004B6D62">
            <w:pPr>
              <w:rPr>
                <w:lang w:val="ro-RO"/>
              </w:rPr>
            </w:pPr>
            <w:proofErr w:type="spellStart"/>
            <w:r w:rsidRPr="00F03D45">
              <w:t>Alte</w:t>
            </w:r>
            <w:proofErr w:type="spellEnd"/>
            <w:r w:rsidRPr="00F03D45">
              <w:t xml:space="preserve"> </w:t>
            </w:r>
            <w:proofErr w:type="spellStart"/>
            <w:r w:rsidRPr="00F03D45">
              <w:t>transferuri</w:t>
            </w:r>
            <w:proofErr w:type="spellEnd"/>
            <w:r w:rsidRPr="00F03D45">
              <w:t xml:space="preserve"> </w:t>
            </w:r>
            <w:proofErr w:type="spellStart"/>
            <w:r w:rsidRPr="00F03D45">
              <w:t>curente</w:t>
            </w:r>
            <w:proofErr w:type="spellEnd"/>
            <w:r w:rsidRPr="00F03D45">
              <w:t xml:space="preserve"> </w:t>
            </w:r>
            <w:proofErr w:type="spellStart"/>
            <w:r w:rsidRPr="00F03D45">
              <w:t>primite</w:t>
            </w:r>
            <w:proofErr w:type="spellEnd"/>
            <w:r w:rsidRPr="00F03D45">
              <w:t xml:space="preserve"> </w:t>
            </w:r>
            <w:proofErr w:type="spellStart"/>
            <w:r w:rsidRPr="00F03D45">
              <w:t>cu</w:t>
            </w:r>
            <w:proofErr w:type="spellEnd"/>
            <w:r w:rsidRPr="00F03D45">
              <w:t xml:space="preserve"> </w:t>
            </w:r>
            <w:proofErr w:type="spellStart"/>
            <w:r w:rsidRPr="00F03D45">
              <w:t>destinație</w:t>
            </w:r>
            <w:proofErr w:type="spellEnd"/>
            <w:r w:rsidRPr="00F03D45">
              <w:t xml:space="preserve"> </w:t>
            </w:r>
            <w:proofErr w:type="spellStart"/>
            <w:r w:rsidRPr="00F03D45">
              <w:t>generală</w:t>
            </w:r>
            <w:proofErr w:type="spellEnd"/>
            <w:r w:rsidRPr="00F03D45">
              <w:t xml:space="preserve"> </w:t>
            </w:r>
            <w:proofErr w:type="spellStart"/>
            <w:r w:rsidRPr="00F03D45">
              <w:t>între</w:t>
            </w:r>
            <w:proofErr w:type="spellEnd"/>
            <w:r w:rsidRPr="00F03D45">
              <w:t xml:space="preserve"> </w:t>
            </w:r>
            <w:proofErr w:type="spellStart"/>
            <w:r w:rsidRPr="00F03D45">
              <w:t>bugetul</w:t>
            </w:r>
            <w:proofErr w:type="spellEnd"/>
            <w:r w:rsidRPr="00F03D45">
              <w:t xml:space="preserve"> </w:t>
            </w:r>
            <w:proofErr w:type="spellStart"/>
            <w:r w:rsidRPr="00F03D45">
              <w:t>de</w:t>
            </w:r>
            <w:proofErr w:type="spellEnd"/>
            <w:r w:rsidRPr="00F03D45">
              <w:t xml:space="preserve"> </w:t>
            </w:r>
            <w:proofErr w:type="spellStart"/>
            <w:r w:rsidRPr="00F03D45">
              <w:t>stat</w:t>
            </w:r>
            <w:proofErr w:type="spellEnd"/>
            <w:r w:rsidRPr="00F03D45">
              <w:t xml:space="preserve"> și </w:t>
            </w:r>
            <w:proofErr w:type="spellStart"/>
            <w:r w:rsidRPr="00F03D45">
              <w:t>bugetele</w:t>
            </w:r>
            <w:proofErr w:type="spellEnd"/>
            <w:r w:rsidRPr="00F03D45">
              <w:t xml:space="preserve"> </w:t>
            </w:r>
            <w:proofErr w:type="spellStart"/>
            <w:r w:rsidRPr="00F03D45">
              <w:t>locale</w:t>
            </w:r>
            <w:proofErr w:type="spellEnd"/>
            <w:r w:rsidRPr="00F03D45">
              <w:t xml:space="preserve"> </w:t>
            </w:r>
            <w:proofErr w:type="spellStart"/>
            <w:r w:rsidRPr="00F03D45">
              <w:t>de</w:t>
            </w:r>
            <w:proofErr w:type="spellEnd"/>
            <w:r w:rsidRPr="00F03D45">
              <w:t xml:space="preserve"> </w:t>
            </w:r>
            <w:proofErr w:type="spellStart"/>
            <w:r w:rsidRPr="00F03D45">
              <w:t>nivelul</w:t>
            </w:r>
            <w:proofErr w:type="spellEnd"/>
            <w:r w:rsidRPr="00F03D45">
              <w:t xml:space="preserve"> I</w:t>
            </w:r>
          </w:p>
        </w:tc>
        <w:tc>
          <w:tcPr>
            <w:tcW w:w="1283" w:type="dxa"/>
            <w:tcBorders>
              <w:top w:val="nil"/>
              <w:left w:val="nil"/>
              <w:bottom w:val="nil"/>
              <w:right w:val="single" w:sz="4" w:space="0" w:color="auto"/>
            </w:tcBorders>
            <w:noWrap/>
            <w:vAlign w:val="bottom"/>
          </w:tcPr>
          <w:p w:rsidR="00D04F31" w:rsidRPr="00F03D45" w:rsidRDefault="00D04F31" w:rsidP="004B6D62">
            <w:pPr>
              <w:jc w:val="center"/>
              <w:rPr>
                <w:lang w:val="ro-RO"/>
              </w:rPr>
            </w:pPr>
            <w:r w:rsidRPr="00F03D45">
              <w:rPr>
                <w:lang w:val="ro-RO"/>
              </w:rPr>
              <w:t>191239</w:t>
            </w:r>
          </w:p>
        </w:tc>
        <w:tc>
          <w:tcPr>
            <w:tcW w:w="890" w:type="dxa"/>
            <w:tcBorders>
              <w:top w:val="nil"/>
              <w:left w:val="nil"/>
              <w:bottom w:val="nil"/>
              <w:right w:val="single" w:sz="4" w:space="0" w:color="auto"/>
            </w:tcBorders>
            <w:noWrap/>
            <w:vAlign w:val="bottom"/>
          </w:tcPr>
          <w:p w:rsidR="00D04F31" w:rsidRPr="00F03D45" w:rsidRDefault="00D04F31" w:rsidP="004B6D62">
            <w:pPr>
              <w:rPr>
                <w:lang w:val="ro-RO"/>
              </w:rPr>
            </w:pPr>
            <w:r w:rsidRPr="00F03D45">
              <w:rPr>
                <w:lang w:val="ro-RO"/>
              </w:rPr>
              <w:t xml:space="preserve"> 12,9</w:t>
            </w:r>
          </w:p>
        </w:tc>
      </w:tr>
      <w:tr w:rsidR="00D04F31" w:rsidRPr="00556B33" w:rsidTr="004B6D62">
        <w:trPr>
          <w:trHeight w:val="80"/>
        </w:trPr>
        <w:tc>
          <w:tcPr>
            <w:tcW w:w="8083" w:type="dxa"/>
            <w:tcBorders>
              <w:top w:val="nil"/>
              <w:left w:val="single" w:sz="4" w:space="0" w:color="auto"/>
              <w:bottom w:val="single" w:sz="4" w:space="0" w:color="auto"/>
              <w:right w:val="single" w:sz="4" w:space="0" w:color="auto"/>
            </w:tcBorders>
            <w:vAlign w:val="center"/>
          </w:tcPr>
          <w:p w:rsidR="00D04F31" w:rsidRPr="00F03D45" w:rsidRDefault="00D04F31" w:rsidP="004B6D62">
            <w:pPr>
              <w:rPr>
                <w:lang w:val="ro-RO"/>
              </w:rPr>
            </w:pPr>
          </w:p>
        </w:tc>
        <w:tc>
          <w:tcPr>
            <w:tcW w:w="1283" w:type="dxa"/>
            <w:tcBorders>
              <w:top w:val="nil"/>
              <w:left w:val="nil"/>
              <w:bottom w:val="single" w:sz="4" w:space="0" w:color="auto"/>
              <w:right w:val="single" w:sz="4" w:space="0" w:color="auto"/>
            </w:tcBorders>
            <w:noWrap/>
            <w:vAlign w:val="bottom"/>
          </w:tcPr>
          <w:p w:rsidR="00D04F31" w:rsidRPr="00F03D45" w:rsidRDefault="00D04F31" w:rsidP="004B6D62">
            <w:pPr>
              <w:jc w:val="center"/>
              <w:rPr>
                <w:lang w:val="ro-RO"/>
              </w:rPr>
            </w:pPr>
          </w:p>
        </w:tc>
        <w:tc>
          <w:tcPr>
            <w:tcW w:w="890" w:type="dxa"/>
            <w:tcBorders>
              <w:top w:val="nil"/>
              <w:left w:val="nil"/>
              <w:bottom w:val="single" w:sz="4" w:space="0" w:color="auto"/>
              <w:right w:val="single" w:sz="4" w:space="0" w:color="auto"/>
            </w:tcBorders>
            <w:noWrap/>
            <w:vAlign w:val="bottom"/>
          </w:tcPr>
          <w:p w:rsidR="00D04F31" w:rsidRPr="00F03D45" w:rsidRDefault="00D04F31" w:rsidP="004B6D62">
            <w:pPr>
              <w:jc w:val="center"/>
              <w:rPr>
                <w:lang w:val="ro-RO"/>
              </w:rPr>
            </w:pPr>
          </w:p>
        </w:tc>
      </w:tr>
    </w:tbl>
    <w:p w:rsidR="00D04F31" w:rsidRDefault="00D04F31" w:rsidP="00D04F31">
      <w:pPr>
        <w:tabs>
          <w:tab w:val="left" w:pos="7371"/>
        </w:tabs>
        <w:jc w:val="right"/>
        <w:rPr>
          <w:i/>
          <w:lang w:val="ro-MO"/>
        </w:rPr>
      </w:pPr>
    </w:p>
    <w:p w:rsidR="00D04F31" w:rsidRPr="00F03D45" w:rsidRDefault="00D04F31" w:rsidP="00D04F31">
      <w:pPr>
        <w:tabs>
          <w:tab w:val="left" w:pos="7371"/>
        </w:tabs>
        <w:jc w:val="right"/>
        <w:rPr>
          <w:i/>
          <w:lang w:val="ro-MO"/>
        </w:rPr>
      </w:pPr>
    </w:p>
    <w:p w:rsidR="00D04F31" w:rsidRPr="00F03D45" w:rsidRDefault="00D04F31" w:rsidP="00D04F31">
      <w:pPr>
        <w:rPr>
          <w:b/>
          <w:lang w:val="ro-MO"/>
        </w:rPr>
      </w:pPr>
      <w:r w:rsidRPr="00F03D45">
        <w:rPr>
          <w:b/>
          <w:lang w:val="ro-MO"/>
        </w:rPr>
        <w:t>Secretarul Consiliului local                                                   GRAUR Victoria</w:t>
      </w:r>
    </w:p>
    <w:bookmarkEnd w:id="0"/>
    <w:bookmarkEnd w:id="1"/>
    <w:bookmarkEnd w:id="2"/>
    <w:bookmarkEnd w:id="3"/>
    <w:p w:rsidR="00D04F31" w:rsidRDefault="00D04F31" w:rsidP="00D04F31">
      <w:pPr>
        <w:jc w:val="center"/>
        <w:rPr>
          <w:i/>
          <w:color w:val="FF0000"/>
          <w:lang w:val="ro-MO"/>
        </w:rPr>
      </w:pPr>
    </w:p>
    <w:p w:rsidR="00D04F31" w:rsidRDefault="00D04F31" w:rsidP="00D04F31">
      <w:pPr>
        <w:jc w:val="center"/>
        <w:rPr>
          <w:i/>
          <w:color w:val="FF0000"/>
          <w:lang w:val="ro-MO"/>
        </w:rPr>
      </w:pPr>
    </w:p>
    <w:p w:rsidR="00D04F31" w:rsidRPr="00556B33" w:rsidRDefault="00D04F31" w:rsidP="00D04F31">
      <w:pPr>
        <w:rPr>
          <w:i/>
          <w:color w:val="FF0000"/>
          <w:lang w:val="ro-MO"/>
        </w:rPr>
      </w:pPr>
    </w:p>
    <w:p w:rsidR="00EC0001" w:rsidRDefault="00EC0001" w:rsidP="00D04F31">
      <w:pPr>
        <w:tabs>
          <w:tab w:val="left" w:pos="7371"/>
        </w:tabs>
        <w:jc w:val="right"/>
        <w:rPr>
          <w:i/>
          <w:lang w:val="ro-MO"/>
        </w:rPr>
      </w:pPr>
    </w:p>
    <w:p w:rsidR="00D04F31" w:rsidRPr="009C11AC" w:rsidRDefault="00D04F31" w:rsidP="00D04F31">
      <w:pPr>
        <w:tabs>
          <w:tab w:val="left" w:pos="7371"/>
        </w:tabs>
        <w:jc w:val="right"/>
        <w:rPr>
          <w:i/>
          <w:lang w:val="ro-MO"/>
        </w:rPr>
      </w:pPr>
      <w:r w:rsidRPr="009C11AC">
        <w:rPr>
          <w:i/>
          <w:lang w:val="ro-MO"/>
        </w:rPr>
        <w:lastRenderedPageBreak/>
        <w:t>Anexa nr.3</w:t>
      </w:r>
    </w:p>
    <w:p w:rsidR="00D04F31" w:rsidRPr="009C11AC" w:rsidRDefault="00D04F31" w:rsidP="00D04F31">
      <w:pPr>
        <w:tabs>
          <w:tab w:val="left" w:pos="7371"/>
        </w:tabs>
        <w:jc w:val="right"/>
        <w:rPr>
          <w:lang w:val="ro-MO"/>
        </w:rPr>
      </w:pPr>
      <w:r w:rsidRPr="009C11AC">
        <w:rPr>
          <w:lang w:val="ro-MO"/>
        </w:rPr>
        <w:t xml:space="preserve">la decizia Consiliului local   </w:t>
      </w:r>
      <w:r w:rsidRPr="009C11AC">
        <w:rPr>
          <w:b/>
          <w:i/>
          <w:u w:val="single"/>
          <w:lang w:val="ro-RO"/>
        </w:rPr>
        <w:t>Podgoreni</w:t>
      </w:r>
    </w:p>
    <w:p w:rsidR="00D04F31" w:rsidRPr="009C11AC" w:rsidRDefault="00D04F31" w:rsidP="00D04F31">
      <w:pPr>
        <w:tabs>
          <w:tab w:val="left" w:pos="7371"/>
        </w:tabs>
        <w:jc w:val="right"/>
        <w:rPr>
          <w:lang w:val="ro-MO"/>
        </w:rPr>
      </w:pPr>
      <w:r w:rsidRPr="009C11AC">
        <w:rPr>
          <w:lang w:val="ro-MO"/>
        </w:rPr>
        <w:t>nr.     din       decembrie 2018</w:t>
      </w:r>
    </w:p>
    <w:tbl>
      <w:tblPr>
        <w:tblW w:w="10212" w:type="dxa"/>
        <w:tblInd w:w="93" w:type="dxa"/>
        <w:tblLook w:val="04A0"/>
      </w:tblPr>
      <w:tblGrid>
        <w:gridCol w:w="8095"/>
        <w:gridCol w:w="851"/>
        <w:gridCol w:w="1266"/>
      </w:tblGrid>
      <w:tr w:rsidR="00D04F31" w:rsidRPr="009C11AC" w:rsidTr="004B6D62">
        <w:trPr>
          <w:trHeight w:val="810"/>
        </w:trPr>
        <w:tc>
          <w:tcPr>
            <w:tcW w:w="10212" w:type="dxa"/>
            <w:gridSpan w:val="3"/>
            <w:tcBorders>
              <w:top w:val="nil"/>
              <w:left w:val="nil"/>
              <w:bottom w:val="nil"/>
              <w:right w:val="nil"/>
            </w:tcBorders>
            <w:shd w:val="clear" w:color="auto" w:fill="auto"/>
            <w:vAlign w:val="bottom"/>
          </w:tcPr>
          <w:p w:rsidR="00D04F31" w:rsidRPr="009C11AC" w:rsidRDefault="00D04F31" w:rsidP="004B6D62">
            <w:pPr>
              <w:jc w:val="center"/>
              <w:rPr>
                <w:b/>
                <w:bCs/>
                <w:lang w:val="ro-RO"/>
              </w:rPr>
            </w:pPr>
            <w:r w:rsidRPr="009C11AC">
              <w:rPr>
                <w:b/>
                <w:bCs/>
                <w:lang w:val="ro-RO"/>
              </w:rPr>
              <w:t xml:space="preserve">Resursele și cheltuielile bugetului local  </w:t>
            </w:r>
            <w:r w:rsidRPr="009C11AC">
              <w:rPr>
                <w:b/>
                <w:i/>
                <w:u w:val="single"/>
                <w:lang w:val="ro-RO"/>
              </w:rPr>
              <w:t>Podgoreni</w:t>
            </w:r>
          </w:p>
          <w:p w:rsidR="00D04F31" w:rsidRPr="009C11AC" w:rsidRDefault="00D04F31" w:rsidP="004B6D62">
            <w:pPr>
              <w:jc w:val="center"/>
              <w:rPr>
                <w:b/>
                <w:bCs/>
                <w:lang w:val="ro-RO"/>
              </w:rPr>
            </w:pPr>
            <w:r w:rsidRPr="009C11AC">
              <w:rPr>
                <w:b/>
                <w:bCs/>
                <w:lang w:val="ro-RO"/>
              </w:rPr>
              <w:t>conform clasificașiei funcționale și pe program</w:t>
            </w:r>
          </w:p>
        </w:tc>
      </w:tr>
      <w:tr w:rsidR="00D04F31" w:rsidRPr="009C11AC" w:rsidTr="004B6D62">
        <w:trPr>
          <w:trHeight w:val="375"/>
        </w:trPr>
        <w:tc>
          <w:tcPr>
            <w:tcW w:w="8095" w:type="dxa"/>
            <w:tcBorders>
              <w:top w:val="nil"/>
              <w:left w:val="nil"/>
              <w:bottom w:val="single" w:sz="4" w:space="0" w:color="auto"/>
              <w:right w:val="nil"/>
            </w:tcBorders>
            <w:shd w:val="clear" w:color="auto" w:fill="auto"/>
            <w:noWrap/>
            <w:vAlign w:val="bottom"/>
          </w:tcPr>
          <w:p w:rsidR="00D04F31" w:rsidRPr="009C11AC" w:rsidRDefault="00D04F31" w:rsidP="004B6D62">
            <w:pPr>
              <w:rPr>
                <w:lang w:val="ro-RO"/>
              </w:rPr>
            </w:pPr>
          </w:p>
        </w:tc>
        <w:tc>
          <w:tcPr>
            <w:tcW w:w="851" w:type="dxa"/>
            <w:tcBorders>
              <w:top w:val="nil"/>
              <w:left w:val="nil"/>
              <w:bottom w:val="single" w:sz="4" w:space="0" w:color="auto"/>
              <w:right w:val="nil"/>
            </w:tcBorders>
            <w:shd w:val="clear" w:color="auto" w:fill="auto"/>
            <w:noWrap/>
            <w:vAlign w:val="bottom"/>
          </w:tcPr>
          <w:p w:rsidR="00D04F31" w:rsidRPr="009C11AC" w:rsidRDefault="00D04F31" w:rsidP="004B6D62">
            <w:pPr>
              <w:rPr>
                <w:lang w:val="ro-RO"/>
              </w:rPr>
            </w:pPr>
          </w:p>
        </w:tc>
        <w:tc>
          <w:tcPr>
            <w:tcW w:w="1266" w:type="dxa"/>
            <w:tcBorders>
              <w:top w:val="nil"/>
              <w:left w:val="nil"/>
              <w:bottom w:val="single" w:sz="4" w:space="0" w:color="auto"/>
              <w:right w:val="nil"/>
            </w:tcBorders>
            <w:shd w:val="clear" w:color="auto" w:fill="auto"/>
            <w:noWrap/>
            <w:vAlign w:val="bottom"/>
          </w:tcPr>
          <w:p w:rsidR="00D04F31" w:rsidRPr="009C11AC" w:rsidRDefault="00D04F31" w:rsidP="004B6D62">
            <w:pPr>
              <w:rPr>
                <w:lang w:val="ro-RO"/>
              </w:rPr>
            </w:pPr>
          </w:p>
        </w:tc>
      </w:tr>
      <w:tr w:rsidR="00D04F31" w:rsidRPr="009C11AC" w:rsidTr="004B6D62">
        <w:trPr>
          <w:trHeight w:val="531"/>
        </w:trPr>
        <w:tc>
          <w:tcPr>
            <w:tcW w:w="80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D04F31" w:rsidRPr="009C11AC" w:rsidRDefault="00D04F31" w:rsidP="004B6D62">
            <w:pPr>
              <w:jc w:val="center"/>
              <w:rPr>
                <w:b/>
                <w:bCs/>
                <w:lang w:val="ro-RO"/>
              </w:rPr>
            </w:pPr>
            <w:r w:rsidRPr="009C11AC">
              <w:rPr>
                <w:b/>
                <w:bCs/>
                <w:lang w:val="ro-RO"/>
              </w:rPr>
              <w:t>Denumirea</w:t>
            </w:r>
          </w:p>
        </w:tc>
        <w:tc>
          <w:tcPr>
            <w:tcW w:w="851" w:type="dxa"/>
            <w:tcBorders>
              <w:top w:val="single" w:sz="4" w:space="0" w:color="auto"/>
              <w:left w:val="nil"/>
              <w:bottom w:val="single" w:sz="4" w:space="0" w:color="auto"/>
              <w:right w:val="single" w:sz="4" w:space="0" w:color="auto"/>
            </w:tcBorders>
            <w:shd w:val="clear" w:color="000000" w:fill="auto"/>
            <w:noWrap/>
            <w:vAlign w:val="center"/>
          </w:tcPr>
          <w:p w:rsidR="00D04F31" w:rsidRPr="009C11AC" w:rsidRDefault="00D04F31" w:rsidP="004B6D62">
            <w:pPr>
              <w:jc w:val="center"/>
              <w:rPr>
                <w:b/>
                <w:bCs/>
                <w:lang w:val="ro-RO"/>
              </w:rPr>
            </w:pPr>
            <w:r w:rsidRPr="009C11AC">
              <w:rPr>
                <w:b/>
                <w:bCs/>
                <w:lang w:val="ro-RO"/>
              </w:rPr>
              <w:t>Cod</w:t>
            </w:r>
          </w:p>
        </w:tc>
        <w:tc>
          <w:tcPr>
            <w:tcW w:w="1266" w:type="dxa"/>
            <w:tcBorders>
              <w:top w:val="single" w:sz="4" w:space="0" w:color="auto"/>
              <w:left w:val="nil"/>
              <w:bottom w:val="single" w:sz="4" w:space="0" w:color="auto"/>
              <w:right w:val="single" w:sz="4" w:space="0" w:color="auto"/>
            </w:tcBorders>
            <w:shd w:val="clear" w:color="000000" w:fill="auto"/>
            <w:vAlign w:val="center"/>
          </w:tcPr>
          <w:p w:rsidR="00D04F31" w:rsidRPr="009C11AC" w:rsidRDefault="00D04F31" w:rsidP="004B6D62">
            <w:pPr>
              <w:jc w:val="center"/>
              <w:rPr>
                <w:b/>
                <w:bCs/>
                <w:lang w:val="ro-RO"/>
              </w:rPr>
            </w:pPr>
            <w:r w:rsidRPr="009C11AC">
              <w:rPr>
                <w:b/>
                <w:bCs/>
                <w:lang w:val="ro-RO"/>
              </w:rPr>
              <w:t>Suma, mii lei</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lang w:val="ro-RO"/>
              </w:rPr>
            </w:pPr>
            <w:r w:rsidRPr="009C11AC">
              <w:rPr>
                <w:b/>
                <w:lang w:val="ro-RO"/>
              </w:rPr>
              <w:t xml:space="preserve">     Cheltuieli recurente, în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r w:rsidRPr="009C11AC">
              <w:rPr>
                <w:b/>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r>
              <w:rPr>
                <w:b/>
                <w:lang w:val="ro-RO"/>
              </w:rPr>
              <w:t>1991.9</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lang w:val="ro-RO"/>
              </w:rPr>
            </w:pPr>
            <w:r w:rsidRPr="009C11AC">
              <w:rPr>
                <w:lang w:val="ro-RO"/>
              </w:rPr>
              <w:t xml:space="preserve">          inclusiv cheltuieli de personal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Pr>
                <w:lang w:val="ro-RO"/>
              </w:rPr>
              <w:t>1054,42</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lang w:val="ro-RO"/>
              </w:rPr>
            </w:pPr>
            <w:r w:rsidRPr="009C11AC">
              <w:rPr>
                <w:b/>
                <w:lang w:val="ro-RO"/>
              </w:rPr>
              <w:t xml:space="preserve">     Investiții capitale, în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r w:rsidRPr="009C11AC">
              <w:rPr>
                <w:b/>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p>
        </w:tc>
      </w:tr>
      <w:tr w:rsidR="00D04F31" w:rsidRPr="009C11AC" w:rsidTr="004B6D62">
        <w:trPr>
          <w:trHeight w:val="390"/>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i/>
                <w:iCs/>
                <w:lang w:val="ro-RO"/>
              </w:rPr>
            </w:pPr>
            <w:r w:rsidRPr="009C11AC">
              <w:rPr>
                <w:b/>
                <w:bCs/>
                <w:i/>
                <w:iCs/>
                <w:lang w:val="ro-RO"/>
              </w:rPr>
              <w:t>Servicii de stat cu destinaţie generală</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01</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p>
        </w:tc>
      </w:tr>
      <w:tr w:rsidR="00D04F31" w:rsidRPr="009C11AC" w:rsidTr="004B6D62">
        <w:trPr>
          <w:trHeight w:val="337"/>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795,0</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792,0</w:t>
            </w:r>
          </w:p>
        </w:tc>
      </w:tr>
      <w:tr w:rsidR="00D04F31" w:rsidRPr="009C11AC" w:rsidTr="004B6D62">
        <w:trPr>
          <w:trHeight w:val="374"/>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3,0</w:t>
            </w:r>
          </w:p>
        </w:tc>
      </w:tr>
      <w:tr w:rsidR="00D04F31" w:rsidRPr="009C11AC" w:rsidTr="004B6D62">
        <w:trPr>
          <w:trHeight w:val="211"/>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795,0</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Exercitarea guvernării</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0301</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795,0</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i/>
                <w:iCs/>
                <w:lang w:val="ro-RO"/>
              </w:rPr>
            </w:pPr>
            <w:r w:rsidRPr="009C11AC">
              <w:rPr>
                <w:b/>
                <w:i/>
                <w:iCs/>
                <w:lang w:val="ro-RO"/>
              </w:rPr>
              <w:t>Servicii în domeniul economiei</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r w:rsidRPr="009C11AC">
              <w:rPr>
                <w:b/>
                <w:lang w:val="ro-RO"/>
              </w:rPr>
              <w:t>04</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p>
        </w:tc>
      </w:tr>
      <w:tr w:rsidR="00D04F31" w:rsidRPr="009C11AC" w:rsidTr="004B6D62">
        <w:trPr>
          <w:trHeight w:val="209"/>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iCs/>
                <w:lang w:val="ro-RO"/>
              </w:rPr>
            </w:pPr>
            <w:r w:rsidRPr="009C11AC">
              <w:rPr>
                <w:b/>
                <w:iCs/>
                <w:lang w:val="ro-RO"/>
              </w:rPr>
              <w:t xml:space="preserve">    Resurse,total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r w:rsidRPr="009C11AC">
              <w:rPr>
                <w:b/>
                <w:lang w:val="ro-RO"/>
              </w:rPr>
              <w:t>123,8</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Resurse generale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123,8</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0.0</w:t>
            </w:r>
          </w:p>
        </w:tc>
      </w:tr>
      <w:tr w:rsidR="00D04F31" w:rsidRPr="009C11AC" w:rsidTr="004B6D62">
        <w:trPr>
          <w:trHeight w:val="32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iCs/>
                <w:lang w:val="ro-RO"/>
              </w:rPr>
            </w:pPr>
            <w:r w:rsidRPr="009C11AC">
              <w:rPr>
                <w:b/>
                <w:iCs/>
                <w:lang w:val="ro-RO"/>
              </w:rPr>
              <w:t>Cheltuieli,total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lang w:val="ro-RO"/>
              </w:rPr>
            </w:pPr>
            <w:r w:rsidRPr="009C11AC">
              <w:rPr>
                <w:b/>
                <w:lang w:val="ro-RO"/>
              </w:rPr>
              <w:t>123,8</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Servicii generale economice si comerciale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5009</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Dezvoltarea drumurilor</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6402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123,8</w:t>
            </w:r>
          </w:p>
        </w:tc>
      </w:tr>
      <w:tr w:rsidR="00D04F31" w:rsidRPr="009C11AC" w:rsidTr="004B6D62">
        <w:trPr>
          <w:trHeight w:val="390"/>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i/>
                <w:iCs/>
                <w:lang w:val="ro-RO"/>
              </w:rPr>
            </w:pPr>
            <w:r w:rsidRPr="009C11AC">
              <w:rPr>
                <w:b/>
                <w:bCs/>
                <w:i/>
                <w:iCs/>
                <w:lang w:val="ro-RO"/>
              </w:rPr>
              <w:t>Gospodăria de locuinţe şi gospodăria serviciilor comunale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06</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p>
        </w:tc>
      </w:tr>
      <w:tr w:rsidR="00D04F31" w:rsidRPr="009C11AC" w:rsidTr="004B6D62">
        <w:trPr>
          <w:trHeight w:val="279"/>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35,0</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35,0</w:t>
            </w:r>
          </w:p>
        </w:tc>
      </w:tr>
      <w:tr w:rsidR="00D04F31" w:rsidRPr="009C11AC" w:rsidTr="004B6D62">
        <w:trPr>
          <w:trHeight w:val="339"/>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0.0</w:t>
            </w:r>
          </w:p>
        </w:tc>
      </w:tr>
      <w:tr w:rsidR="00D04F31" w:rsidRPr="009C11AC" w:rsidTr="004B6D62">
        <w:trPr>
          <w:trHeight w:val="29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35,0</w:t>
            </w:r>
          </w:p>
        </w:tc>
      </w:tr>
      <w:tr w:rsidR="00D04F31" w:rsidRPr="009C11AC" w:rsidTr="004B6D62">
        <w:trPr>
          <w:trHeight w:val="321"/>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bCs/>
                <w:i/>
                <w:iCs/>
                <w:lang w:val="ro-RO"/>
              </w:rPr>
              <w:t>Dezvoltarea gospodăriei de locuinţe şi serviciilor comunale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7502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35,0</w:t>
            </w:r>
          </w:p>
        </w:tc>
      </w:tr>
      <w:tr w:rsidR="00D04F31" w:rsidRPr="009C11AC" w:rsidTr="004B6D62">
        <w:trPr>
          <w:trHeight w:val="390"/>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i/>
                <w:iCs/>
                <w:lang w:val="ro-RO"/>
              </w:rPr>
            </w:pPr>
            <w:r w:rsidRPr="009C11AC">
              <w:rPr>
                <w:b/>
                <w:bCs/>
                <w:i/>
                <w:iCs/>
                <w:lang w:val="ro-RO"/>
              </w:rPr>
              <w:t>Cultură, sport, tineret, culte şi odihnă</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08</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p>
        </w:tc>
      </w:tr>
      <w:tr w:rsidR="00D04F31" w:rsidRPr="009C11AC" w:rsidTr="004B6D62">
        <w:trPr>
          <w:trHeight w:val="169"/>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265,1</w:t>
            </w:r>
          </w:p>
        </w:tc>
      </w:tr>
      <w:tr w:rsidR="00D04F31" w:rsidRPr="009C11AC" w:rsidTr="004B6D62">
        <w:trPr>
          <w:trHeight w:val="217"/>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262,1</w:t>
            </w:r>
          </w:p>
        </w:tc>
      </w:tr>
      <w:tr w:rsidR="00D04F31" w:rsidRPr="009C11AC" w:rsidTr="004B6D62">
        <w:trPr>
          <w:trHeight w:val="207"/>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3,0</w:t>
            </w:r>
          </w:p>
        </w:tc>
      </w:tr>
      <w:tr w:rsidR="00D04F31" w:rsidRPr="009C11AC" w:rsidTr="004B6D62">
        <w:trPr>
          <w:trHeight w:val="299"/>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265,1</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Dezvoltarea culturii</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8502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265,1</w:t>
            </w:r>
          </w:p>
        </w:tc>
      </w:tr>
      <w:tr w:rsidR="00D04F31" w:rsidRPr="009C11AC" w:rsidTr="004B6D62">
        <w:trPr>
          <w:trHeight w:val="26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i/>
                <w:iCs/>
                <w:lang w:val="ro-RO"/>
              </w:rPr>
            </w:pPr>
            <w:r w:rsidRPr="009C11AC">
              <w:rPr>
                <w:b/>
                <w:bCs/>
                <w:i/>
                <w:iCs/>
                <w:lang w:val="ro-RO"/>
              </w:rPr>
              <w:t>Învăţămînt</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09</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Resurse,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Pr>
                <w:b/>
                <w:bCs/>
                <w:lang w:val="ro-RO"/>
              </w:rPr>
              <w:t>773.0</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generale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Pr>
                <w:lang w:val="ro-RO"/>
              </w:rPr>
              <w:t>605.1</w:t>
            </w:r>
          </w:p>
        </w:tc>
      </w:tr>
      <w:tr w:rsidR="00D04F31" w:rsidRPr="009C11AC" w:rsidTr="004B6D62">
        <w:trPr>
          <w:trHeight w:val="401"/>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i/>
                <w:iCs/>
                <w:lang w:val="ro-RO"/>
              </w:rPr>
            </w:pPr>
            <w:r w:rsidRPr="009C11AC">
              <w:rPr>
                <w:i/>
                <w:iCs/>
                <w:lang w:val="ro-RO"/>
              </w:rPr>
              <w:t xml:space="preserve">            Resurse colectate de autorități/instituții bugetare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167,9</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bottom"/>
          </w:tcPr>
          <w:p w:rsidR="00D04F31" w:rsidRPr="009C11AC" w:rsidRDefault="00D04F31" w:rsidP="004B6D62">
            <w:pPr>
              <w:rPr>
                <w:b/>
                <w:bCs/>
                <w:lang w:val="ro-RO"/>
              </w:rPr>
            </w:pPr>
            <w:r w:rsidRPr="009C11AC">
              <w:rPr>
                <w:b/>
                <w:bCs/>
                <w:lang w:val="ro-RO"/>
              </w:rPr>
              <w:t xml:space="preserve">      Cheltuieli, total</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sidRPr="009C11AC">
              <w:rPr>
                <w:b/>
                <w:bCs/>
                <w:lang w:val="ro-RO"/>
              </w:rPr>
              <w:t> </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b/>
                <w:bCs/>
                <w:lang w:val="ro-RO"/>
              </w:rPr>
            </w:pPr>
            <w:r>
              <w:rPr>
                <w:b/>
                <w:bCs/>
                <w:lang w:val="ro-RO"/>
              </w:rPr>
              <w:t>773.0</w:t>
            </w:r>
          </w:p>
        </w:tc>
      </w:tr>
      <w:tr w:rsidR="00D04F31" w:rsidRPr="009C11AC" w:rsidTr="004B6D62">
        <w:trPr>
          <w:trHeight w:val="375"/>
        </w:trPr>
        <w:tc>
          <w:tcPr>
            <w:tcW w:w="8095" w:type="dxa"/>
            <w:tcBorders>
              <w:top w:val="nil"/>
              <w:left w:val="single" w:sz="4" w:space="0" w:color="auto"/>
              <w:bottom w:val="single" w:sz="4" w:space="0" w:color="auto"/>
              <w:right w:val="single" w:sz="4" w:space="0" w:color="auto"/>
            </w:tcBorders>
            <w:shd w:val="clear" w:color="auto" w:fill="auto"/>
            <w:vAlign w:val="center"/>
          </w:tcPr>
          <w:p w:rsidR="00D04F31" w:rsidRPr="009C11AC" w:rsidRDefault="00D04F31" w:rsidP="004B6D62">
            <w:pPr>
              <w:rPr>
                <w:i/>
                <w:iCs/>
                <w:lang w:val="ro-RO"/>
              </w:rPr>
            </w:pPr>
            <w:r w:rsidRPr="009C11AC">
              <w:rPr>
                <w:i/>
                <w:iCs/>
                <w:lang w:val="ro-RO"/>
              </w:rPr>
              <w:t>Educație timpurie</w:t>
            </w:r>
          </w:p>
        </w:tc>
        <w:tc>
          <w:tcPr>
            <w:tcW w:w="851"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sidRPr="009C11AC">
              <w:rPr>
                <w:lang w:val="ro-RO"/>
              </w:rPr>
              <w:t>8802</w:t>
            </w:r>
          </w:p>
        </w:tc>
        <w:tc>
          <w:tcPr>
            <w:tcW w:w="1266" w:type="dxa"/>
            <w:tcBorders>
              <w:top w:val="nil"/>
              <w:left w:val="nil"/>
              <w:bottom w:val="single" w:sz="4" w:space="0" w:color="auto"/>
              <w:right w:val="single" w:sz="4" w:space="0" w:color="auto"/>
            </w:tcBorders>
            <w:shd w:val="clear" w:color="auto" w:fill="auto"/>
            <w:noWrap/>
            <w:vAlign w:val="bottom"/>
          </w:tcPr>
          <w:p w:rsidR="00D04F31" w:rsidRPr="009C11AC" w:rsidRDefault="00D04F31" w:rsidP="004B6D62">
            <w:pPr>
              <w:jc w:val="center"/>
              <w:rPr>
                <w:lang w:val="ro-RO"/>
              </w:rPr>
            </w:pPr>
            <w:r>
              <w:rPr>
                <w:lang w:val="ro-RO"/>
              </w:rPr>
              <w:t>773.0</w:t>
            </w:r>
          </w:p>
        </w:tc>
      </w:tr>
    </w:tbl>
    <w:p w:rsidR="00D04F31" w:rsidRPr="009C11AC" w:rsidRDefault="00D04F31" w:rsidP="00D04F31">
      <w:pPr>
        <w:tabs>
          <w:tab w:val="left" w:pos="7371"/>
        </w:tabs>
        <w:jc w:val="right"/>
        <w:rPr>
          <w:lang w:val="ro-MO"/>
        </w:rPr>
      </w:pPr>
    </w:p>
    <w:p w:rsidR="00D04F31" w:rsidRPr="009C11AC" w:rsidRDefault="00D04F31" w:rsidP="00D04F31">
      <w:pPr>
        <w:tabs>
          <w:tab w:val="left" w:pos="7371"/>
        </w:tabs>
        <w:jc w:val="right"/>
        <w:rPr>
          <w:lang w:val="ro-MO"/>
        </w:rPr>
      </w:pPr>
    </w:p>
    <w:p w:rsidR="00D04F31" w:rsidRPr="00B86404" w:rsidRDefault="00D04F31" w:rsidP="00D04F31">
      <w:pPr>
        <w:rPr>
          <w:b/>
          <w:lang w:val="ro-MO"/>
        </w:rPr>
      </w:pPr>
      <w:r w:rsidRPr="009C11AC">
        <w:rPr>
          <w:b/>
          <w:lang w:val="ro-MO"/>
        </w:rPr>
        <w:t>Secretarul Consiliului local                                           Graur V</w:t>
      </w:r>
    </w:p>
    <w:p w:rsidR="00D04F31" w:rsidRPr="00C75F66" w:rsidRDefault="00D04F31" w:rsidP="00D04F31">
      <w:pPr>
        <w:rPr>
          <w:b/>
          <w:lang w:val="ro-MO"/>
        </w:rPr>
      </w:pPr>
    </w:p>
    <w:p w:rsidR="00D04F31" w:rsidRPr="00C75F66" w:rsidRDefault="00D04F31" w:rsidP="00D04F31">
      <w:pPr>
        <w:jc w:val="right"/>
        <w:rPr>
          <w:i/>
          <w:lang w:val="ro-MO"/>
        </w:rPr>
      </w:pPr>
      <w:r w:rsidRPr="00C75F66">
        <w:rPr>
          <w:i/>
          <w:lang w:val="ro-MO"/>
        </w:rPr>
        <w:t>Anexa nr. 4</w:t>
      </w:r>
    </w:p>
    <w:p w:rsidR="00D04F31" w:rsidRPr="00C75F66" w:rsidRDefault="00D04F31" w:rsidP="00D04F31">
      <w:pPr>
        <w:tabs>
          <w:tab w:val="left" w:pos="7371"/>
        </w:tabs>
        <w:jc w:val="right"/>
        <w:rPr>
          <w:lang w:val="ro-MO"/>
        </w:rPr>
      </w:pPr>
      <w:r w:rsidRPr="00C75F66">
        <w:rPr>
          <w:lang w:val="ro-MO"/>
        </w:rPr>
        <w:t xml:space="preserve">la decizia Consiliului local </w:t>
      </w:r>
      <w:r w:rsidRPr="00C75F66">
        <w:rPr>
          <w:b/>
          <w:i/>
          <w:u w:val="single"/>
          <w:lang w:val="ro-RO"/>
        </w:rPr>
        <w:t>Podgoreni</w:t>
      </w:r>
    </w:p>
    <w:p w:rsidR="00D04F31" w:rsidRPr="00C75F66" w:rsidRDefault="00D04F31" w:rsidP="00D04F31">
      <w:pPr>
        <w:tabs>
          <w:tab w:val="left" w:pos="7371"/>
        </w:tabs>
        <w:jc w:val="right"/>
        <w:rPr>
          <w:lang w:val="ro-MO"/>
        </w:rPr>
      </w:pPr>
      <w:r w:rsidRPr="00C75F66">
        <w:rPr>
          <w:lang w:val="ro-MO"/>
        </w:rPr>
        <w:t>nr.   din    decembrie 2018</w:t>
      </w:r>
    </w:p>
    <w:p w:rsidR="00D04F31" w:rsidRPr="00C75F66" w:rsidRDefault="00D04F31" w:rsidP="00D04F31">
      <w:pPr>
        <w:jc w:val="center"/>
        <w:rPr>
          <w:b/>
          <w:sz w:val="22"/>
          <w:szCs w:val="22"/>
          <w:lang w:val="ro-MO"/>
        </w:rPr>
      </w:pPr>
      <w:r w:rsidRPr="00C75F66">
        <w:rPr>
          <w:b/>
          <w:sz w:val="22"/>
          <w:szCs w:val="22"/>
          <w:lang w:val="ro-MO"/>
        </w:rPr>
        <w:t xml:space="preserve">Cotele impozitelor şi taxelor locale, </w:t>
      </w:r>
    </w:p>
    <w:p w:rsidR="00D04F31" w:rsidRPr="00C75F66" w:rsidRDefault="00D04F31" w:rsidP="00D04F31">
      <w:pPr>
        <w:jc w:val="center"/>
        <w:rPr>
          <w:b/>
          <w:sz w:val="22"/>
          <w:szCs w:val="22"/>
          <w:lang w:val="ro-MO"/>
        </w:rPr>
      </w:pPr>
      <w:r w:rsidRPr="00C75F66">
        <w:rPr>
          <w:b/>
          <w:sz w:val="22"/>
          <w:szCs w:val="22"/>
          <w:lang w:val="ro-MO"/>
        </w:rPr>
        <w:t>ce urmează a fi încasate în bugetul local în anul 2019</w:t>
      </w:r>
    </w:p>
    <w:p w:rsidR="00D04F31" w:rsidRPr="00C75F66" w:rsidRDefault="00D04F31" w:rsidP="00D04F31">
      <w:pPr>
        <w:jc w:val="center"/>
        <w:rPr>
          <w:b/>
          <w:sz w:val="22"/>
          <w:szCs w:val="22"/>
          <w:lang w:val="ro-MO"/>
        </w:rPr>
      </w:pPr>
      <w:r w:rsidRPr="00C75F66">
        <w:rPr>
          <w:b/>
          <w:sz w:val="22"/>
          <w:szCs w:val="22"/>
          <w:lang w:val="ro-MO"/>
        </w:rPr>
        <w:t>1. Cotele impozitului funciar şi impozitului pe bunurile imobiliare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3"/>
        <w:gridCol w:w="5437"/>
        <w:gridCol w:w="1230"/>
        <w:gridCol w:w="2970"/>
      </w:tblGrid>
      <w:tr w:rsidR="00D04F31" w:rsidRPr="00C75F66" w:rsidTr="004B6D62">
        <w:trPr>
          <w:tblHeader/>
        </w:trPr>
        <w:tc>
          <w:tcPr>
            <w:tcW w:w="613"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jc w:val="center"/>
              <w:rPr>
                <w:b/>
                <w:lang w:val="ro-MO"/>
              </w:rPr>
            </w:pPr>
            <w:r w:rsidRPr="00C75F66">
              <w:rPr>
                <w:b/>
                <w:sz w:val="22"/>
                <w:szCs w:val="22"/>
                <w:lang w:val="ro-MO"/>
              </w:rPr>
              <w:t>Nr.</w:t>
            </w:r>
          </w:p>
        </w:tc>
        <w:tc>
          <w:tcPr>
            <w:tcW w:w="5437"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jc w:val="center"/>
              <w:rPr>
                <w:b/>
                <w:lang w:val="ro-MO"/>
              </w:rPr>
            </w:pPr>
            <w:r w:rsidRPr="00C75F66">
              <w:rPr>
                <w:b/>
                <w:sz w:val="22"/>
                <w:szCs w:val="22"/>
                <w:lang w:val="ro-MO"/>
              </w:rPr>
              <w:t>Denumirea impozitului</w:t>
            </w:r>
          </w:p>
        </w:tc>
        <w:tc>
          <w:tcPr>
            <w:tcW w:w="123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jc w:val="center"/>
              <w:rPr>
                <w:b/>
                <w:lang w:val="ro-MO"/>
              </w:rPr>
            </w:pPr>
            <w:r w:rsidRPr="00C75F66">
              <w:rPr>
                <w:b/>
                <w:sz w:val="22"/>
                <w:szCs w:val="22"/>
                <w:lang w:val="ro-MO"/>
              </w:rPr>
              <w:t>Codul</w:t>
            </w:r>
          </w:p>
        </w:tc>
        <w:tc>
          <w:tcPr>
            <w:tcW w:w="297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jc w:val="center"/>
              <w:rPr>
                <w:b/>
                <w:lang w:val="ro-MO"/>
              </w:rPr>
            </w:pPr>
            <w:r w:rsidRPr="00C75F66">
              <w:rPr>
                <w:b/>
                <w:sz w:val="22"/>
                <w:szCs w:val="22"/>
                <w:lang w:val="ro-MO"/>
              </w:rPr>
              <w:t>Cota impozitului</w:t>
            </w:r>
          </w:p>
        </w:tc>
      </w:tr>
      <w:tr w:rsidR="00D04F31" w:rsidRPr="00C75F66" w:rsidTr="004B6D62">
        <w:tc>
          <w:tcPr>
            <w:tcW w:w="613"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1.</w:t>
            </w:r>
          </w:p>
        </w:tc>
        <w:tc>
          <w:tcPr>
            <w:tcW w:w="5437"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Impozit funciar pe toate terenurile cu destinaţie agricolă, altele decît păşuni şi fîneţe:</w:t>
            </w:r>
          </w:p>
          <w:p w:rsidR="00D04F31" w:rsidRPr="00C75F66" w:rsidRDefault="00D04F31" w:rsidP="004B6D62">
            <w:pPr>
              <w:rPr>
                <w:lang w:val="ro-MO"/>
              </w:rPr>
            </w:pPr>
            <w:r w:rsidRPr="00C75F66">
              <w:rPr>
                <w:sz w:val="22"/>
                <w:szCs w:val="22"/>
                <w:lang w:val="ro-MO"/>
              </w:rPr>
              <w:t>-care au indici cadastrali</w:t>
            </w:r>
          </w:p>
          <w:p w:rsidR="00D04F31" w:rsidRPr="00C75F66" w:rsidRDefault="00D04F31" w:rsidP="004B6D62">
            <w:pPr>
              <w:rPr>
                <w:lang w:val="ro-MO"/>
              </w:rPr>
            </w:pPr>
            <w:r w:rsidRPr="00C75F66">
              <w:rPr>
                <w:sz w:val="22"/>
                <w:szCs w:val="22"/>
                <w:lang w:val="ro-MO"/>
              </w:rPr>
              <w:t>-care nu au indici cadastrali</w:t>
            </w:r>
          </w:p>
        </w:tc>
        <w:tc>
          <w:tcPr>
            <w:tcW w:w="123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113110</w:t>
            </w:r>
          </w:p>
          <w:p w:rsidR="00D04F31" w:rsidRPr="00C75F66" w:rsidRDefault="00D04F31" w:rsidP="004B6D62">
            <w:pPr>
              <w:rPr>
                <w:lang w:val="ro-MO"/>
              </w:rPr>
            </w:pPr>
            <w:r w:rsidRPr="00C75F66">
              <w:rPr>
                <w:sz w:val="22"/>
                <w:szCs w:val="22"/>
                <w:lang w:val="ro-MO"/>
              </w:rPr>
              <w:t>(113120 pentru gospodării ţărăneşti)</w:t>
            </w:r>
          </w:p>
        </w:tc>
        <w:tc>
          <w:tcPr>
            <w:tcW w:w="297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1,5 lei pentru 1 grad/ha</w:t>
            </w:r>
          </w:p>
          <w:p w:rsidR="00D04F31" w:rsidRPr="00C75F66" w:rsidRDefault="00D04F31" w:rsidP="004B6D62">
            <w:pPr>
              <w:rPr>
                <w:lang w:val="ro-MO"/>
              </w:rPr>
            </w:pPr>
            <w:r w:rsidRPr="00C75F66">
              <w:rPr>
                <w:sz w:val="22"/>
                <w:szCs w:val="22"/>
                <w:lang w:val="ro-MO"/>
              </w:rPr>
              <w:t>110 lei pentru 1 ha</w:t>
            </w:r>
          </w:p>
        </w:tc>
      </w:tr>
      <w:tr w:rsidR="00D04F31" w:rsidRPr="00C75F66" w:rsidTr="004B6D62">
        <w:tc>
          <w:tcPr>
            <w:tcW w:w="613"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2.</w:t>
            </w:r>
          </w:p>
        </w:tc>
        <w:tc>
          <w:tcPr>
            <w:tcW w:w="5437"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Impozit funciar pe păşuni şi fîneţe:</w:t>
            </w:r>
          </w:p>
          <w:p w:rsidR="00D04F31" w:rsidRPr="00C75F66" w:rsidRDefault="00D04F31" w:rsidP="004B6D62">
            <w:pPr>
              <w:numPr>
                <w:ilvl w:val="0"/>
                <w:numId w:val="33"/>
              </w:numPr>
              <w:rPr>
                <w:lang w:val="ro-MO"/>
              </w:rPr>
            </w:pPr>
            <w:r w:rsidRPr="00C75F66">
              <w:rPr>
                <w:sz w:val="22"/>
                <w:szCs w:val="22"/>
                <w:lang w:val="ro-MO"/>
              </w:rPr>
              <w:t>care au indici cadastrali</w:t>
            </w:r>
          </w:p>
          <w:p w:rsidR="00D04F31" w:rsidRPr="00C75F66" w:rsidRDefault="00D04F31" w:rsidP="004B6D62">
            <w:pPr>
              <w:ind w:left="643"/>
              <w:rPr>
                <w:lang w:val="ro-MO"/>
              </w:rPr>
            </w:pPr>
          </w:p>
        </w:tc>
        <w:tc>
          <w:tcPr>
            <w:tcW w:w="123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113150</w:t>
            </w:r>
          </w:p>
        </w:tc>
        <w:tc>
          <w:tcPr>
            <w:tcW w:w="297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0,75 lei pentru 1 ha</w:t>
            </w:r>
          </w:p>
          <w:p w:rsidR="00D04F31" w:rsidRPr="00C75F66" w:rsidRDefault="00D04F31" w:rsidP="004B6D62">
            <w:pPr>
              <w:rPr>
                <w:lang w:val="ro-MO"/>
              </w:rPr>
            </w:pPr>
          </w:p>
        </w:tc>
      </w:tr>
      <w:tr w:rsidR="00D04F31" w:rsidRPr="00C75F66" w:rsidTr="004B6D62">
        <w:tc>
          <w:tcPr>
            <w:tcW w:w="613"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3.</w:t>
            </w:r>
          </w:p>
        </w:tc>
        <w:tc>
          <w:tcPr>
            <w:tcW w:w="5437"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Impozit funciar pe terenurile  ocupate de obiecte acvatice</w:t>
            </w:r>
          </w:p>
        </w:tc>
        <w:tc>
          <w:tcPr>
            <w:tcW w:w="123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113110</w:t>
            </w:r>
          </w:p>
        </w:tc>
        <w:tc>
          <w:tcPr>
            <w:tcW w:w="297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115 lei pentru 1 ha de suprafaţă acvatică</w:t>
            </w:r>
          </w:p>
        </w:tc>
      </w:tr>
      <w:tr w:rsidR="00D04F31" w:rsidRPr="00C75F66" w:rsidTr="004B6D62">
        <w:tc>
          <w:tcPr>
            <w:tcW w:w="613"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4.</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5.</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6.</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tc>
        <w:tc>
          <w:tcPr>
            <w:tcW w:w="5437"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 xml:space="preserve">Impozit funciar pentru terenurile din intravilan: </w:t>
            </w:r>
          </w:p>
          <w:p w:rsidR="00D04F31" w:rsidRPr="00C75F66" w:rsidRDefault="00D04F31" w:rsidP="004B6D62">
            <w:pPr>
              <w:numPr>
                <w:ilvl w:val="0"/>
                <w:numId w:val="33"/>
              </w:numPr>
              <w:rPr>
                <w:lang w:val="ro-RO"/>
              </w:rPr>
            </w:pPr>
            <w:r w:rsidRPr="00C75F66">
              <w:rPr>
                <w:sz w:val="22"/>
                <w:szCs w:val="22"/>
                <w:lang w:val="ro-RO"/>
              </w:rPr>
              <w:t>pe care sînt amplasate fondul  de locuinţe,  loturile de pe lîngă  domiciliu (inclusiv terenurile atribuite de către autoritatea administraţiei  publice locale ca loturi de pe lîngă  domiciliu, şi distribuite în extravilan, din cauza insuficienţei de terenuri în intravilan), în localităţile rurale</w:t>
            </w:r>
          </w:p>
          <w:p w:rsidR="00D04F31" w:rsidRPr="00C75F66" w:rsidRDefault="00D04F31" w:rsidP="004B6D62">
            <w:pPr>
              <w:numPr>
                <w:ilvl w:val="0"/>
                <w:numId w:val="33"/>
              </w:numPr>
              <w:rPr>
                <w:lang w:val="ro-MO"/>
              </w:rPr>
            </w:pPr>
            <w:r w:rsidRPr="00C75F66">
              <w:rPr>
                <w:sz w:val="22"/>
                <w:szCs w:val="22"/>
                <w:lang w:val="ro-MO"/>
              </w:rPr>
              <w:t>atribuite de către autoritatea administraţiei publice locale că loturi de pe lîngă domiciliu şi distribuite în extravilan din cauza insuficienţei de terenuri în intravilan, neevaluate de către organele cadastrale teritoriale conform valorii estimate</w:t>
            </w:r>
          </w:p>
          <w:p w:rsidR="00D04F31" w:rsidRPr="00C75F66" w:rsidRDefault="00D04F31" w:rsidP="004B6D62">
            <w:pPr>
              <w:rPr>
                <w:lang w:val="ro-MO"/>
              </w:rPr>
            </w:pPr>
          </w:p>
          <w:p w:rsidR="00D04F31" w:rsidRPr="00C75F66" w:rsidRDefault="00D04F31" w:rsidP="004B6D62">
            <w:pPr>
              <w:numPr>
                <w:ilvl w:val="0"/>
                <w:numId w:val="33"/>
              </w:numPr>
              <w:rPr>
                <w:lang w:val="ro-MO"/>
              </w:rPr>
            </w:pPr>
            <w:r w:rsidRPr="00C75F66">
              <w:rPr>
                <w:sz w:val="22"/>
                <w:szCs w:val="22"/>
                <w:lang w:val="ro-MO"/>
              </w:rPr>
              <w:t xml:space="preserve">destinate </w:t>
            </w:r>
            <w:r w:rsidRPr="00C75F66">
              <w:rPr>
                <w:sz w:val="22"/>
                <w:szCs w:val="22"/>
                <w:lang w:val="ro-RO"/>
              </w:rPr>
              <w:t>întreprinderilor agricole,alte terenuri neevaluate de către organele cadastrale teritoriale conform valorii estimate</w:t>
            </w:r>
          </w:p>
          <w:p w:rsidR="00D04F31" w:rsidRPr="00C75F66" w:rsidRDefault="00D04F31" w:rsidP="004B6D62">
            <w:pPr>
              <w:pStyle w:val="ab"/>
              <w:rPr>
                <w:lang w:val="ro-MO"/>
              </w:rPr>
            </w:pPr>
            <w:r w:rsidRPr="00C75F66">
              <w:rPr>
                <w:sz w:val="22"/>
                <w:szCs w:val="22"/>
                <w:lang w:val="ro-MO"/>
              </w:rPr>
              <w:t>în oraşe şi în localităţile rurale</w:t>
            </w:r>
          </w:p>
          <w:p w:rsidR="00D04F31" w:rsidRPr="00C75F66" w:rsidRDefault="00D04F31" w:rsidP="004B6D62">
            <w:pPr>
              <w:ind w:left="643"/>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RO"/>
              </w:rPr>
            </w:pPr>
            <w:r w:rsidRPr="00C75F66">
              <w:rPr>
                <w:sz w:val="22"/>
                <w:szCs w:val="22"/>
                <w:lang w:val="ro-MO"/>
              </w:rPr>
              <w:t xml:space="preserve">Impozit funciar pentru terenurile din extravilan, altele </w:t>
            </w:r>
            <w:r w:rsidRPr="00C75F66">
              <w:rPr>
                <w:sz w:val="22"/>
                <w:szCs w:val="22"/>
                <w:lang w:val="ro-RO"/>
              </w:rPr>
              <w:t>decît cele specificate la</w:t>
            </w:r>
            <w:r w:rsidRPr="00C75F66">
              <w:rPr>
                <w:sz w:val="22"/>
                <w:szCs w:val="22"/>
                <w:lang w:val="ro-MO"/>
              </w:rPr>
              <w:t xml:space="preserve"> pct.6,  </w:t>
            </w:r>
            <w:r w:rsidRPr="00C75F66">
              <w:rPr>
                <w:sz w:val="22"/>
                <w:szCs w:val="22"/>
                <w:lang w:val="ro-RO"/>
              </w:rPr>
              <w:t xml:space="preserve">neevaluate de către organele cadastrale teritoriale conform valorii estimate </w:t>
            </w:r>
          </w:p>
          <w:p w:rsidR="00D04F31" w:rsidRPr="00C75F66" w:rsidRDefault="00D04F31" w:rsidP="004B6D62">
            <w:pPr>
              <w:rPr>
                <w:lang w:val="ro-MO"/>
              </w:rPr>
            </w:pPr>
            <w:r w:rsidRPr="00C75F66">
              <w:rPr>
                <w:sz w:val="22"/>
                <w:szCs w:val="22"/>
                <w:lang w:val="ro-RO"/>
              </w:rPr>
              <w:t xml:space="preserve">          </w:t>
            </w: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 xml:space="preserve">Impozit funciar pentru terenurile din extravilan pe care sînt amplasate  clădiri şi construcţii, carierile şi pămînturile distruse în urma activităţii de producţie, </w:t>
            </w:r>
            <w:r w:rsidRPr="00C75F66">
              <w:rPr>
                <w:sz w:val="22"/>
                <w:szCs w:val="22"/>
                <w:lang w:val="ro-RO"/>
              </w:rPr>
              <w:t>neevaluate de către organele cadastrale teritoriale conform valorii estimate</w:t>
            </w:r>
          </w:p>
          <w:p w:rsidR="00D04F31" w:rsidRPr="00C75F66" w:rsidRDefault="00D04F31" w:rsidP="004B6D62">
            <w:pPr>
              <w:rPr>
                <w:lang w:val="ro-MO"/>
              </w:rPr>
            </w:pPr>
          </w:p>
        </w:tc>
        <w:tc>
          <w:tcPr>
            <w:tcW w:w="123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113140</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113130</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113130</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113130</w:t>
            </w:r>
          </w:p>
        </w:tc>
        <w:tc>
          <w:tcPr>
            <w:tcW w:w="297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 lei pentru 100 m.p.</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10 lei pentru 100 m.p.</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70 lei pentru 1 ha</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350 lei pentru 1 ha</w:t>
            </w:r>
          </w:p>
          <w:p w:rsidR="00D04F31" w:rsidRPr="00C75F66" w:rsidRDefault="00D04F31" w:rsidP="004B6D62">
            <w:pPr>
              <w:rPr>
                <w:lang w:val="ro-MO"/>
              </w:rPr>
            </w:pPr>
          </w:p>
        </w:tc>
      </w:tr>
      <w:tr w:rsidR="00D04F31" w:rsidRPr="00C75F66" w:rsidTr="004B6D62">
        <w:tc>
          <w:tcPr>
            <w:tcW w:w="613"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7.</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8.</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9.</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tc>
        <w:tc>
          <w:tcPr>
            <w:tcW w:w="5437"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RO"/>
              </w:rPr>
            </w:pPr>
            <w:proofErr w:type="spellStart"/>
            <w:r w:rsidRPr="00C75F66">
              <w:rPr>
                <w:sz w:val="22"/>
                <w:szCs w:val="22"/>
              </w:rPr>
              <w:lastRenderedPageBreak/>
              <w:t>Impozitul</w:t>
            </w:r>
            <w:proofErr w:type="spellEnd"/>
            <w:r w:rsidRPr="00C75F66">
              <w:rPr>
                <w:sz w:val="22"/>
                <w:szCs w:val="22"/>
              </w:rPr>
              <w:t>  </w:t>
            </w:r>
            <w:proofErr w:type="spellStart"/>
            <w:r w:rsidRPr="00C75F66">
              <w:rPr>
                <w:sz w:val="22"/>
                <w:szCs w:val="22"/>
              </w:rPr>
              <w:t>pe</w:t>
            </w:r>
            <w:proofErr w:type="spellEnd"/>
            <w:r w:rsidRPr="00C75F66">
              <w:rPr>
                <w:sz w:val="22"/>
                <w:szCs w:val="22"/>
              </w:rPr>
              <w:t xml:space="preserve"> </w:t>
            </w:r>
            <w:r w:rsidRPr="00C75F66">
              <w:rPr>
                <w:sz w:val="22"/>
                <w:szCs w:val="22"/>
                <w:lang w:val="ro-RO"/>
              </w:rPr>
              <w:t xml:space="preserve">clădirile şi construcţiile cu destinaţie agricolă, precum şi pe alte bunuri imobiliare </w:t>
            </w:r>
            <w:r w:rsidRPr="00C75F66">
              <w:rPr>
                <w:sz w:val="22"/>
                <w:szCs w:val="22"/>
              </w:rPr>
              <w:t xml:space="preserve"> </w:t>
            </w:r>
            <w:r w:rsidRPr="00C75F66">
              <w:rPr>
                <w:sz w:val="22"/>
                <w:szCs w:val="22"/>
                <w:lang w:val="ro-RO"/>
              </w:rPr>
              <w:t>neevaluate de către organele cadastrale teritoriale conform valorii estimate, se stabileşte după cum urmează:</w:t>
            </w:r>
          </w:p>
          <w:p w:rsidR="00D04F31" w:rsidRPr="00C75F66" w:rsidRDefault="00D04F31" w:rsidP="004B6D62">
            <w:pPr>
              <w:rPr>
                <w:lang w:val="ro-RO"/>
              </w:rPr>
            </w:pPr>
          </w:p>
          <w:p w:rsidR="00D04F31" w:rsidRPr="00C75F66" w:rsidRDefault="00D04F31" w:rsidP="004B6D62">
            <w:pPr>
              <w:rPr>
                <w:lang w:val="ro-MO"/>
              </w:rPr>
            </w:pPr>
            <w:r w:rsidRPr="00C75F66">
              <w:rPr>
                <w:sz w:val="22"/>
                <w:szCs w:val="22"/>
                <w:lang w:val="ro-RO"/>
              </w:rPr>
              <w:lastRenderedPageBreak/>
              <w:t xml:space="preserve">    -  pentru persoane juridice şi fizice care desfăşoară activitate de întreprinzător</w:t>
            </w:r>
          </w:p>
          <w:p w:rsidR="00D04F31" w:rsidRPr="00C75F66" w:rsidRDefault="00D04F31" w:rsidP="004B6D62">
            <w:pPr>
              <w:rPr>
                <w:lang w:val="ro-MO"/>
              </w:rPr>
            </w:pPr>
            <w:r w:rsidRPr="00C75F66">
              <w:rPr>
                <w:sz w:val="22"/>
                <w:szCs w:val="22"/>
                <w:lang w:val="ro-MO"/>
              </w:rPr>
              <w:t xml:space="preserve">    </w:t>
            </w:r>
          </w:p>
          <w:p w:rsidR="00D04F31" w:rsidRPr="00C75F66" w:rsidRDefault="00D04F31" w:rsidP="004B6D62">
            <w:pPr>
              <w:rPr>
                <w:lang w:val="ro-MO"/>
              </w:rPr>
            </w:pPr>
            <w:r w:rsidRPr="00C75F66">
              <w:rPr>
                <w:sz w:val="22"/>
                <w:szCs w:val="22"/>
                <w:lang w:val="ro-MO"/>
              </w:rPr>
              <w:t xml:space="preserve">   </w:t>
            </w:r>
          </w:p>
          <w:p w:rsidR="00D04F31" w:rsidRPr="00C75F66" w:rsidRDefault="00D04F31" w:rsidP="004B6D62">
            <w:pPr>
              <w:rPr>
                <w:lang w:val="ro-MO"/>
              </w:rPr>
            </w:pPr>
            <w:r w:rsidRPr="00C75F66">
              <w:rPr>
                <w:sz w:val="22"/>
                <w:szCs w:val="22"/>
                <w:lang w:val="ro-MO"/>
              </w:rPr>
              <w:t xml:space="preserve">     </w:t>
            </w:r>
          </w:p>
          <w:p w:rsidR="00D04F31" w:rsidRPr="00C75F66" w:rsidRDefault="00D04F31" w:rsidP="004B6D62">
            <w:pPr>
              <w:rPr>
                <w:lang w:val="ro-MO"/>
              </w:rPr>
            </w:pPr>
            <w:r w:rsidRPr="00C75F66">
              <w:rPr>
                <w:sz w:val="22"/>
                <w:szCs w:val="22"/>
                <w:lang w:val="ro-MO"/>
              </w:rPr>
              <w:t xml:space="preserve">      - pentru persoane fizice, altele decît cele specificate la prima liniuţă   </w:t>
            </w:r>
          </w:p>
          <w:p w:rsidR="00D04F31" w:rsidRPr="00C75F66" w:rsidRDefault="00D04F31" w:rsidP="004B6D62">
            <w:pPr>
              <w:rPr>
                <w:lang w:val="ro-MO"/>
              </w:rPr>
            </w:pPr>
          </w:p>
          <w:p w:rsidR="00D04F31" w:rsidRPr="00C75F66" w:rsidRDefault="00D04F31" w:rsidP="004B6D62">
            <w:pPr>
              <w:rPr>
                <w:lang w:val="ro-RO"/>
              </w:rPr>
            </w:pPr>
            <w:r w:rsidRPr="00C75F66">
              <w:rPr>
                <w:sz w:val="22"/>
                <w:szCs w:val="22"/>
                <w:lang w:val="ro-MO"/>
              </w:rPr>
              <w:t xml:space="preserve">    </w:t>
            </w:r>
            <w:proofErr w:type="spellStart"/>
            <w:r w:rsidRPr="00C75F66">
              <w:rPr>
                <w:sz w:val="22"/>
                <w:szCs w:val="22"/>
              </w:rPr>
              <w:t>Impozitul</w:t>
            </w:r>
            <w:proofErr w:type="spellEnd"/>
            <w:r w:rsidRPr="00C75F66">
              <w:rPr>
                <w:sz w:val="22"/>
                <w:szCs w:val="22"/>
              </w:rPr>
              <w:t>  </w:t>
            </w:r>
            <w:proofErr w:type="spellStart"/>
            <w:r w:rsidRPr="00C75F66">
              <w:rPr>
                <w:sz w:val="22"/>
                <w:szCs w:val="22"/>
              </w:rPr>
              <w:t>pe</w:t>
            </w:r>
            <w:proofErr w:type="spellEnd"/>
            <w:r w:rsidRPr="00C75F66">
              <w:rPr>
                <w:sz w:val="22"/>
                <w:szCs w:val="22"/>
              </w:rPr>
              <w:t xml:space="preserve"> </w:t>
            </w:r>
            <w:proofErr w:type="spellStart"/>
            <w:r w:rsidRPr="00C75F66">
              <w:rPr>
                <w:sz w:val="22"/>
                <w:szCs w:val="22"/>
              </w:rPr>
              <w:t>bunurile</w:t>
            </w:r>
            <w:proofErr w:type="spellEnd"/>
            <w:r w:rsidRPr="00C75F66">
              <w:rPr>
                <w:sz w:val="22"/>
                <w:szCs w:val="22"/>
              </w:rPr>
              <w:t xml:space="preserve"> </w:t>
            </w:r>
            <w:proofErr w:type="spellStart"/>
            <w:r w:rsidRPr="00C75F66">
              <w:rPr>
                <w:sz w:val="22"/>
                <w:szCs w:val="22"/>
              </w:rPr>
              <w:t>imobiliare</w:t>
            </w:r>
            <w:proofErr w:type="spellEnd"/>
            <w:r w:rsidRPr="00C75F66">
              <w:rPr>
                <w:sz w:val="22"/>
                <w:szCs w:val="22"/>
              </w:rPr>
              <w:t xml:space="preserve"> </w:t>
            </w:r>
            <w:r w:rsidRPr="00C75F66">
              <w:rPr>
                <w:sz w:val="22"/>
                <w:szCs w:val="22"/>
                <w:lang w:val="ro-RO"/>
              </w:rPr>
              <w:t>cu destinaţie locativă (apartamente şi case de locuit individuale) din localităţile rurale se stabileşte după cum urmează:</w:t>
            </w:r>
          </w:p>
          <w:p w:rsidR="00D04F31" w:rsidRPr="00C75F66" w:rsidRDefault="00D04F31" w:rsidP="004B6D62">
            <w:pPr>
              <w:pStyle w:val="ab"/>
              <w:numPr>
                <w:ilvl w:val="0"/>
                <w:numId w:val="33"/>
              </w:numPr>
              <w:rPr>
                <w:lang w:val="ro-RO"/>
              </w:rPr>
            </w:pPr>
            <w:r w:rsidRPr="00C75F66">
              <w:rPr>
                <w:sz w:val="22"/>
                <w:szCs w:val="22"/>
                <w:lang w:val="ro-RO"/>
              </w:rPr>
              <w:t xml:space="preserve">pentru persoanele juridice şi fizice care desfăşoară activitate de întreprinzător </w:t>
            </w:r>
          </w:p>
          <w:p w:rsidR="00D04F31" w:rsidRPr="00C75F66" w:rsidRDefault="00D04F31" w:rsidP="004B6D62">
            <w:pPr>
              <w:pStyle w:val="ab"/>
              <w:ind w:left="643"/>
              <w:rPr>
                <w:lang w:val="ro-RO"/>
              </w:rPr>
            </w:pPr>
          </w:p>
          <w:p w:rsidR="00D04F31" w:rsidRPr="00C75F66" w:rsidRDefault="00D04F31" w:rsidP="004B6D62">
            <w:pPr>
              <w:rPr>
                <w:lang w:val="ro-MO"/>
              </w:rPr>
            </w:pPr>
            <w:r w:rsidRPr="00C75F66">
              <w:rPr>
                <w:sz w:val="22"/>
                <w:szCs w:val="22"/>
                <w:lang w:val="ro-MO"/>
              </w:rPr>
              <w:t xml:space="preserve">     -    pentru persoane fizice, altele decît cele      specificate la prima liniuţă</w:t>
            </w:r>
          </w:p>
          <w:p w:rsidR="00D04F31" w:rsidRPr="00C75F66" w:rsidRDefault="00D04F31" w:rsidP="004B6D62">
            <w:pPr>
              <w:rPr>
                <w:lang w:val="ro-MO"/>
              </w:rPr>
            </w:pPr>
          </w:p>
          <w:p w:rsidR="00D04F31" w:rsidRPr="00C75F66" w:rsidRDefault="00D04F31" w:rsidP="004B6D62">
            <w:pPr>
              <w:jc w:val="both"/>
              <w:rPr>
                <w:lang w:val="en-US"/>
              </w:rPr>
            </w:pPr>
            <w:r w:rsidRPr="00C75F66">
              <w:rPr>
                <w:sz w:val="22"/>
                <w:szCs w:val="22"/>
                <w:lang w:val="ro-MO"/>
              </w:rPr>
              <w:t xml:space="preserve"> - </w:t>
            </w:r>
            <w:proofErr w:type="spellStart"/>
            <w:r w:rsidRPr="00C75F66">
              <w:rPr>
                <w:sz w:val="22"/>
                <w:szCs w:val="22"/>
                <w:lang w:val="en-US"/>
              </w:rPr>
              <w:t>În</w:t>
            </w:r>
            <w:proofErr w:type="spellEnd"/>
            <w:r w:rsidRPr="00C75F66">
              <w:rPr>
                <w:sz w:val="22"/>
                <w:szCs w:val="22"/>
                <w:lang w:val="en-US"/>
              </w:rPr>
              <w:t xml:space="preserve"> </w:t>
            </w:r>
            <w:proofErr w:type="spellStart"/>
            <w:r w:rsidRPr="00C75F66">
              <w:rPr>
                <w:sz w:val="22"/>
                <w:szCs w:val="22"/>
                <w:lang w:val="en-US"/>
              </w:rPr>
              <w:t>cazurile</w:t>
            </w:r>
            <w:proofErr w:type="spellEnd"/>
            <w:r w:rsidRPr="00C75F66">
              <w:rPr>
                <w:sz w:val="22"/>
                <w:szCs w:val="22"/>
                <w:lang w:val="en-US"/>
              </w:rPr>
              <w:t xml:space="preserve"> </w:t>
            </w:r>
            <w:proofErr w:type="spellStart"/>
            <w:r w:rsidRPr="00C75F66">
              <w:rPr>
                <w:sz w:val="22"/>
                <w:szCs w:val="22"/>
                <w:lang w:val="en-US"/>
              </w:rPr>
              <w:t>în</w:t>
            </w:r>
            <w:proofErr w:type="spellEnd"/>
            <w:r w:rsidRPr="00C75F66">
              <w:rPr>
                <w:sz w:val="22"/>
                <w:szCs w:val="22"/>
                <w:lang w:val="en-US"/>
              </w:rPr>
              <w:t xml:space="preserve"> care </w:t>
            </w:r>
            <w:proofErr w:type="spellStart"/>
            <w:r w:rsidRPr="00C75F66">
              <w:rPr>
                <w:sz w:val="22"/>
                <w:szCs w:val="22"/>
                <w:lang w:val="en-US"/>
              </w:rPr>
              <w:t>suprafaţa</w:t>
            </w:r>
            <w:proofErr w:type="spellEnd"/>
            <w:r w:rsidRPr="00C75F66">
              <w:rPr>
                <w:sz w:val="22"/>
                <w:szCs w:val="22"/>
                <w:lang w:val="en-US"/>
              </w:rPr>
              <w:t xml:space="preserve"> </w:t>
            </w:r>
            <w:proofErr w:type="spellStart"/>
            <w:r w:rsidRPr="00C75F66">
              <w:rPr>
                <w:sz w:val="22"/>
                <w:szCs w:val="22"/>
                <w:lang w:val="en-US"/>
              </w:rPr>
              <w:t>totală</w:t>
            </w:r>
            <w:proofErr w:type="spellEnd"/>
            <w:r w:rsidRPr="00C75F66">
              <w:rPr>
                <w:sz w:val="22"/>
                <w:szCs w:val="22"/>
                <w:lang w:val="en-US"/>
              </w:rPr>
              <w:t xml:space="preserve">  a </w:t>
            </w:r>
            <w:proofErr w:type="spellStart"/>
            <w:r w:rsidRPr="00C75F66">
              <w:rPr>
                <w:sz w:val="22"/>
                <w:szCs w:val="22"/>
                <w:lang w:val="en-US"/>
              </w:rPr>
              <w:t>locuinţelor</w:t>
            </w:r>
            <w:proofErr w:type="spellEnd"/>
            <w:r w:rsidRPr="00C75F66">
              <w:rPr>
                <w:sz w:val="22"/>
                <w:szCs w:val="22"/>
                <w:lang w:val="en-US"/>
              </w:rPr>
              <w:t xml:space="preserve"> </w:t>
            </w:r>
            <w:proofErr w:type="spellStart"/>
            <w:r w:rsidRPr="00C75F66">
              <w:rPr>
                <w:sz w:val="22"/>
                <w:szCs w:val="22"/>
                <w:lang w:val="en-US"/>
              </w:rPr>
              <w:t>şi</w:t>
            </w:r>
            <w:proofErr w:type="spellEnd"/>
            <w:r w:rsidRPr="00C75F66">
              <w:rPr>
                <w:sz w:val="22"/>
                <w:szCs w:val="22"/>
                <w:lang w:val="en-US"/>
              </w:rPr>
              <w:t xml:space="preserve">  a </w:t>
            </w:r>
            <w:proofErr w:type="spellStart"/>
            <w:r w:rsidRPr="00C75F66">
              <w:rPr>
                <w:sz w:val="22"/>
                <w:szCs w:val="22"/>
                <w:lang w:val="en-US"/>
              </w:rPr>
              <w:t>construcţiilor</w:t>
            </w:r>
            <w:proofErr w:type="spellEnd"/>
            <w:r w:rsidRPr="00C75F66">
              <w:rPr>
                <w:sz w:val="22"/>
                <w:szCs w:val="22"/>
                <w:lang w:val="en-US"/>
              </w:rPr>
              <w:t xml:space="preserve"> </w:t>
            </w:r>
            <w:proofErr w:type="spellStart"/>
            <w:r w:rsidRPr="00C75F66">
              <w:rPr>
                <w:sz w:val="22"/>
                <w:szCs w:val="22"/>
                <w:lang w:val="en-US"/>
              </w:rPr>
              <w:t>principale</w:t>
            </w:r>
            <w:proofErr w:type="spellEnd"/>
            <w:r w:rsidRPr="00C75F66">
              <w:rPr>
                <w:sz w:val="22"/>
                <w:szCs w:val="22"/>
                <w:lang w:val="en-US"/>
              </w:rPr>
              <w:t xml:space="preserve"> ale </w:t>
            </w:r>
            <w:proofErr w:type="spellStart"/>
            <w:r w:rsidRPr="00C75F66">
              <w:rPr>
                <w:sz w:val="22"/>
                <w:szCs w:val="22"/>
                <w:lang w:val="en-US"/>
              </w:rPr>
              <w:t>persoanelor</w:t>
            </w:r>
            <w:proofErr w:type="spellEnd"/>
            <w:r w:rsidRPr="00C75F66">
              <w:rPr>
                <w:sz w:val="22"/>
                <w:szCs w:val="22"/>
                <w:lang w:val="en-US"/>
              </w:rPr>
              <w:t xml:space="preserve"> </w:t>
            </w:r>
            <w:proofErr w:type="spellStart"/>
            <w:r w:rsidRPr="00C75F66">
              <w:rPr>
                <w:sz w:val="22"/>
                <w:szCs w:val="22"/>
                <w:lang w:val="en-US"/>
              </w:rPr>
              <w:t>fizice</w:t>
            </w:r>
            <w:proofErr w:type="spellEnd"/>
            <w:r w:rsidRPr="00C75F66">
              <w:rPr>
                <w:sz w:val="22"/>
                <w:szCs w:val="22"/>
                <w:lang w:val="en-US"/>
              </w:rPr>
              <w:t xml:space="preserve"> care nu </w:t>
            </w:r>
            <w:proofErr w:type="spellStart"/>
            <w:r w:rsidRPr="00C75F66">
              <w:rPr>
                <w:sz w:val="22"/>
                <w:szCs w:val="22"/>
                <w:lang w:val="en-US"/>
              </w:rPr>
              <w:t>desfăşoară</w:t>
            </w:r>
            <w:proofErr w:type="spellEnd"/>
            <w:r w:rsidRPr="00C75F66">
              <w:rPr>
                <w:sz w:val="22"/>
                <w:szCs w:val="22"/>
                <w:lang w:val="en-US"/>
              </w:rPr>
              <w:t xml:space="preserve"> </w:t>
            </w:r>
            <w:proofErr w:type="spellStart"/>
            <w:r w:rsidRPr="00C75F66">
              <w:rPr>
                <w:sz w:val="22"/>
                <w:szCs w:val="22"/>
                <w:lang w:val="en-US"/>
              </w:rPr>
              <w:t>activitate</w:t>
            </w:r>
            <w:proofErr w:type="spellEnd"/>
            <w:r w:rsidRPr="00C75F66">
              <w:rPr>
                <w:sz w:val="22"/>
                <w:szCs w:val="22"/>
                <w:lang w:val="en-US"/>
              </w:rPr>
              <w:t xml:space="preserve"> de </w:t>
            </w:r>
            <w:proofErr w:type="spellStart"/>
            <w:r w:rsidRPr="00C75F66">
              <w:rPr>
                <w:sz w:val="22"/>
                <w:szCs w:val="22"/>
                <w:lang w:val="en-US"/>
              </w:rPr>
              <w:t>întreprinzător</w:t>
            </w:r>
            <w:proofErr w:type="spellEnd"/>
            <w:r w:rsidRPr="00C75F66">
              <w:rPr>
                <w:sz w:val="22"/>
                <w:szCs w:val="22"/>
                <w:lang w:val="en-US"/>
              </w:rPr>
              <w:t xml:space="preserve">, </w:t>
            </w:r>
            <w:proofErr w:type="spellStart"/>
            <w:r w:rsidRPr="00C75F66">
              <w:rPr>
                <w:sz w:val="22"/>
                <w:szCs w:val="22"/>
                <w:lang w:val="en-US"/>
              </w:rPr>
              <w:t>înregistrate</w:t>
            </w:r>
            <w:proofErr w:type="spellEnd"/>
            <w:r w:rsidRPr="00C75F66">
              <w:rPr>
                <w:sz w:val="22"/>
                <w:szCs w:val="22"/>
                <w:lang w:val="en-US"/>
              </w:rPr>
              <w:t xml:space="preserve"> cu </w:t>
            </w:r>
            <w:proofErr w:type="spellStart"/>
            <w:r w:rsidRPr="00C75F66">
              <w:rPr>
                <w:sz w:val="22"/>
                <w:szCs w:val="22"/>
                <w:lang w:val="en-US"/>
              </w:rPr>
              <w:t>drept</w:t>
            </w:r>
            <w:proofErr w:type="spellEnd"/>
            <w:r w:rsidRPr="00C75F66">
              <w:rPr>
                <w:sz w:val="22"/>
                <w:szCs w:val="22"/>
                <w:lang w:val="en-US"/>
              </w:rPr>
              <w:t xml:space="preserve"> de </w:t>
            </w:r>
            <w:proofErr w:type="spellStart"/>
            <w:r w:rsidRPr="00C75F66">
              <w:rPr>
                <w:sz w:val="22"/>
                <w:szCs w:val="22"/>
                <w:lang w:val="en-US"/>
              </w:rPr>
              <w:t>proprietate</w:t>
            </w:r>
            <w:proofErr w:type="spellEnd"/>
            <w:r w:rsidRPr="00C75F66">
              <w:rPr>
                <w:sz w:val="22"/>
                <w:szCs w:val="22"/>
                <w:lang w:val="en-US"/>
              </w:rPr>
              <w:t xml:space="preserve">, </w:t>
            </w:r>
            <w:proofErr w:type="spellStart"/>
            <w:r w:rsidRPr="00C75F66">
              <w:rPr>
                <w:sz w:val="22"/>
                <w:szCs w:val="22"/>
                <w:lang w:val="en-US"/>
              </w:rPr>
              <w:t>depăşeşte</w:t>
            </w:r>
            <w:proofErr w:type="spellEnd"/>
            <w:r w:rsidRPr="00C75F66">
              <w:rPr>
                <w:sz w:val="22"/>
                <w:szCs w:val="22"/>
                <w:lang w:val="en-US"/>
              </w:rPr>
              <w:t xml:space="preserve"> 100 m</w:t>
            </w:r>
            <w:r w:rsidRPr="00C75F66">
              <w:rPr>
                <w:sz w:val="22"/>
                <w:szCs w:val="22"/>
                <w:vertAlign w:val="superscript"/>
                <w:lang w:val="en-US"/>
              </w:rPr>
              <w:t>2</w:t>
            </w:r>
            <w:r w:rsidRPr="00C75F66">
              <w:rPr>
                <w:sz w:val="22"/>
                <w:szCs w:val="22"/>
                <w:lang w:val="en-US"/>
              </w:rPr>
              <w:t> </w:t>
            </w:r>
            <w:proofErr w:type="spellStart"/>
            <w:r w:rsidRPr="00C75F66">
              <w:rPr>
                <w:sz w:val="22"/>
                <w:szCs w:val="22"/>
                <w:lang w:val="en-US"/>
              </w:rPr>
              <w:t>inclusiv</w:t>
            </w:r>
            <w:proofErr w:type="spellEnd"/>
            <w:r w:rsidRPr="00C75F66">
              <w:rPr>
                <w:sz w:val="22"/>
                <w:szCs w:val="22"/>
                <w:lang w:val="en-US"/>
              </w:rPr>
              <w:t xml:space="preserve">, </w:t>
            </w:r>
            <w:proofErr w:type="spellStart"/>
            <w:r w:rsidRPr="00C75F66">
              <w:rPr>
                <w:sz w:val="22"/>
                <w:szCs w:val="22"/>
                <w:lang w:val="en-US"/>
              </w:rPr>
              <w:t>cotele</w:t>
            </w:r>
            <w:proofErr w:type="spellEnd"/>
            <w:r w:rsidRPr="00C75F66">
              <w:rPr>
                <w:sz w:val="22"/>
                <w:szCs w:val="22"/>
                <w:lang w:val="en-US"/>
              </w:rPr>
              <w:t xml:space="preserve"> concrete </w:t>
            </w:r>
            <w:proofErr w:type="spellStart"/>
            <w:r w:rsidRPr="00C75F66">
              <w:rPr>
                <w:sz w:val="22"/>
                <w:szCs w:val="22"/>
                <w:lang w:val="en-US"/>
              </w:rPr>
              <w:t>stabilite</w:t>
            </w:r>
            <w:proofErr w:type="spellEnd"/>
            <w:r w:rsidRPr="00C75F66">
              <w:rPr>
                <w:sz w:val="22"/>
                <w:szCs w:val="22"/>
                <w:lang w:val="en-US"/>
              </w:rPr>
              <w:t xml:space="preserve"> ale </w:t>
            </w:r>
            <w:proofErr w:type="spellStart"/>
            <w:r w:rsidRPr="00C75F66">
              <w:rPr>
                <w:sz w:val="22"/>
                <w:szCs w:val="22"/>
                <w:lang w:val="en-US"/>
              </w:rPr>
              <w:t>impozitului</w:t>
            </w:r>
            <w:proofErr w:type="spellEnd"/>
            <w:r w:rsidRPr="00C75F66">
              <w:rPr>
                <w:sz w:val="22"/>
                <w:szCs w:val="22"/>
                <w:lang w:val="en-US"/>
              </w:rPr>
              <w:t>  </w:t>
            </w:r>
            <w:proofErr w:type="spellStart"/>
            <w:r w:rsidRPr="00C75F66">
              <w:rPr>
                <w:sz w:val="22"/>
                <w:szCs w:val="22"/>
                <w:lang w:val="en-US"/>
              </w:rPr>
              <w:t>pe</w:t>
            </w:r>
            <w:proofErr w:type="spellEnd"/>
            <w:r w:rsidRPr="00C75F66">
              <w:rPr>
                <w:sz w:val="22"/>
                <w:szCs w:val="22"/>
                <w:lang w:val="en-US"/>
              </w:rPr>
              <w:t xml:space="preserve"> </w:t>
            </w:r>
            <w:proofErr w:type="spellStart"/>
            <w:r w:rsidRPr="00C75F66">
              <w:rPr>
                <w:sz w:val="22"/>
                <w:szCs w:val="22"/>
                <w:lang w:val="en-US"/>
              </w:rPr>
              <w:t>bunurile</w:t>
            </w:r>
            <w:proofErr w:type="spellEnd"/>
            <w:r w:rsidRPr="00C75F66">
              <w:rPr>
                <w:sz w:val="22"/>
                <w:szCs w:val="22"/>
                <w:lang w:val="en-US"/>
              </w:rPr>
              <w:t xml:space="preserve"> </w:t>
            </w:r>
            <w:proofErr w:type="spellStart"/>
            <w:r w:rsidRPr="00C75F66">
              <w:rPr>
                <w:sz w:val="22"/>
                <w:szCs w:val="22"/>
                <w:lang w:val="en-US"/>
              </w:rPr>
              <w:t>imobiliare</w:t>
            </w:r>
            <w:proofErr w:type="spellEnd"/>
            <w:r w:rsidRPr="00C75F66">
              <w:rPr>
                <w:sz w:val="22"/>
                <w:szCs w:val="22"/>
                <w:lang w:val="en-US"/>
              </w:rPr>
              <w:t xml:space="preserve"> se </w:t>
            </w:r>
            <w:proofErr w:type="spellStart"/>
            <w:r w:rsidRPr="00C75F66">
              <w:rPr>
                <w:sz w:val="22"/>
                <w:szCs w:val="22"/>
                <w:lang w:val="en-US"/>
              </w:rPr>
              <w:t>majorează</w:t>
            </w:r>
            <w:proofErr w:type="spellEnd"/>
            <w:r w:rsidRPr="00C75F66">
              <w:rPr>
                <w:sz w:val="22"/>
                <w:szCs w:val="22"/>
                <w:lang w:val="en-US"/>
              </w:rPr>
              <w:t xml:space="preserve"> </w:t>
            </w:r>
            <w:proofErr w:type="spellStart"/>
            <w:r w:rsidRPr="00C75F66">
              <w:rPr>
                <w:sz w:val="22"/>
                <w:szCs w:val="22"/>
                <w:lang w:val="en-US"/>
              </w:rPr>
              <w:t>în</w:t>
            </w:r>
            <w:proofErr w:type="spellEnd"/>
            <w:r w:rsidRPr="00C75F66">
              <w:rPr>
                <w:sz w:val="22"/>
                <w:szCs w:val="22"/>
                <w:lang w:val="en-US"/>
              </w:rPr>
              <w:t xml:space="preserve"> </w:t>
            </w:r>
            <w:proofErr w:type="spellStart"/>
            <w:r w:rsidRPr="00C75F66">
              <w:rPr>
                <w:sz w:val="22"/>
                <w:szCs w:val="22"/>
                <w:lang w:val="en-US"/>
              </w:rPr>
              <w:t>funcţie</w:t>
            </w:r>
            <w:proofErr w:type="spellEnd"/>
            <w:r w:rsidRPr="00C75F66">
              <w:rPr>
                <w:sz w:val="22"/>
                <w:szCs w:val="22"/>
                <w:lang w:val="en-US"/>
              </w:rPr>
              <w:t xml:space="preserve"> de </w:t>
            </w:r>
            <w:proofErr w:type="spellStart"/>
            <w:r w:rsidRPr="00C75F66">
              <w:rPr>
                <w:sz w:val="22"/>
                <w:szCs w:val="22"/>
                <w:lang w:val="en-US"/>
              </w:rPr>
              <w:t>suprafaţa</w:t>
            </w:r>
            <w:proofErr w:type="spellEnd"/>
            <w:r w:rsidRPr="00C75F66">
              <w:rPr>
                <w:sz w:val="22"/>
                <w:szCs w:val="22"/>
                <w:lang w:val="en-US"/>
              </w:rPr>
              <w:t xml:space="preserve"> </w:t>
            </w:r>
            <w:proofErr w:type="spellStart"/>
            <w:r w:rsidRPr="00C75F66">
              <w:rPr>
                <w:sz w:val="22"/>
                <w:szCs w:val="22"/>
                <w:lang w:val="en-US"/>
              </w:rPr>
              <w:t>totală</w:t>
            </w:r>
            <w:proofErr w:type="spellEnd"/>
            <w:r w:rsidRPr="00C75F66">
              <w:rPr>
                <w:sz w:val="22"/>
                <w:szCs w:val="22"/>
                <w:lang w:val="en-US"/>
              </w:rPr>
              <w:t xml:space="preserve">, </w:t>
            </w:r>
            <w:proofErr w:type="spellStart"/>
            <w:r w:rsidRPr="00C75F66">
              <w:rPr>
                <w:sz w:val="22"/>
                <w:szCs w:val="22"/>
                <w:lang w:val="en-US"/>
              </w:rPr>
              <w:t>după</w:t>
            </w:r>
            <w:proofErr w:type="spellEnd"/>
            <w:r w:rsidRPr="00C75F66">
              <w:rPr>
                <w:sz w:val="22"/>
                <w:szCs w:val="22"/>
                <w:lang w:val="en-US"/>
              </w:rPr>
              <w:t xml:space="preserve"> cum </w:t>
            </w:r>
            <w:proofErr w:type="spellStart"/>
            <w:r w:rsidRPr="00C75F66">
              <w:rPr>
                <w:sz w:val="22"/>
                <w:szCs w:val="22"/>
                <w:lang w:val="en-US"/>
              </w:rPr>
              <w:t>urmează</w:t>
            </w:r>
            <w:proofErr w:type="spellEnd"/>
            <w:r w:rsidRPr="00C75F66">
              <w:rPr>
                <w:sz w:val="22"/>
                <w:szCs w:val="22"/>
                <w:lang w:val="en-US"/>
              </w:rPr>
              <w:t>:</w:t>
            </w:r>
          </w:p>
          <w:p w:rsidR="00D04F31" w:rsidRPr="00C75F66" w:rsidRDefault="00D04F31" w:rsidP="004B6D62">
            <w:pPr>
              <w:jc w:val="both"/>
              <w:rPr>
                <w:lang w:val="en-US"/>
              </w:rPr>
            </w:pPr>
            <w:r w:rsidRPr="00C75F66">
              <w:rPr>
                <w:sz w:val="22"/>
                <w:szCs w:val="22"/>
                <w:lang w:val="en-US"/>
              </w:rPr>
              <w:t>- de la 100 la 150 m</w:t>
            </w:r>
            <w:r w:rsidRPr="00C75F66">
              <w:rPr>
                <w:sz w:val="22"/>
                <w:szCs w:val="22"/>
                <w:vertAlign w:val="superscript"/>
                <w:lang w:val="en-US"/>
              </w:rPr>
              <w:t>2</w:t>
            </w:r>
            <w:r w:rsidRPr="00C75F66">
              <w:rPr>
                <w:sz w:val="22"/>
                <w:szCs w:val="22"/>
                <w:lang w:val="en-US"/>
              </w:rPr>
              <w:t> </w:t>
            </w:r>
            <w:proofErr w:type="spellStart"/>
            <w:r w:rsidRPr="00C75F66">
              <w:rPr>
                <w:sz w:val="22"/>
                <w:szCs w:val="22"/>
                <w:lang w:val="en-US"/>
              </w:rPr>
              <w:t>inclusiv</w:t>
            </w:r>
            <w:proofErr w:type="spellEnd"/>
            <w:r w:rsidRPr="00C75F66">
              <w:rPr>
                <w:sz w:val="22"/>
                <w:szCs w:val="22"/>
                <w:lang w:val="en-US"/>
              </w:rPr>
              <w:t xml:space="preserve"> - de 1,5 </w:t>
            </w:r>
            <w:proofErr w:type="spellStart"/>
            <w:r w:rsidRPr="00C75F66">
              <w:rPr>
                <w:sz w:val="22"/>
                <w:szCs w:val="22"/>
                <w:lang w:val="en-US"/>
              </w:rPr>
              <w:t>ori</w:t>
            </w:r>
            <w:proofErr w:type="spellEnd"/>
            <w:r w:rsidRPr="00C75F66">
              <w:rPr>
                <w:sz w:val="22"/>
                <w:szCs w:val="22"/>
                <w:lang w:val="en-US"/>
              </w:rPr>
              <w:t>;</w:t>
            </w:r>
          </w:p>
          <w:p w:rsidR="00D04F31" w:rsidRPr="00C75F66" w:rsidRDefault="00D04F31" w:rsidP="004B6D62">
            <w:pPr>
              <w:jc w:val="both"/>
              <w:rPr>
                <w:lang w:val="en-US"/>
              </w:rPr>
            </w:pPr>
            <w:r w:rsidRPr="00C75F66">
              <w:rPr>
                <w:sz w:val="22"/>
                <w:szCs w:val="22"/>
                <w:lang w:val="en-US"/>
              </w:rPr>
              <w:t>- de la 150 la 200 m</w:t>
            </w:r>
            <w:r w:rsidRPr="00C75F66">
              <w:rPr>
                <w:sz w:val="22"/>
                <w:szCs w:val="22"/>
                <w:vertAlign w:val="superscript"/>
                <w:lang w:val="en-US"/>
              </w:rPr>
              <w:t>2</w:t>
            </w:r>
            <w:r w:rsidRPr="00C75F66">
              <w:rPr>
                <w:sz w:val="22"/>
                <w:szCs w:val="22"/>
                <w:lang w:val="en-US"/>
              </w:rPr>
              <w:t> </w:t>
            </w:r>
            <w:proofErr w:type="spellStart"/>
            <w:r w:rsidRPr="00C75F66">
              <w:rPr>
                <w:sz w:val="22"/>
                <w:szCs w:val="22"/>
                <w:lang w:val="en-US"/>
              </w:rPr>
              <w:t>inclusiv</w:t>
            </w:r>
            <w:proofErr w:type="spellEnd"/>
            <w:r w:rsidRPr="00C75F66">
              <w:rPr>
                <w:sz w:val="22"/>
                <w:szCs w:val="22"/>
                <w:lang w:val="en-US"/>
              </w:rPr>
              <w:t xml:space="preserve"> - de 2 </w:t>
            </w:r>
            <w:proofErr w:type="spellStart"/>
            <w:r w:rsidRPr="00C75F66">
              <w:rPr>
                <w:sz w:val="22"/>
                <w:szCs w:val="22"/>
                <w:lang w:val="en-US"/>
              </w:rPr>
              <w:t>ori</w:t>
            </w:r>
            <w:proofErr w:type="spellEnd"/>
            <w:r w:rsidRPr="00C75F66">
              <w:rPr>
                <w:sz w:val="22"/>
                <w:szCs w:val="22"/>
                <w:lang w:val="en-US"/>
              </w:rPr>
              <w:t>;</w:t>
            </w:r>
          </w:p>
          <w:p w:rsidR="00D04F31" w:rsidRPr="00C75F66" w:rsidRDefault="00D04F31" w:rsidP="004B6D62">
            <w:pPr>
              <w:jc w:val="both"/>
              <w:rPr>
                <w:lang w:val="en-US"/>
              </w:rPr>
            </w:pPr>
            <w:r w:rsidRPr="00C75F66">
              <w:rPr>
                <w:sz w:val="22"/>
                <w:szCs w:val="22"/>
                <w:lang w:val="en-US"/>
              </w:rPr>
              <w:t>- de la 200 la 300 m</w:t>
            </w:r>
            <w:r w:rsidRPr="00C75F66">
              <w:rPr>
                <w:sz w:val="22"/>
                <w:szCs w:val="22"/>
                <w:vertAlign w:val="superscript"/>
                <w:lang w:val="en-US"/>
              </w:rPr>
              <w:t>2</w:t>
            </w:r>
            <w:r w:rsidRPr="00C75F66">
              <w:rPr>
                <w:sz w:val="22"/>
                <w:szCs w:val="22"/>
                <w:lang w:val="en-US"/>
              </w:rPr>
              <w:t> </w:t>
            </w:r>
            <w:proofErr w:type="spellStart"/>
            <w:r w:rsidRPr="00C75F66">
              <w:rPr>
                <w:sz w:val="22"/>
                <w:szCs w:val="22"/>
                <w:lang w:val="en-US"/>
              </w:rPr>
              <w:t>inclusiv</w:t>
            </w:r>
            <w:proofErr w:type="spellEnd"/>
            <w:r w:rsidRPr="00C75F66">
              <w:rPr>
                <w:sz w:val="22"/>
                <w:szCs w:val="22"/>
                <w:lang w:val="en-US"/>
              </w:rPr>
              <w:t xml:space="preserve"> - de 10 </w:t>
            </w:r>
            <w:proofErr w:type="spellStart"/>
            <w:r w:rsidRPr="00C75F66">
              <w:rPr>
                <w:sz w:val="22"/>
                <w:szCs w:val="22"/>
                <w:lang w:val="en-US"/>
              </w:rPr>
              <w:t>ori</w:t>
            </w:r>
            <w:proofErr w:type="spellEnd"/>
            <w:r w:rsidRPr="00C75F66">
              <w:rPr>
                <w:sz w:val="22"/>
                <w:szCs w:val="22"/>
                <w:lang w:val="en-US"/>
              </w:rPr>
              <w:t>;</w:t>
            </w:r>
          </w:p>
          <w:p w:rsidR="00D04F31" w:rsidRPr="00C75F66" w:rsidRDefault="00D04F31" w:rsidP="004B6D62">
            <w:pPr>
              <w:jc w:val="both"/>
              <w:rPr>
                <w:lang w:val="ro-RO"/>
              </w:rPr>
            </w:pPr>
            <w:r w:rsidRPr="00C75F66">
              <w:rPr>
                <w:sz w:val="22"/>
                <w:szCs w:val="22"/>
                <w:lang w:val="ru-RU"/>
              </w:rPr>
              <w:t xml:space="preserve">- </w:t>
            </w:r>
            <w:proofErr w:type="spellStart"/>
            <w:r w:rsidRPr="00C75F66">
              <w:rPr>
                <w:sz w:val="22"/>
                <w:szCs w:val="22"/>
                <w:lang w:val="ru-RU"/>
              </w:rPr>
              <w:t>peste</w:t>
            </w:r>
            <w:proofErr w:type="spellEnd"/>
            <w:r w:rsidRPr="00C75F66">
              <w:rPr>
                <w:sz w:val="22"/>
                <w:szCs w:val="22"/>
                <w:lang w:val="ru-RU"/>
              </w:rPr>
              <w:t xml:space="preserve"> 300 m</w:t>
            </w:r>
            <w:r w:rsidRPr="00C75F66">
              <w:rPr>
                <w:sz w:val="22"/>
                <w:szCs w:val="22"/>
                <w:vertAlign w:val="superscript"/>
                <w:lang w:val="ru-RU"/>
              </w:rPr>
              <w:t>2</w:t>
            </w:r>
            <w:r w:rsidRPr="00C75F66">
              <w:rPr>
                <w:sz w:val="22"/>
                <w:szCs w:val="22"/>
                <w:lang w:val="ru-RU"/>
              </w:rPr>
              <w:t xml:space="preserve">  - </w:t>
            </w:r>
            <w:proofErr w:type="spellStart"/>
            <w:r w:rsidRPr="00C75F66">
              <w:rPr>
                <w:sz w:val="22"/>
                <w:szCs w:val="22"/>
                <w:lang w:val="ru-RU"/>
              </w:rPr>
              <w:t>de</w:t>
            </w:r>
            <w:proofErr w:type="spellEnd"/>
            <w:r w:rsidRPr="00C75F66">
              <w:rPr>
                <w:sz w:val="22"/>
                <w:szCs w:val="22"/>
                <w:lang w:val="ru-RU"/>
              </w:rPr>
              <w:t xml:space="preserve"> 15 </w:t>
            </w:r>
            <w:proofErr w:type="spellStart"/>
            <w:r w:rsidRPr="00C75F66">
              <w:rPr>
                <w:sz w:val="22"/>
                <w:szCs w:val="22"/>
                <w:lang w:val="ru-RU"/>
              </w:rPr>
              <w:t>ori</w:t>
            </w:r>
            <w:proofErr w:type="spellEnd"/>
            <w:r w:rsidRPr="00C75F66">
              <w:rPr>
                <w:sz w:val="22"/>
                <w:szCs w:val="22"/>
                <w:lang w:val="ru-RU"/>
              </w:rPr>
              <w:t>.</w:t>
            </w:r>
          </w:p>
        </w:tc>
        <w:tc>
          <w:tcPr>
            <w:tcW w:w="123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lastRenderedPageBreak/>
              <w:t>113210</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113220</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113210</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r w:rsidRPr="00C75F66">
              <w:rPr>
                <w:sz w:val="22"/>
                <w:szCs w:val="22"/>
                <w:lang w:val="ro-MO"/>
              </w:rPr>
              <w:t>113220</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tc>
        <w:tc>
          <w:tcPr>
            <w:tcW w:w="297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RO"/>
              </w:rPr>
            </w:pPr>
          </w:p>
          <w:p w:rsidR="00D04F31" w:rsidRPr="00C75F66" w:rsidRDefault="00D04F31" w:rsidP="004B6D62">
            <w:pPr>
              <w:rPr>
                <w:lang w:val="ro-RO"/>
              </w:rPr>
            </w:pPr>
          </w:p>
          <w:p w:rsidR="00D04F31" w:rsidRPr="00C75F66" w:rsidRDefault="00D04F31" w:rsidP="004B6D62">
            <w:pPr>
              <w:rPr>
                <w:lang w:val="ro-RO"/>
              </w:rPr>
            </w:pPr>
          </w:p>
          <w:p w:rsidR="00D04F31" w:rsidRPr="00C75F66" w:rsidRDefault="00D04F31" w:rsidP="004B6D62">
            <w:pPr>
              <w:rPr>
                <w:lang w:val="ro-RO"/>
              </w:rPr>
            </w:pPr>
          </w:p>
          <w:p w:rsidR="00D04F31" w:rsidRPr="00C75F66" w:rsidRDefault="00D04F31" w:rsidP="004B6D62">
            <w:pPr>
              <w:rPr>
                <w:lang w:val="ro-RO"/>
              </w:rPr>
            </w:pPr>
          </w:p>
          <w:p w:rsidR="00D04F31" w:rsidRPr="00C75F66" w:rsidRDefault="00D04F31" w:rsidP="004B6D62">
            <w:pPr>
              <w:rPr>
                <w:lang w:val="ro-MO"/>
              </w:rPr>
            </w:pPr>
            <w:r w:rsidRPr="00C75F66">
              <w:rPr>
                <w:sz w:val="22"/>
                <w:szCs w:val="22"/>
              </w:rPr>
              <w:lastRenderedPageBreak/>
              <w:t xml:space="preserve">0,1 </w:t>
            </w:r>
            <w:proofErr w:type="spellStart"/>
            <w:r w:rsidRPr="00C75F66">
              <w:rPr>
                <w:sz w:val="22"/>
                <w:szCs w:val="22"/>
              </w:rPr>
              <w:t>la</w:t>
            </w:r>
            <w:proofErr w:type="spellEnd"/>
            <w:r w:rsidRPr="00C75F66">
              <w:rPr>
                <w:sz w:val="22"/>
                <w:szCs w:val="22"/>
              </w:rPr>
              <w:t xml:space="preserve"> </w:t>
            </w:r>
            <w:proofErr w:type="spellStart"/>
            <w:r w:rsidRPr="00C75F66">
              <w:rPr>
                <w:sz w:val="22"/>
                <w:szCs w:val="22"/>
              </w:rPr>
              <w:t>sută</w:t>
            </w:r>
            <w:proofErr w:type="spellEnd"/>
            <w:r w:rsidRPr="00C75F66">
              <w:rPr>
                <w:sz w:val="22"/>
                <w:szCs w:val="22"/>
              </w:rPr>
              <w:t>  </w:t>
            </w:r>
            <w:proofErr w:type="spellStart"/>
            <w:r w:rsidRPr="00C75F66">
              <w:rPr>
                <w:sz w:val="22"/>
                <w:szCs w:val="22"/>
              </w:rPr>
              <w:t>din</w:t>
            </w:r>
            <w:proofErr w:type="spellEnd"/>
            <w:r w:rsidRPr="00C75F66">
              <w:rPr>
                <w:sz w:val="22"/>
                <w:szCs w:val="22"/>
              </w:rPr>
              <w:t xml:space="preserve"> </w:t>
            </w:r>
            <w:proofErr w:type="spellStart"/>
            <w:r w:rsidRPr="00C75F66">
              <w:rPr>
                <w:sz w:val="22"/>
                <w:szCs w:val="22"/>
              </w:rPr>
              <w:t>valoarea</w:t>
            </w:r>
            <w:proofErr w:type="spellEnd"/>
            <w:r w:rsidRPr="00C75F66">
              <w:rPr>
                <w:sz w:val="22"/>
                <w:szCs w:val="22"/>
              </w:rPr>
              <w:t xml:space="preserve">  </w:t>
            </w:r>
            <w:r w:rsidRPr="00C75F66">
              <w:rPr>
                <w:sz w:val="22"/>
                <w:szCs w:val="22"/>
                <w:lang w:val="ro-RO"/>
              </w:rPr>
              <w:t>contabilă a bunurilor imobiliare pe perioada fiscală</w:t>
            </w:r>
            <w:r w:rsidRPr="00C75F66">
              <w:rPr>
                <w:sz w:val="22"/>
                <w:szCs w:val="22"/>
                <w:lang w:val="ro-MO"/>
              </w:rPr>
              <w:t xml:space="preserve"> </w:t>
            </w:r>
          </w:p>
          <w:p w:rsidR="00D04F31" w:rsidRPr="00C75F66" w:rsidRDefault="00D04F31" w:rsidP="004B6D62">
            <w:pPr>
              <w:rPr>
                <w:lang w:val="ro-RO"/>
              </w:rPr>
            </w:pPr>
          </w:p>
          <w:p w:rsidR="00D04F31" w:rsidRPr="00C75F66" w:rsidRDefault="00D04F31" w:rsidP="004B6D62">
            <w:pPr>
              <w:rPr>
                <w:lang w:val="ro-MO"/>
              </w:rPr>
            </w:pPr>
            <w:r w:rsidRPr="00C75F66">
              <w:rPr>
                <w:sz w:val="22"/>
                <w:szCs w:val="22"/>
              </w:rPr>
              <w:t xml:space="preserve">0,1 </w:t>
            </w:r>
            <w:proofErr w:type="spellStart"/>
            <w:r w:rsidRPr="00C75F66">
              <w:rPr>
                <w:sz w:val="22"/>
                <w:szCs w:val="22"/>
              </w:rPr>
              <w:t>la</w:t>
            </w:r>
            <w:proofErr w:type="spellEnd"/>
            <w:r w:rsidRPr="00C75F66">
              <w:rPr>
                <w:sz w:val="22"/>
                <w:szCs w:val="22"/>
              </w:rPr>
              <w:t xml:space="preserve"> </w:t>
            </w:r>
            <w:proofErr w:type="spellStart"/>
            <w:r w:rsidRPr="00C75F66">
              <w:rPr>
                <w:sz w:val="22"/>
                <w:szCs w:val="22"/>
              </w:rPr>
              <w:t>sută</w:t>
            </w:r>
            <w:proofErr w:type="spellEnd"/>
            <w:r w:rsidRPr="00C75F66">
              <w:rPr>
                <w:sz w:val="22"/>
                <w:szCs w:val="22"/>
              </w:rPr>
              <w:t xml:space="preserve"> </w:t>
            </w:r>
            <w:proofErr w:type="spellStart"/>
            <w:r w:rsidRPr="00C75F66">
              <w:rPr>
                <w:sz w:val="22"/>
                <w:szCs w:val="22"/>
              </w:rPr>
              <w:t>din</w:t>
            </w:r>
            <w:proofErr w:type="spellEnd"/>
            <w:r w:rsidRPr="00C75F66">
              <w:rPr>
                <w:sz w:val="22"/>
                <w:szCs w:val="22"/>
              </w:rPr>
              <w:t xml:space="preserve"> </w:t>
            </w:r>
            <w:proofErr w:type="spellStart"/>
            <w:r w:rsidRPr="00C75F66">
              <w:rPr>
                <w:sz w:val="22"/>
                <w:szCs w:val="22"/>
              </w:rPr>
              <w:t>costul</w:t>
            </w:r>
            <w:proofErr w:type="spellEnd"/>
            <w:r w:rsidRPr="00C75F66">
              <w:rPr>
                <w:sz w:val="22"/>
                <w:szCs w:val="22"/>
              </w:rPr>
              <w:t xml:space="preserve"> </w:t>
            </w:r>
            <w:proofErr w:type="spellStart"/>
            <w:r w:rsidRPr="00C75F66">
              <w:rPr>
                <w:sz w:val="22"/>
                <w:szCs w:val="22"/>
              </w:rPr>
              <w:t>bunurilor</w:t>
            </w:r>
            <w:proofErr w:type="spellEnd"/>
            <w:r w:rsidRPr="00C75F66">
              <w:rPr>
                <w:sz w:val="22"/>
                <w:szCs w:val="22"/>
              </w:rPr>
              <w:t xml:space="preserve"> </w:t>
            </w:r>
            <w:proofErr w:type="spellStart"/>
            <w:r w:rsidRPr="00C75F66">
              <w:rPr>
                <w:sz w:val="22"/>
                <w:szCs w:val="22"/>
              </w:rPr>
              <w:t>imobiliare</w:t>
            </w:r>
            <w:proofErr w:type="spellEnd"/>
            <w:r w:rsidRPr="00C75F66">
              <w:rPr>
                <w:sz w:val="22"/>
                <w:szCs w:val="22"/>
                <w:lang w:val="ro-MO"/>
              </w:rPr>
              <w:t xml:space="preserve"> </w:t>
            </w:r>
          </w:p>
          <w:p w:rsidR="00D04F31" w:rsidRPr="00C75F66" w:rsidRDefault="00D04F31" w:rsidP="004B6D62">
            <w:pPr>
              <w:rPr>
                <w:lang w:val="ro-MO"/>
              </w:rPr>
            </w:pPr>
          </w:p>
          <w:p w:rsidR="00D04F31" w:rsidRPr="00C75F66" w:rsidRDefault="00D04F31" w:rsidP="004B6D62">
            <w:pPr>
              <w:rPr>
                <w:lang w:val="ro-RO"/>
              </w:rPr>
            </w:pPr>
          </w:p>
          <w:p w:rsidR="00D04F31" w:rsidRPr="00C75F66" w:rsidRDefault="00D04F31" w:rsidP="004B6D62">
            <w:pPr>
              <w:rPr>
                <w:lang w:val="ro-MO"/>
              </w:rPr>
            </w:pPr>
            <w:r w:rsidRPr="00C75F66">
              <w:rPr>
                <w:sz w:val="22"/>
                <w:szCs w:val="22"/>
              </w:rPr>
              <w:t>0,</w:t>
            </w:r>
            <w:r w:rsidRPr="00C75F66">
              <w:rPr>
                <w:sz w:val="22"/>
                <w:szCs w:val="22"/>
                <w:lang w:val="ro-RO"/>
              </w:rPr>
              <w:t>1</w:t>
            </w:r>
            <w:r w:rsidRPr="00C75F66">
              <w:rPr>
                <w:sz w:val="22"/>
                <w:szCs w:val="22"/>
              </w:rPr>
              <w:t xml:space="preserve"> </w:t>
            </w:r>
            <w:proofErr w:type="spellStart"/>
            <w:r w:rsidRPr="00C75F66">
              <w:rPr>
                <w:sz w:val="22"/>
                <w:szCs w:val="22"/>
              </w:rPr>
              <w:t>la</w:t>
            </w:r>
            <w:proofErr w:type="spellEnd"/>
            <w:r w:rsidRPr="00C75F66">
              <w:rPr>
                <w:sz w:val="22"/>
                <w:szCs w:val="22"/>
              </w:rPr>
              <w:t xml:space="preserve"> </w:t>
            </w:r>
            <w:proofErr w:type="spellStart"/>
            <w:r w:rsidRPr="00C75F66">
              <w:rPr>
                <w:sz w:val="22"/>
                <w:szCs w:val="22"/>
              </w:rPr>
              <w:t>sută</w:t>
            </w:r>
            <w:proofErr w:type="spellEnd"/>
            <w:r w:rsidRPr="00C75F66">
              <w:rPr>
                <w:sz w:val="22"/>
                <w:szCs w:val="22"/>
              </w:rPr>
              <w:t>  </w:t>
            </w:r>
            <w:proofErr w:type="spellStart"/>
            <w:r w:rsidRPr="00C75F66">
              <w:rPr>
                <w:sz w:val="22"/>
                <w:szCs w:val="22"/>
              </w:rPr>
              <w:t>din</w:t>
            </w:r>
            <w:proofErr w:type="spellEnd"/>
            <w:r w:rsidRPr="00C75F66">
              <w:rPr>
                <w:sz w:val="22"/>
                <w:szCs w:val="22"/>
              </w:rPr>
              <w:t xml:space="preserve"> </w:t>
            </w:r>
            <w:proofErr w:type="spellStart"/>
            <w:r w:rsidRPr="00C75F66">
              <w:rPr>
                <w:sz w:val="22"/>
                <w:szCs w:val="22"/>
              </w:rPr>
              <w:t>valoarea</w:t>
            </w:r>
            <w:proofErr w:type="spellEnd"/>
            <w:r w:rsidRPr="00C75F66">
              <w:rPr>
                <w:sz w:val="22"/>
                <w:szCs w:val="22"/>
              </w:rPr>
              <w:t xml:space="preserve"> </w:t>
            </w:r>
            <w:r w:rsidRPr="00C75F66">
              <w:rPr>
                <w:sz w:val="22"/>
                <w:szCs w:val="22"/>
                <w:lang w:val="ro-RO"/>
              </w:rPr>
              <w:t>contabilă a bunurilor imobiliare pe perioada fiscală</w:t>
            </w:r>
            <w:r w:rsidRPr="00C75F66">
              <w:rPr>
                <w:sz w:val="22"/>
                <w:szCs w:val="22"/>
                <w:lang w:val="ro-MO"/>
              </w:rPr>
              <w:t xml:space="preserve"> </w:t>
            </w:r>
          </w:p>
          <w:p w:rsidR="00D04F31" w:rsidRPr="00C75F66" w:rsidRDefault="00D04F31" w:rsidP="004B6D62">
            <w:pPr>
              <w:rPr>
                <w:lang w:val="ro-MO"/>
              </w:rPr>
            </w:pPr>
          </w:p>
          <w:p w:rsidR="00D04F31" w:rsidRPr="00C75F66" w:rsidRDefault="00D04F31" w:rsidP="004B6D62">
            <w:pPr>
              <w:rPr>
                <w:lang w:val="ro-RO"/>
              </w:rPr>
            </w:pPr>
          </w:p>
          <w:p w:rsidR="00D04F31" w:rsidRPr="00C75F66" w:rsidRDefault="00D04F31" w:rsidP="004B6D62">
            <w:pPr>
              <w:rPr>
                <w:lang w:val="ro-RO"/>
              </w:rPr>
            </w:pPr>
          </w:p>
          <w:p w:rsidR="00D04F31" w:rsidRPr="00C75F66" w:rsidRDefault="00D04F31" w:rsidP="004B6D62">
            <w:pPr>
              <w:rPr>
                <w:lang w:val="ro-MO"/>
              </w:rPr>
            </w:pPr>
            <w:r w:rsidRPr="00C75F66">
              <w:rPr>
                <w:sz w:val="22"/>
                <w:szCs w:val="22"/>
              </w:rPr>
              <w:t xml:space="preserve">0,1 </w:t>
            </w:r>
            <w:proofErr w:type="spellStart"/>
            <w:r w:rsidRPr="00C75F66">
              <w:rPr>
                <w:sz w:val="22"/>
                <w:szCs w:val="22"/>
              </w:rPr>
              <w:t>la</w:t>
            </w:r>
            <w:proofErr w:type="spellEnd"/>
            <w:r w:rsidRPr="00C75F66">
              <w:rPr>
                <w:sz w:val="22"/>
                <w:szCs w:val="22"/>
              </w:rPr>
              <w:t xml:space="preserve"> </w:t>
            </w:r>
            <w:proofErr w:type="spellStart"/>
            <w:r w:rsidRPr="00C75F66">
              <w:rPr>
                <w:sz w:val="22"/>
                <w:szCs w:val="22"/>
              </w:rPr>
              <w:t>sută</w:t>
            </w:r>
            <w:proofErr w:type="spellEnd"/>
            <w:r w:rsidRPr="00C75F66">
              <w:rPr>
                <w:sz w:val="22"/>
                <w:szCs w:val="22"/>
              </w:rPr>
              <w:t xml:space="preserve"> </w:t>
            </w:r>
            <w:proofErr w:type="spellStart"/>
            <w:r w:rsidRPr="00C75F66">
              <w:rPr>
                <w:sz w:val="22"/>
                <w:szCs w:val="22"/>
              </w:rPr>
              <w:t>din</w:t>
            </w:r>
            <w:proofErr w:type="spellEnd"/>
            <w:r w:rsidRPr="00C75F66">
              <w:rPr>
                <w:sz w:val="22"/>
                <w:szCs w:val="22"/>
              </w:rPr>
              <w:t xml:space="preserve"> </w:t>
            </w:r>
            <w:proofErr w:type="spellStart"/>
            <w:r w:rsidRPr="00C75F66">
              <w:rPr>
                <w:sz w:val="22"/>
                <w:szCs w:val="22"/>
              </w:rPr>
              <w:t>costul</w:t>
            </w:r>
            <w:proofErr w:type="spellEnd"/>
            <w:r w:rsidRPr="00C75F66">
              <w:rPr>
                <w:sz w:val="22"/>
                <w:szCs w:val="22"/>
              </w:rPr>
              <w:t xml:space="preserve"> </w:t>
            </w:r>
            <w:proofErr w:type="spellStart"/>
            <w:r w:rsidRPr="00C75F66">
              <w:rPr>
                <w:sz w:val="22"/>
                <w:szCs w:val="22"/>
              </w:rPr>
              <w:t>bunurilor</w:t>
            </w:r>
            <w:proofErr w:type="spellEnd"/>
            <w:r w:rsidRPr="00C75F66">
              <w:rPr>
                <w:sz w:val="22"/>
                <w:szCs w:val="22"/>
              </w:rPr>
              <w:t xml:space="preserve"> </w:t>
            </w:r>
            <w:proofErr w:type="spellStart"/>
            <w:r w:rsidRPr="00C75F66">
              <w:rPr>
                <w:sz w:val="22"/>
                <w:szCs w:val="22"/>
              </w:rPr>
              <w:t>imobiliare</w:t>
            </w:r>
            <w:proofErr w:type="spellEnd"/>
            <w:r w:rsidRPr="00C75F66">
              <w:rPr>
                <w:sz w:val="22"/>
                <w:szCs w:val="22"/>
                <w:lang w:val="ro-MO"/>
              </w:rPr>
              <w:t xml:space="preserve"> </w:t>
            </w: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p w:rsidR="00D04F31" w:rsidRPr="00C75F66" w:rsidRDefault="00D04F31" w:rsidP="004B6D62">
            <w:pPr>
              <w:rPr>
                <w:lang w:val="ro-MO"/>
              </w:rPr>
            </w:pPr>
          </w:p>
        </w:tc>
      </w:tr>
      <w:tr w:rsidR="00D04F31" w:rsidRPr="00C75F66" w:rsidTr="004B6D62">
        <w:tc>
          <w:tcPr>
            <w:tcW w:w="613"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lastRenderedPageBreak/>
              <w:t>10.</w:t>
            </w:r>
          </w:p>
        </w:tc>
        <w:tc>
          <w:tcPr>
            <w:tcW w:w="5437"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ro-MO"/>
              </w:rPr>
            </w:pPr>
            <w:r w:rsidRPr="00C75F66">
              <w:rPr>
                <w:sz w:val="22"/>
                <w:szCs w:val="22"/>
                <w:lang w:val="ro-MO"/>
              </w:rPr>
              <w:t>Impozitul pentru bunurile imobiliare cu altă destinaţie decît cea locativă sau agricolă, inclusiv exceptînd garajele şi terenurile pe care acestea sînt amplasate şi loturile întovărăşirilor pomicole cu sau fără construcţii amplasate pe ele, care au valoare de piaţă estimată:</w:t>
            </w:r>
          </w:p>
          <w:p w:rsidR="00D04F31" w:rsidRPr="00C75F66" w:rsidRDefault="00D04F31" w:rsidP="004B6D62">
            <w:pPr>
              <w:numPr>
                <w:ilvl w:val="0"/>
                <w:numId w:val="33"/>
              </w:numPr>
              <w:suppressAutoHyphens/>
              <w:ind w:left="380"/>
              <w:rPr>
                <w:lang w:val="en-US"/>
              </w:rPr>
            </w:pPr>
            <w:proofErr w:type="spellStart"/>
            <w:r w:rsidRPr="00C75F66">
              <w:rPr>
                <w:sz w:val="22"/>
                <w:szCs w:val="22"/>
                <w:lang w:val="en-US"/>
              </w:rPr>
              <w:t>achitat</w:t>
            </w:r>
            <w:proofErr w:type="spellEnd"/>
            <w:r w:rsidRPr="00C75F66">
              <w:rPr>
                <w:sz w:val="22"/>
                <w:szCs w:val="22"/>
                <w:lang w:val="en-US"/>
              </w:rPr>
              <w:t xml:space="preserve"> de </w:t>
            </w:r>
            <w:proofErr w:type="spellStart"/>
            <w:r w:rsidRPr="00C75F66">
              <w:rPr>
                <w:sz w:val="22"/>
                <w:szCs w:val="22"/>
                <w:lang w:val="en-US"/>
              </w:rPr>
              <w:t>către</w:t>
            </w:r>
            <w:proofErr w:type="spellEnd"/>
            <w:r w:rsidRPr="00C75F66">
              <w:rPr>
                <w:sz w:val="22"/>
                <w:szCs w:val="22"/>
                <w:lang w:val="en-US"/>
              </w:rPr>
              <w:t xml:space="preserve"> </w:t>
            </w:r>
            <w:proofErr w:type="spellStart"/>
            <w:r w:rsidRPr="00C75F66">
              <w:rPr>
                <w:sz w:val="22"/>
                <w:szCs w:val="22"/>
                <w:lang w:val="en-US"/>
              </w:rPr>
              <w:t>persoanele</w:t>
            </w:r>
            <w:proofErr w:type="spellEnd"/>
            <w:r w:rsidRPr="00C75F66">
              <w:rPr>
                <w:sz w:val="22"/>
                <w:szCs w:val="22"/>
                <w:lang w:val="en-US"/>
              </w:rPr>
              <w:t xml:space="preserve"> </w:t>
            </w:r>
            <w:proofErr w:type="spellStart"/>
            <w:r w:rsidRPr="00C75F66">
              <w:rPr>
                <w:sz w:val="22"/>
                <w:szCs w:val="22"/>
                <w:lang w:val="en-US"/>
              </w:rPr>
              <w:t>juridice</w:t>
            </w:r>
            <w:proofErr w:type="spellEnd"/>
            <w:r w:rsidRPr="00C75F66">
              <w:rPr>
                <w:sz w:val="22"/>
                <w:szCs w:val="22"/>
                <w:lang w:val="en-US"/>
              </w:rPr>
              <w:t xml:space="preserve"> </w:t>
            </w:r>
            <w:proofErr w:type="spellStart"/>
            <w:r w:rsidRPr="00C75F66">
              <w:rPr>
                <w:sz w:val="22"/>
                <w:szCs w:val="22"/>
                <w:lang w:val="en-US"/>
              </w:rPr>
              <w:t>şi</w:t>
            </w:r>
            <w:proofErr w:type="spellEnd"/>
            <w:r w:rsidRPr="00C75F66">
              <w:rPr>
                <w:sz w:val="22"/>
                <w:szCs w:val="22"/>
                <w:lang w:val="en-US"/>
              </w:rPr>
              <w:t xml:space="preserve"> </w:t>
            </w:r>
            <w:proofErr w:type="spellStart"/>
            <w:r w:rsidRPr="00C75F66">
              <w:rPr>
                <w:sz w:val="22"/>
                <w:szCs w:val="22"/>
                <w:lang w:val="en-US"/>
              </w:rPr>
              <w:t>fizice</w:t>
            </w:r>
            <w:proofErr w:type="spellEnd"/>
            <w:r w:rsidRPr="00C75F66">
              <w:rPr>
                <w:sz w:val="22"/>
                <w:szCs w:val="22"/>
                <w:lang w:val="en-US"/>
              </w:rPr>
              <w:t xml:space="preserve"> </w:t>
            </w:r>
            <w:proofErr w:type="spellStart"/>
            <w:r w:rsidRPr="00C75F66">
              <w:rPr>
                <w:sz w:val="22"/>
                <w:szCs w:val="22"/>
                <w:lang w:val="en-US"/>
              </w:rPr>
              <w:t>înregistrate</w:t>
            </w:r>
            <w:proofErr w:type="spellEnd"/>
            <w:r w:rsidRPr="00C75F66">
              <w:rPr>
                <w:sz w:val="22"/>
                <w:szCs w:val="22"/>
                <w:lang w:val="en-US"/>
              </w:rPr>
              <w:t xml:space="preserve"> </w:t>
            </w:r>
            <w:proofErr w:type="spellStart"/>
            <w:r w:rsidRPr="00C75F66">
              <w:rPr>
                <w:sz w:val="22"/>
                <w:szCs w:val="22"/>
                <w:lang w:val="en-US"/>
              </w:rPr>
              <w:t>în</w:t>
            </w:r>
            <w:proofErr w:type="spellEnd"/>
            <w:r w:rsidRPr="00C75F66">
              <w:rPr>
                <w:sz w:val="22"/>
                <w:szCs w:val="22"/>
                <w:lang w:val="en-US"/>
              </w:rPr>
              <w:t xml:space="preserve"> </w:t>
            </w:r>
            <w:proofErr w:type="spellStart"/>
            <w:r w:rsidRPr="00C75F66">
              <w:rPr>
                <w:sz w:val="22"/>
                <w:szCs w:val="22"/>
                <w:lang w:val="en-US"/>
              </w:rPr>
              <w:t>calitate</w:t>
            </w:r>
            <w:proofErr w:type="spellEnd"/>
            <w:r w:rsidRPr="00C75F66">
              <w:rPr>
                <w:sz w:val="22"/>
                <w:szCs w:val="22"/>
                <w:lang w:val="en-US"/>
              </w:rPr>
              <w:t xml:space="preserve"> de </w:t>
            </w:r>
            <w:proofErr w:type="spellStart"/>
            <w:r w:rsidRPr="00C75F66">
              <w:rPr>
                <w:sz w:val="22"/>
                <w:szCs w:val="22"/>
                <w:lang w:val="en-US"/>
              </w:rPr>
              <w:t>întreprinzător</w:t>
            </w:r>
            <w:proofErr w:type="spellEnd"/>
          </w:p>
          <w:p w:rsidR="00D04F31" w:rsidRPr="00C75F66" w:rsidRDefault="00D04F31" w:rsidP="004B6D62">
            <w:pPr>
              <w:numPr>
                <w:ilvl w:val="0"/>
                <w:numId w:val="33"/>
              </w:numPr>
              <w:suppressAutoHyphens/>
              <w:ind w:left="380"/>
              <w:rPr>
                <w:lang w:val="en-US"/>
              </w:rPr>
            </w:pPr>
            <w:proofErr w:type="spellStart"/>
            <w:r w:rsidRPr="00C75F66">
              <w:rPr>
                <w:sz w:val="22"/>
                <w:szCs w:val="22"/>
                <w:lang w:val="en-US"/>
              </w:rPr>
              <w:t>achitat</w:t>
            </w:r>
            <w:proofErr w:type="spellEnd"/>
            <w:r w:rsidRPr="00C75F66">
              <w:rPr>
                <w:sz w:val="22"/>
                <w:szCs w:val="22"/>
                <w:lang w:val="en-US"/>
              </w:rPr>
              <w:t xml:space="preserve"> de </w:t>
            </w:r>
            <w:proofErr w:type="spellStart"/>
            <w:r w:rsidRPr="00C75F66">
              <w:rPr>
                <w:sz w:val="22"/>
                <w:szCs w:val="22"/>
                <w:lang w:val="en-US"/>
              </w:rPr>
              <w:t>către</w:t>
            </w:r>
            <w:proofErr w:type="spellEnd"/>
            <w:r w:rsidRPr="00C75F66">
              <w:rPr>
                <w:sz w:val="22"/>
                <w:szCs w:val="22"/>
                <w:lang w:val="en-US"/>
              </w:rPr>
              <w:t xml:space="preserve"> </w:t>
            </w:r>
            <w:proofErr w:type="spellStart"/>
            <w:r w:rsidRPr="00C75F66">
              <w:rPr>
                <w:sz w:val="22"/>
                <w:szCs w:val="22"/>
                <w:lang w:val="en-US"/>
              </w:rPr>
              <w:t>persoanele</w:t>
            </w:r>
            <w:proofErr w:type="spellEnd"/>
            <w:r w:rsidRPr="00C75F66">
              <w:rPr>
                <w:sz w:val="22"/>
                <w:szCs w:val="22"/>
                <w:lang w:val="en-US"/>
              </w:rPr>
              <w:t xml:space="preserve"> </w:t>
            </w:r>
            <w:proofErr w:type="spellStart"/>
            <w:r w:rsidRPr="00C75F66">
              <w:rPr>
                <w:sz w:val="22"/>
                <w:szCs w:val="22"/>
                <w:lang w:val="en-US"/>
              </w:rPr>
              <w:t>fizice</w:t>
            </w:r>
            <w:proofErr w:type="spellEnd"/>
            <w:r w:rsidRPr="00C75F66">
              <w:rPr>
                <w:sz w:val="22"/>
                <w:szCs w:val="22"/>
                <w:lang w:val="en-US"/>
              </w:rPr>
              <w:t xml:space="preserve"> – </w:t>
            </w:r>
            <w:proofErr w:type="spellStart"/>
            <w:r w:rsidRPr="00C75F66">
              <w:rPr>
                <w:sz w:val="22"/>
                <w:szCs w:val="22"/>
                <w:lang w:val="en-US"/>
              </w:rPr>
              <w:t>cetăţeni</w:t>
            </w:r>
            <w:proofErr w:type="spellEnd"/>
          </w:p>
        </w:tc>
        <w:tc>
          <w:tcPr>
            <w:tcW w:w="123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en-US"/>
              </w:rPr>
            </w:pPr>
          </w:p>
          <w:p w:rsidR="00D04F31" w:rsidRPr="00C75F66" w:rsidRDefault="00D04F31" w:rsidP="004B6D62">
            <w:pPr>
              <w:rPr>
                <w:lang w:val="en-US"/>
              </w:rPr>
            </w:pPr>
          </w:p>
          <w:p w:rsidR="00D04F31" w:rsidRPr="00C75F66" w:rsidRDefault="00D04F31" w:rsidP="004B6D62">
            <w:pPr>
              <w:rPr>
                <w:lang w:val="en-US"/>
              </w:rPr>
            </w:pPr>
          </w:p>
          <w:p w:rsidR="00D04F31" w:rsidRPr="00C75F66" w:rsidRDefault="00D04F31" w:rsidP="004B6D62">
            <w:pPr>
              <w:rPr>
                <w:lang w:val="en-US"/>
              </w:rPr>
            </w:pPr>
            <w:r w:rsidRPr="00C75F66">
              <w:rPr>
                <w:sz w:val="22"/>
                <w:szCs w:val="22"/>
                <w:lang w:val="en-US"/>
              </w:rPr>
              <w:t>113230</w:t>
            </w:r>
          </w:p>
          <w:p w:rsidR="00D04F31" w:rsidRPr="00C75F66" w:rsidRDefault="00D04F31" w:rsidP="004B6D62">
            <w:pPr>
              <w:rPr>
                <w:lang w:val="en-US"/>
              </w:rPr>
            </w:pPr>
          </w:p>
          <w:p w:rsidR="00D04F31" w:rsidRPr="00C75F66" w:rsidRDefault="00D04F31" w:rsidP="004B6D62">
            <w:pPr>
              <w:rPr>
                <w:lang w:val="ro-MO"/>
              </w:rPr>
            </w:pPr>
            <w:r w:rsidRPr="00C75F66">
              <w:rPr>
                <w:sz w:val="22"/>
                <w:szCs w:val="22"/>
                <w:lang w:val="en-US"/>
              </w:rPr>
              <w:t>113240</w:t>
            </w:r>
          </w:p>
        </w:tc>
        <w:tc>
          <w:tcPr>
            <w:tcW w:w="2970" w:type="dxa"/>
            <w:tcBorders>
              <w:top w:val="single" w:sz="4" w:space="0" w:color="auto"/>
              <w:left w:val="single" w:sz="4" w:space="0" w:color="auto"/>
              <w:bottom w:val="single" w:sz="4" w:space="0" w:color="auto"/>
              <w:right w:val="single" w:sz="4" w:space="0" w:color="auto"/>
            </w:tcBorders>
          </w:tcPr>
          <w:p w:rsidR="00D04F31" w:rsidRPr="00C75F66" w:rsidRDefault="00D04F31" w:rsidP="004B6D62">
            <w:pPr>
              <w:rPr>
                <w:lang w:val="en-US"/>
              </w:rPr>
            </w:pPr>
          </w:p>
          <w:p w:rsidR="00D04F31" w:rsidRPr="00C75F66" w:rsidRDefault="00D04F31" w:rsidP="004B6D62">
            <w:pPr>
              <w:rPr>
                <w:lang w:val="en-US"/>
              </w:rPr>
            </w:pPr>
          </w:p>
          <w:p w:rsidR="00D04F31" w:rsidRPr="00C75F66" w:rsidRDefault="00D04F31" w:rsidP="004B6D62">
            <w:pPr>
              <w:rPr>
                <w:lang w:val="en-US"/>
              </w:rPr>
            </w:pPr>
            <w:r w:rsidRPr="00C75F66">
              <w:rPr>
                <w:sz w:val="22"/>
                <w:szCs w:val="22"/>
                <w:lang w:val="en-US"/>
              </w:rPr>
              <w:t xml:space="preserve">0,3 % din </w:t>
            </w:r>
            <w:proofErr w:type="spellStart"/>
            <w:r w:rsidRPr="00C75F66">
              <w:rPr>
                <w:sz w:val="22"/>
                <w:szCs w:val="22"/>
                <w:lang w:val="en-US"/>
              </w:rPr>
              <w:t>valoarea</w:t>
            </w:r>
            <w:proofErr w:type="spellEnd"/>
            <w:r w:rsidRPr="00C75F66">
              <w:rPr>
                <w:sz w:val="22"/>
                <w:szCs w:val="22"/>
                <w:lang w:val="en-US"/>
              </w:rPr>
              <w:t xml:space="preserve"> </w:t>
            </w:r>
            <w:proofErr w:type="spellStart"/>
            <w:r w:rsidRPr="00C75F66">
              <w:rPr>
                <w:sz w:val="22"/>
                <w:szCs w:val="22"/>
                <w:lang w:val="en-US"/>
              </w:rPr>
              <w:t>contabilă</w:t>
            </w:r>
            <w:proofErr w:type="spellEnd"/>
            <w:r w:rsidRPr="00C75F66">
              <w:rPr>
                <w:sz w:val="22"/>
                <w:szCs w:val="22"/>
                <w:lang w:val="en-US"/>
              </w:rPr>
              <w:t xml:space="preserve"> a </w:t>
            </w:r>
            <w:proofErr w:type="spellStart"/>
            <w:r w:rsidRPr="00C75F66">
              <w:rPr>
                <w:sz w:val="22"/>
                <w:szCs w:val="22"/>
                <w:lang w:val="en-US"/>
              </w:rPr>
              <w:t>bunurilor</w:t>
            </w:r>
            <w:proofErr w:type="spellEnd"/>
            <w:r w:rsidRPr="00C75F66">
              <w:rPr>
                <w:sz w:val="22"/>
                <w:szCs w:val="22"/>
                <w:lang w:val="en-US"/>
              </w:rPr>
              <w:t xml:space="preserve"> </w:t>
            </w:r>
            <w:proofErr w:type="spellStart"/>
            <w:r w:rsidRPr="00C75F66">
              <w:rPr>
                <w:sz w:val="22"/>
                <w:szCs w:val="22"/>
                <w:lang w:val="en-US"/>
              </w:rPr>
              <w:t>imobiliare</w:t>
            </w:r>
            <w:proofErr w:type="spellEnd"/>
            <w:r w:rsidRPr="00C75F66">
              <w:rPr>
                <w:sz w:val="22"/>
                <w:szCs w:val="22"/>
                <w:lang w:val="en-US"/>
              </w:rPr>
              <w:t xml:space="preserve"> </w:t>
            </w:r>
            <w:proofErr w:type="spellStart"/>
            <w:r w:rsidRPr="00C75F66">
              <w:rPr>
                <w:sz w:val="22"/>
                <w:szCs w:val="22"/>
                <w:lang w:val="en-US"/>
              </w:rPr>
              <w:t>pe</w:t>
            </w:r>
            <w:proofErr w:type="spellEnd"/>
            <w:r w:rsidRPr="00C75F66">
              <w:rPr>
                <w:sz w:val="22"/>
                <w:szCs w:val="22"/>
                <w:lang w:val="en-US"/>
              </w:rPr>
              <w:t xml:space="preserve"> </w:t>
            </w:r>
            <w:proofErr w:type="spellStart"/>
            <w:r w:rsidRPr="00C75F66">
              <w:rPr>
                <w:sz w:val="22"/>
                <w:szCs w:val="22"/>
                <w:lang w:val="en-US"/>
              </w:rPr>
              <w:t>perioada</w:t>
            </w:r>
            <w:proofErr w:type="spellEnd"/>
            <w:r w:rsidRPr="00C75F66">
              <w:rPr>
                <w:sz w:val="22"/>
                <w:szCs w:val="22"/>
                <w:lang w:val="en-US"/>
              </w:rPr>
              <w:t xml:space="preserve"> </w:t>
            </w:r>
            <w:proofErr w:type="spellStart"/>
            <w:r w:rsidRPr="00C75F66">
              <w:rPr>
                <w:sz w:val="22"/>
                <w:szCs w:val="22"/>
                <w:lang w:val="en-US"/>
              </w:rPr>
              <w:t>fiscală</w:t>
            </w:r>
            <w:proofErr w:type="spellEnd"/>
          </w:p>
          <w:p w:rsidR="00D04F31" w:rsidRPr="00C75F66" w:rsidRDefault="00D04F31" w:rsidP="004B6D62">
            <w:pPr>
              <w:rPr>
                <w:lang w:val="en-US"/>
              </w:rPr>
            </w:pPr>
          </w:p>
          <w:p w:rsidR="00D04F31" w:rsidRPr="00C75F66" w:rsidRDefault="00D04F31" w:rsidP="004B6D62">
            <w:pPr>
              <w:rPr>
                <w:lang w:val="ro-MO"/>
              </w:rPr>
            </w:pPr>
            <w:r w:rsidRPr="00C75F66">
              <w:rPr>
                <w:sz w:val="22"/>
                <w:szCs w:val="22"/>
                <w:lang w:val="en-US"/>
              </w:rPr>
              <w:t xml:space="preserve">0,3 % din </w:t>
            </w:r>
            <w:proofErr w:type="spellStart"/>
            <w:r w:rsidRPr="00C75F66">
              <w:rPr>
                <w:sz w:val="22"/>
                <w:szCs w:val="22"/>
                <w:lang w:val="en-US"/>
              </w:rPr>
              <w:t>baza</w:t>
            </w:r>
            <w:proofErr w:type="spellEnd"/>
            <w:r w:rsidRPr="00C75F66">
              <w:rPr>
                <w:sz w:val="22"/>
                <w:szCs w:val="22"/>
                <w:lang w:val="en-US"/>
              </w:rPr>
              <w:t xml:space="preserve"> </w:t>
            </w:r>
            <w:proofErr w:type="spellStart"/>
            <w:r w:rsidRPr="00C75F66">
              <w:rPr>
                <w:sz w:val="22"/>
                <w:szCs w:val="22"/>
                <w:lang w:val="en-US"/>
              </w:rPr>
              <w:t>impozabilă</w:t>
            </w:r>
            <w:proofErr w:type="spellEnd"/>
            <w:r w:rsidRPr="00C75F66">
              <w:rPr>
                <w:sz w:val="22"/>
                <w:szCs w:val="22"/>
                <w:lang w:val="en-US"/>
              </w:rPr>
              <w:t xml:space="preserve"> a </w:t>
            </w:r>
            <w:proofErr w:type="spellStart"/>
            <w:r w:rsidRPr="00C75F66">
              <w:rPr>
                <w:sz w:val="22"/>
                <w:szCs w:val="22"/>
                <w:lang w:val="en-US"/>
              </w:rPr>
              <w:t>bunurilor</w:t>
            </w:r>
            <w:proofErr w:type="spellEnd"/>
            <w:r w:rsidRPr="00C75F66">
              <w:rPr>
                <w:sz w:val="22"/>
                <w:szCs w:val="22"/>
                <w:lang w:val="en-US"/>
              </w:rPr>
              <w:t xml:space="preserve"> </w:t>
            </w:r>
            <w:proofErr w:type="spellStart"/>
            <w:r w:rsidRPr="00C75F66">
              <w:rPr>
                <w:sz w:val="22"/>
                <w:szCs w:val="22"/>
                <w:lang w:val="en-US"/>
              </w:rPr>
              <w:t>imobiliare</w:t>
            </w:r>
            <w:proofErr w:type="spellEnd"/>
          </w:p>
        </w:tc>
      </w:tr>
    </w:tbl>
    <w:p w:rsidR="00D04F31" w:rsidRPr="00C75F66" w:rsidRDefault="00D04F31" w:rsidP="00D04F31">
      <w:pPr>
        <w:pStyle w:val="cb"/>
        <w:rPr>
          <w:sz w:val="22"/>
          <w:szCs w:val="22"/>
          <w:lang w:val="ro-MO"/>
        </w:rPr>
      </w:pPr>
      <w:r w:rsidRPr="00C75F66">
        <w:rPr>
          <w:sz w:val="22"/>
          <w:szCs w:val="22"/>
          <w:lang w:val="ro-MO"/>
        </w:rPr>
        <w:t>2. Taxele locale, termenele lor de plată şi de</w:t>
      </w:r>
    </w:p>
    <w:p w:rsidR="00D04F31" w:rsidRPr="00C75F66" w:rsidRDefault="00D04F31" w:rsidP="00D04F31">
      <w:pPr>
        <w:pStyle w:val="cb"/>
        <w:rPr>
          <w:b w:val="0"/>
          <w:sz w:val="22"/>
          <w:szCs w:val="22"/>
          <w:lang w:val="ro-MO"/>
        </w:rPr>
      </w:pPr>
      <w:r w:rsidRPr="00C75F66">
        <w:rPr>
          <w:sz w:val="22"/>
          <w:szCs w:val="22"/>
          <w:lang w:val="ro-MO"/>
        </w:rPr>
        <w:t>prezentare a dărilor de seamă fiscale</w:t>
      </w:r>
    </w:p>
    <w:tbl>
      <w:tblPr>
        <w:tblW w:w="9713" w:type="dxa"/>
        <w:jc w:val="center"/>
        <w:tblCellMar>
          <w:top w:w="15" w:type="dxa"/>
          <w:left w:w="15" w:type="dxa"/>
          <w:bottom w:w="15" w:type="dxa"/>
          <w:right w:w="15" w:type="dxa"/>
        </w:tblCellMar>
        <w:tblLook w:val="00A0"/>
      </w:tblPr>
      <w:tblGrid>
        <w:gridCol w:w="1989"/>
        <w:gridCol w:w="3152"/>
        <w:gridCol w:w="2551"/>
        <w:gridCol w:w="2021"/>
      </w:tblGrid>
      <w:tr w:rsidR="00D04F31" w:rsidRPr="00C75F66" w:rsidTr="004B6D62">
        <w:trPr>
          <w:tblHeade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D04F31" w:rsidRPr="00C75F66" w:rsidRDefault="00D04F31" w:rsidP="004B6D62">
            <w:pPr>
              <w:pStyle w:val="cb"/>
              <w:rPr>
                <w:lang w:val="ro-MO"/>
              </w:rPr>
            </w:pPr>
            <w:r w:rsidRPr="00C75F66">
              <w:rPr>
                <w:sz w:val="22"/>
                <w:szCs w:val="22"/>
                <w:lang w:val="ro-MO"/>
              </w:rPr>
              <w:t>Denumirea taxei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D04F31" w:rsidRPr="00C75F66" w:rsidRDefault="00D04F31" w:rsidP="004B6D62">
            <w:pPr>
              <w:pStyle w:val="cb"/>
              <w:rPr>
                <w:lang w:val="ro-MO"/>
              </w:rPr>
            </w:pPr>
            <w:r w:rsidRPr="00C75F66">
              <w:rPr>
                <w:sz w:val="22"/>
                <w:szCs w:val="22"/>
                <w:lang w:val="ro-MO"/>
              </w:rPr>
              <w:t>Baza impozabilă a obiectului impunerii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D04F31" w:rsidRPr="00C75F66" w:rsidRDefault="00D04F31" w:rsidP="004B6D62">
            <w:pPr>
              <w:pStyle w:val="cb"/>
              <w:rPr>
                <w:lang w:val="ro-MO"/>
              </w:rPr>
            </w:pPr>
            <w:r w:rsidRPr="00C75F66">
              <w:rPr>
                <w:sz w:val="22"/>
                <w:szCs w:val="22"/>
                <w:lang w:val="ro-MO"/>
              </w:rPr>
              <w:t>Unitatea de măsură a cotei şi</w:t>
            </w:r>
          </w:p>
          <w:p w:rsidR="00D04F31" w:rsidRPr="00C75F66" w:rsidRDefault="00D04F31" w:rsidP="004B6D62">
            <w:pPr>
              <w:pStyle w:val="cb"/>
              <w:rPr>
                <w:lang w:val="ro-MO"/>
              </w:rPr>
            </w:pPr>
            <w:r w:rsidRPr="00C75F66">
              <w:rPr>
                <w:sz w:val="22"/>
                <w:szCs w:val="22"/>
                <w:lang w:val="ro-MO"/>
              </w:rPr>
              <w:t>mărimea taxei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D04F31" w:rsidRPr="00C75F66" w:rsidRDefault="00D04F31" w:rsidP="004B6D62">
            <w:pPr>
              <w:jc w:val="center"/>
              <w:rPr>
                <w:b/>
                <w:bCs/>
                <w:lang w:val="ro-MO"/>
              </w:rPr>
            </w:pPr>
            <w:r w:rsidRPr="00C75F66">
              <w:rPr>
                <w:b/>
                <w:bCs/>
                <w:sz w:val="22"/>
                <w:szCs w:val="22"/>
                <w:lang w:val="ro-MO"/>
              </w:rPr>
              <w:t xml:space="preserve">Termenele de plată a taxei şi de prezentare a dărilor de seamă fiscale de către subiecţii impunerii </w:t>
            </w:r>
            <w:r w:rsidRPr="00C75F66">
              <w:rPr>
                <w:b/>
                <w:bCs/>
                <w:sz w:val="22"/>
                <w:szCs w:val="22"/>
                <w:lang w:val="ro-MO"/>
              </w:rPr>
              <w:br/>
              <w:t>şi organele împuternicite</w:t>
            </w:r>
          </w:p>
        </w:tc>
      </w:tr>
      <w:tr w:rsidR="00D04F31" w:rsidRPr="00C75F66" w:rsidTr="004B6D62">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jc w:val="center"/>
              <w:rPr>
                <w:bCs/>
                <w:lang w:val="ro-MO"/>
              </w:rPr>
            </w:pPr>
            <w:r w:rsidRPr="00C75F66">
              <w:rPr>
                <w:bCs/>
                <w:sz w:val="22"/>
                <w:szCs w:val="22"/>
                <w:lang w:val="ro-MO"/>
              </w:rPr>
              <w:t>1</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jc w:val="center"/>
              <w:rPr>
                <w:bCs/>
                <w:lang w:val="ro-MO"/>
              </w:rPr>
            </w:pPr>
            <w:r w:rsidRPr="00C75F66">
              <w:rPr>
                <w:bCs/>
                <w:sz w:val="22"/>
                <w:szCs w:val="22"/>
                <w:lang w:val="ro-MO"/>
              </w:rPr>
              <w:t>2</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jc w:val="center"/>
              <w:rPr>
                <w:bCs/>
                <w:lang w:val="ro-MO"/>
              </w:rPr>
            </w:pPr>
            <w:r w:rsidRPr="00C75F66">
              <w:rPr>
                <w:bCs/>
                <w:sz w:val="22"/>
                <w:szCs w:val="22"/>
                <w:lang w:val="ro-MO"/>
              </w:rPr>
              <w:t>3</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jc w:val="center"/>
              <w:rPr>
                <w:bCs/>
                <w:lang w:val="ro-MO"/>
              </w:rPr>
            </w:pPr>
            <w:r w:rsidRPr="00C75F66">
              <w:rPr>
                <w:bCs/>
                <w:sz w:val="22"/>
                <w:szCs w:val="22"/>
                <w:lang w:val="ro-MO"/>
              </w:rPr>
              <w:t>4</w:t>
            </w:r>
          </w:p>
        </w:tc>
      </w:tr>
      <w:tr w:rsidR="00D04F31" w:rsidRPr="00C75F66" w:rsidTr="004B6D62">
        <w:trPr>
          <w:trHeight w:val="2160"/>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rPr>
                <w:lang w:val="ro-MO"/>
              </w:rPr>
            </w:pPr>
            <w:r w:rsidRPr="00C75F66">
              <w:rPr>
                <w:sz w:val="22"/>
                <w:szCs w:val="22"/>
                <w:lang w:val="ro-MO"/>
              </w:rPr>
              <w:t>a) Taxă pentru amenajarea teritoriului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rPr>
                <w:lang w:val="ro-MO"/>
              </w:rPr>
            </w:pPr>
            <w:r w:rsidRPr="00C75F66">
              <w:rPr>
                <w:sz w:val="22"/>
                <w:szCs w:val="22"/>
                <w:lang w:val="ro-MO"/>
              </w:rPr>
              <w:t>Numărul mediu scriptic trimestrial al salariaţilor şi/sau fondatorii întreprinderilor în cazul în care aceştia activează în întreprinderile fondate, însă nu sînt incluşi în efectivul trimestrial de salariaţi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rPr>
                <w:lang w:val="ro-MO"/>
              </w:rPr>
            </w:pPr>
            <w:r w:rsidRPr="00C75F66">
              <w:rPr>
                <w:sz w:val="22"/>
                <w:szCs w:val="22"/>
                <w:u w:val="single"/>
                <w:lang w:val="ro-MO"/>
              </w:rPr>
              <w:t>a)30,0</w:t>
            </w:r>
            <w:r w:rsidRPr="00C75F66">
              <w:rPr>
                <w:sz w:val="22"/>
                <w:szCs w:val="22"/>
                <w:lang w:val="ro-MO"/>
              </w:rPr>
              <w:t xml:space="preserve">  lei anual pentru fiecare salariat şi/sau fondator al întreprinderii, în cazul în care acesta activează în întreprinderea fondată, însă nu este inclus în efectivul trimestrial de salariaţi</w:t>
            </w:r>
          </w:p>
          <w:p w:rsidR="00D04F31" w:rsidRPr="00C75F66" w:rsidRDefault="00D04F31" w:rsidP="004B6D62">
            <w:pPr>
              <w:rPr>
                <w:lang w:val="ro-MO"/>
              </w:rPr>
            </w:pP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D04F31" w:rsidRPr="00C75F66" w:rsidRDefault="00D04F31" w:rsidP="004B6D62">
            <w:pPr>
              <w:rPr>
                <w:lang w:val="ro-MO"/>
              </w:rPr>
            </w:pPr>
            <w:r w:rsidRPr="00C75F66">
              <w:rPr>
                <w:sz w:val="22"/>
                <w:szCs w:val="22"/>
                <w:lang w:val="ro-MO"/>
              </w:rPr>
              <w:t>Trimestrial, pînă la data de 25 a lunii imediat următoare trimestrului gestionar</w:t>
            </w:r>
          </w:p>
        </w:tc>
      </w:tr>
    </w:tbl>
    <w:p w:rsidR="00D04F31" w:rsidRPr="00C75F66" w:rsidRDefault="00D04F31" w:rsidP="00B86404">
      <w:pPr>
        <w:rPr>
          <w:b/>
          <w:sz w:val="22"/>
          <w:szCs w:val="22"/>
          <w:lang w:val="ro-MO"/>
        </w:rPr>
      </w:pPr>
    </w:p>
    <w:p w:rsidR="00D04F31" w:rsidRPr="00C75F66" w:rsidRDefault="00D04F31" w:rsidP="00D04F31">
      <w:pPr>
        <w:jc w:val="center"/>
        <w:rPr>
          <w:b/>
          <w:sz w:val="22"/>
          <w:szCs w:val="22"/>
          <w:lang w:val="ro-RO"/>
        </w:rPr>
        <w:sectPr w:rsidR="00D04F31" w:rsidRPr="00C75F66" w:rsidSect="004B6D62">
          <w:pgSz w:w="11906" w:h="16838" w:code="9"/>
          <w:pgMar w:top="851" w:right="851" w:bottom="414" w:left="1021" w:header="709" w:footer="709" w:gutter="0"/>
          <w:cols w:space="708"/>
          <w:docGrid w:linePitch="360"/>
        </w:sectPr>
      </w:pPr>
      <w:r w:rsidRPr="00C75F66">
        <w:rPr>
          <w:b/>
          <w:sz w:val="22"/>
          <w:szCs w:val="22"/>
          <w:lang w:val="ro-MO"/>
        </w:rPr>
        <w:t>Notă</w:t>
      </w:r>
      <w:r w:rsidRPr="00C75F66">
        <w:rPr>
          <w:b/>
          <w:sz w:val="22"/>
          <w:szCs w:val="22"/>
          <w:lang w:val="en-US"/>
        </w:rPr>
        <w:t>:</w:t>
      </w:r>
      <w:r w:rsidRPr="00C75F66">
        <w:rPr>
          <w:b/>
          <w:sz w:val="22"/>
          <w:szCs w:val="22"/>
          <w:lang w:val="ro-RO"/>
        </w:rPr>
        <w:t>În lipsa obiectivului impunerii în perioada gestionară,nu se prezintă dare de seamă</w:t>
      </w:r>
    </w:p>
    <w:p w:rsidR="00D04F31" w:rsidRPr="002C7796" w:rsidRDefault="00D04F31" w:rsidP="00D04F31">
      <w:pPr>
        <w:jc w:val="center"/>
        <w:rPr>
          <w:b/>
          <w:color w:val="000000"/>
          <w:lang w:val="ro-MO"/>
        </w:rPr>
      </w:pPr>
      <w:r w:rsidRPr="002C7796">
        <w:rPr>
          <w:b/>
          <w:color w:val="000000"/>
          <w:lang w:val="ro-MO"/>
        </w:rPr>
        <w:lastRenderedPageBreak/>
        <w:t>Taxa pentru unităţile comerciale şi/sau de prestări servicii, cu excepţia celor care se află total în zona de protecţie a drumurilor din afara perimetrului localităţilor</w:t>
      </w:r>
    </w:p>
    <w:tbl>
      <w:tblPr>
        <w:tblW w:w="15588"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559"/>
        <w:gridCol w:w="1276"/>
        <w:gridCol w:w="1055"/>
        <w:gridCol w:w="567"/>
        <w:gridCol w:w="517"/>
        <w:gridCol w:w="720"/>
        <w:gridCol w:w="720"/>
        <w:gridCol w:w="720"/>
        <w:gridCol w:w="720"/>
        <w:gridCol w:w="720"/>
        <w:gridCol w:w="720"/>
        <w:gridCol w:w="720"/>
        <w:gridCol w:w="720"/>
        <w:gridCol w:w="720"/>
        <w:gridCol w:w="720"/>
        <w:gridCol w:w="720"/>
        <w:gridCol w:w="720"/>
        <w:gridCol w:w="720"/>
        <w:gridCol w:w="720"/>
      </w:tblGrid>
      <w:tr w:rsidR="00D04F31" w:rsidRPr="002C7796" w:rsidTr="004B6D62">
        <w:trPr>
          <w:trHeight w:val="557"/>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Nr</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Obiectele impozitării, şi categoria mărfurilor comercializate</w:t>
            </w:r>
          </w:p>
          <w:p w:rsidR="00D04F31" w:rsidRPr="002C7796" w:rsidRDefault="00D04F31" w:rsidP="004B6D62">
            <w:pPr>
              <w:jc w:val="center"/>
              <w:rPr>
                <w:b/>
                <w:color w:val="000000"/>
                <w:lang w:val="ro-MO"/>
              </w:rPr>
            </w:pPr>
          </w:p>
          <w:p w:rsidR="00D04F31" w:rsidRPr="002C7796" w:rsidRDefault="00D04F31" w:rsidP="004B6D62">
            <w:pPr>
              <w:jc w:val="center"/>
              <w:rPr>
                <w:b/>
                <w:color w:val="000000"/>
                <w:lang w:val="ro-MO"/>
              </w:rPr>
            </w:pPr>
          </w:p>
          <w:p w:rsidR="00D04F31" w:rsidRPr="002C7796" w:rsidRDefault="00D04F31" w:rsidP="004B6D62">
            <w:pPr>
              <w:jc w:val="center"/>
              <w:rPr>
                <w:b/>
                <w:color w:val="000000"/>
                <w:lang w:val="ro-MO"/>
              </w:rPr>
            </w:pPr>
          </w:p>
          <w:p w:rsidR="00D04F31" w:rsidRPr="002C7796" w:rsidRDefault="00D04F31" w:rsidP="004B6D62">
            <w:pPr>
              <w:jc w:val="center"/>
              <w:rPr>
                <w:b/>
                <w:color w:val="000000"/>
                <w:lang w:val="ro-MO"/>
              </w:rPr>
            </w:pPr>
            <w:r w:rsidRPr="002C7796">
              <w:rPr>
                <w:b/>
                <w:color w:val="000000"/>
                <w:lang w:val="ro-MO"/>
              </w:rPr>
              <w:t>114418</w:t>
            </w:r>
          </w:p>
        </w:tc>
        <w:tc>
          <w:tcPr>
            <w:tcW w:w="13495" w:type="dxa"/>
            <w:gridSpan w:val="18"/>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Cota taxei în dependenţă de amplasarea obiectului, programului de lucru şi suprafaţa  lei /unitate</w:t>
            </w:r>
          </w:p>
        </w:tc>
      </w:tr>
      <w:tr w:rsidR="00D04F31" w:rsidRPr="002C7796" w:rsidTr="004B6D62">
        <w:trPr>
          <w:trHeight w:val="283"/>
          <w:tblHeader/>
        </w:trPr>
        <w:tc>
          <w:tcPr>
            <w:tcW w:w="534" w:type="dxa"/>
            <w:vMerge/>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1559" w:type="dxa"/>
            <w:vMerge/>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4855" w:type="dxa"/>
            <w:gridSpan w:val="6"/>
            <w:tcBorders>
              <w:top w:val="single" w:sz="4" w:space="0" w:color="auto"/>
              <w:left w:val="single" w:sz="4" w:space="0" w:color="auto"/>
              <w:bottom w:val="single" w:sz="4" w:space="0" w:color="auto"/>
              <w:right w:val="single" w:sz="4" w:space="0" w:color="auto"/>
            </w:tcBorders>
          </w:tcPr>
          <w:p w:rsidR="00D04F31" w:rsidRPr="002C7796" w:rsidRDefault="00D04F31" w:rsidP="004B6D62">
            <w:pPr>
              <w:jc w:val="center"/>
              <w:rPr>
                <w:b/>
                <w:color w:val="000000"/>
                <w:lang w:val="ro-MO"/>
              </w:rPr>
            </w:pPr>
            <w:r w:rsidRPr="002C7796">
              <w:rPr>
                <w:b/>
                <w:color w:val="000000"/>
                <w:lang w:val="ro-MO"/>
              </w:rPr>
              <w:t>centru</w:t>
            </w:r>
          </w:p>
        </w:tc>
        <w:tc>
          <w:tcPr>
            <w:tcW w:w="4320" w:type="dxa"/>
            <w:gridSpan w:val="6"/>
            <w:tcBorders>
              <w:top w:val="single" w:sz="4" w:space="0" w:color="auto"/>
              <w:left w:val="single" w:sz="4" w:space="0" w:color="auto"/>
              <w:bottom w:val="single" w:sz="4" w:space="0" w:color="auto"/>
              <w:right w:val="single" w:sz="4" w:space="0" w:color="auto"/>
            </w:tcBorders>
          </w:tcPr>
          <w:p w:rsidR="00D04F31" w:rsidRPr="002C7796" w:rsidRDefault="00D04F31" w:rsidP="004B6D62">
            <w:pPr>
              <w:jc w:val="center"/>
              <w:rPr>
                <w:b/>
                <w:color w:val="000000"/>
                <w:lang w:val="ro-MO"/>
              </w:rPr>
            </w:pPr>
            <w:r w:rsidRPr="002C7796">
              <w:rPr>
                <w:b/>
                <w:color w:val="000000"/>
                <w:lang w:val="ro-MO"/>
              </w:rPr>
              <w:t>partea centrală</w:t>
            </w:r>
          </w:p>
        </w:tc>
        <w:tc>
          <w:tcPr>
            <w:tcW w:w="4320" w:type="dxa"/>
            <w:gridSpan w:val="6"/>
            <w:tcBorders>
              <w:top w:val="single" w:sz="4" w:space="0" w:color="auto"/>
              <w:left w:val="single" w:sz="4" w:space="0" w:color="auto"/>
              <w:bottom w:val="single" w:sz="4" w:space="0" w:color="auto"/>
              <w:right w:val="single" w:sz="4" w:space="0" w:color="auto"/>
            </w:tcBorders>
          </w:tcPr>
          <w:p w:rsidR="00D04F31" w:rsidRPr="002C7796" w:rsidRDefault="00D04F31" w:rsidP="004B6D62">
            <w:pPr>
              <w:jc w:val="center"/>
              <w:rPr>
                <w:b/>
                <w:color w:val="000000"/>
                <w:lang w:val="ro-MO"/>
              </w:rPr>
            </w:pPr>
            <w:r w:rsidRPr="002C7796">
              <w:rPr>
                <w:b/>
                <w:color w:val="000000"/>
                <w:lang w:val="ro-MO"/>
              </w:rPr>
              <w:t>periferia</w:t>
            </w:r>
          </w:p>
        </w:tc>
      </w:tr>
      <w:tr w:rsidR="00D04F31" w:rsidRPr="002C7796" w:rsidTr="004B6D62">
        <w:trPr>
          <w:trHeight w:val="728"/>
          <w:tblHeader/>
        </w:trPr>
        <w:tc>
          <w:tcPr>
            <w:tcW w:w="534" w:type="dxa"/>
            <w:vMerge/>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1559" w:type="dxa"/>
            <w:vMerge/>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2898" w:type="dxa"/>
            <w:gridSpan w:val="3"/>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 xml:space="preserve">pînă la </w:t>
            </w:r>
            <w:r w:rsidRPr="002C7796">
              <w:rPr>
                <w:b/>
                <w:color w:val="000000"/>
                <w:u w:val="single"/>
                <w:lang w:val="ro-MO"/>
              </w:rPr>
              <w:t>12  ore</w:t>
            </w:r>
          </w:p>
        </w:tc>
        <w:tc>
          <w:tcPr>
            <w:tcW w:w="1957" w:type="dxa"/>
            <w:gridSpan w:val="3"/>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pînă la 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pînă la 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04F31" w:rsidRPr="002C7796" w:rsidRDefault="00D04F31" w:rsidP="004B6D62">
            <w:pPr>
              <w:jc w:val="center"/>
              <w:rPr>
                <w:b/>
                <w:color w:val="000000"/>
                <w:lang w:val="ro-MO"/>
              </w:rPr>
            </w:pPr>
            <w:r w:rsidRPr="002C7796">
              <w:rPr>
                <w:b/>
                <w:color w:val="000000"/>
                <w:lang w:val="ro-MO"/>
              </w:rPr>
              <w:t>mai mult de __ ore</w:t>
            </w:r>
          </w:p>
        </w:tc>
      </w:tr>
      <w:tr w:rsidR="00D04F31" w:rsidRPr="002C7796" w:rsidTr="004B6D62">
        <w:trPr>
          <w:trHeight w:val="688"/>
          <w:tblHeader/>
        </w:trPr>
        <w:tc>
          <w:tcPr>
            <w:tcW w:w="534" w:type="dxa"/>
            <w:vMerge/>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1559" w:type="dxa"/>
            <w:vMerge/>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1276"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vertAlign w:val="superscript"/>
                <w:lang w:val="ro-MO"/>
              </w:rPr>
            </w:pPr>
            <w:r w:rsidRPr="007F564A">
              <w:rPr>
                <w:color w:val="000000"/>
                <w:sz w:val="22"/>
                <w:szCs w:val="22"/>
                <w:lang w:val="ro-MO"/>
              </w:rPr>
              <w:t xml:space="preserve">Suprafaţa comercială pînă la </w:t>
            </w:r>
            <w:r w:rsidRPr="007F564A">
              <w:rPr>
                <w:color w:val="000000"/>
                <w:sz w:val="22"/>
                <w:szCs w:val="22"/>
                <w:u w:val="single"/>
                <w:lang w:val="ro-MO"/>
              </w:rPr>
              <w:t>100 m</w:t>
            </w:r>
            <w:r w:rsidRPr="007F564A">
              <w:rPr>
                <w:color w:val="000000"/>
                <w:sz w:val="22"/>
                <w:szCs w:val="22"/>
                <w:u w:val="single"/>
                <w:vertAlign w:val="superscript"/>
                <w:lang w:val="ro-MO"/>
              </w:rPr>
              <w:t>2</w:t>
            </w:r>
          </w:p>
        </w:tc>
        <w:tc>
          <w:tcPr>
            <w:tcW w:w="1055"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de la __ m</w:t>
            </w:r>
            <w:r w:rsidRPr="007F564A">
              <w:rPr>
                <w:color w:val="000000"/>
                <w:sz w:val="22"/>
                <w:szCs w:val="22"/>
                <w:vertAlign w:val="superscript"/>
                <w:lang w:val="ro-MO"/>
              </w:rPr>
              <w:t>2</w:t>
            </w:r>
            <w:r w:rsidRPr="007F564A">
              <w:rPr>
                <w:color w:val="000000"/>
                <w:sz w:val="22"/>
                <w:szCs w:val="22"/>
                <w:lang w:val="ro-MO"/>
              </w:rPr>
              <w:t>, pînă la __ m</w:t>
            </w:r>
            <w:r w:rsidRPr="007F564A">
              <w:rPr>
                <w:color w:val="000000"/>
                <w:sz w:val="22"/>
                <w:szCs w:val="22"/>
                <w:vertAlign w:val="superscript"/>
                <w:lang w:val="ro-MO"/>
              </w:rPr>
              <w:t>2</w:t>
            </w:r>
          </w:p>
        </w:tc>
        <w:tc>
          <w:tcPr>
            <w:tcW w:w="567"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mai mare de __ m</w:t>
            </w:r>
            <w:r w:rsidRPr="007F564A">
              <w:rPr>
                <w:color w:val="000000"/>
                <w:sz w:val="22"/>
                <w:szCs w:val="22"/>
                <w:vertAlign w:val="superscript"/>
                <w:lang w:val="ro-MO"/>
              </w:rPr>
              <w:t>2</w:t>
            </w:r>
          </w:p>
        </w:tc>
        <w:tc>
          <w:tcPr>
            <w:tcW w:w="517"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vertAlign w:val="superscript"/>
                <w:lang w:val="ro-MO"/>
              </w:rPr>
            </w:pPr>
            <w:r w:rsidRPr="007F564A">
              <w:rPr>
                <w:color w:val="000000"/>
                <w:sz w:val="22"/>
                <w:szCs w:val="22"/>
                <w:lang w:val="ro-MO"/>
              </w:rPr>
              <w:t>Suprafaţa comercială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de la __ m</w:t>
            </w:r>
            <w:r w:rsidRPr="007F564A">
              <w:rPr>
                <w:color w:val="000000"/>
                <w:sz w:val="22"/>
                <w:szCs w:val="22"/>
                <w:vertAlign w:val="superscript"/>
                <w:lang w:val="ro-MO"/>
              </w:rPr>
              <w:t>2</w:t>
            </w:r>
            <w:r w:rsidRPr="007F564A">
              <w:rPr>
                <w:color w:val="000000"/>
                <w:sz w:val="22"/>
                <w:szCs w:val="22"/>
                <w:lang w:val="ro-MO"/>
              </w:rPr>
              <w:t>,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mai mare de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vertAlign w:val="superscript"/>
                <w:lang w:val="ro-MO"/>
              </w:rPr>
            </w:pPr>
            <w:r w:rsidRPr="007F564A">
              <w:rPr>
                <w:color w:val="000000"/>
                <w:sz w:val="22"/>
                <w:szCs w:val="22"/>
                <w:lang w:val="ro-MO"/>
              </w:rPr>
              <w:t>Suprafaţa comercială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de la __ m</w:t>
            </w:r>
            <w:r w:rsidRPr="007F564A">
              <w:rPr>
                <w:color w:val="000000"/>
                <w:sz w:val="22"/>
                <w:szCs w:val="22"/>
                <w:vertAlign w:val="superscript"/>
                <w:lang w:val="ro-MO"/>
              </w:rPr>
              <w:t>2</w:t>
            </w:r>
            <w:r w:rsidRPr="007F564A">
              <w:rPr>
                <w:color w:val="000000"/>
                <w:sz w:val="22"/>
                <w:szCs w:val="22"/>
                <w:lang w:val="ro-MO"/>
              </w:rPr>
              <w:t>,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mai mare de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vertAlign w:val="superscript"/>
                <w:lang w:val="ro-MO"/>
              </w:rPr>
            </w:pPr>
            <w:r w:rsidRPr="007F564A">
              <w:rPr>
                <w:color w:val="000000"/>
                <w:sz w:val="22"/>
                <w:szCs w:val="22"/>
                <w:lang w:val="ro-MO"/>
              </w:rPr>
              <w:t>Suprafaţa comercială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de la __ m</w:t>
            </w:r>
            <w:r w:rsidRPr="007F564A">
              <w:rPr>
                <w:color w:val="000000"/>
                <w:sz w:val="22"/>
                <w:szCs w:val="22"/>
                <w:vertAlign w:val="superscript"/>
                <w:lang w:val="ro-MO"/>
              </w:rPr>
              <w:t>2</w:t>
            </w:r>
            <w:r w:rsidRPr="007F564A">
              <w:rPr>
                <w:color w:val="000000"/>
                <w:sz w:val="22"/>
                <w:szCs w:val="22"/>
                <w:lang w:val="ro-MO"/>
              </w:rPr>
              <w:t>,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mai mare de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vertAlign w:val="superscript"/>
                <w:lang w:val="ro-MO"/>
              </w:rPr>
            </w:pPr>
            <w:r w:rsidRPr="007F564A">
              <w:rPr>
                <w:color w:val="000000"/>
                <w:sz w:val="22"/>
                <w:szCs w:val="22"/>
                <w:lang w:val="ro-MO"/>
              </w:rPr>
              <w:t>Suprafaţa comercială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de la __ m</w:t>
            </w:r>
            <w:r w:rsidRPr="007F564A">
              <w:rPr>
                <w:color w:val="000000"/>
                <w:sz w:val="22"/>
                <w:szCs w:val="22"/>
                <w:vertAlign w:val="superscript"/>
                <w:lang w:val="ro-MO"/>
              </w:rPr>
              <w:t>2</w:t>
            </w:r>
            <w:r w:rsidRPr="007F564A">
              <w:rPr>
                <w:color w:val="000000"/>
                <w:sz w:val="22"/>
                <w:szCs w:val="22"/>
                <w:lang w:val="ro-MO"/>
              </w:rPr>
              <w:t>,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mai mare de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vertAlign w:val="superscript"/>
                <w:lang w:val="ro-MO"/>
              </w:rPr>
            </w:pPr>
            <w:r w:rsidRPr="007F564A">
              <w:rPr>
                <w:color w:val="000000"/>
                <w:sz w:val="22"/>
                <w:szCs w:val="22"/>
                <w:lang w:val="ro-MO"/>
              </w:rPr>
              <w:t>Suprafaţa comercială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de la __ m</w:t>
            </w:r>
            <w:r w:rsidRPr="007F564A">
              <w:rPr>
                <w:color w:val="000000"/>
                <w:sz w:val="22"/>
                <w:szCs w:val="22"/>
                <w:vertAlign w:val="superscript"/>
                <w:lang w:val="ro-MO"/>
              </w:rPr>
              <w:t>2</w:t>
            </w:r>
            <w:r w:rsidRPr="007F564A">
              <w:rPr>
                <w:color w:val="000000"/>
                <w:sz w:val="22"/>
                <w:szCs w:val="22"/>
                <w:lang w:val="ro-MO"/>
              </w:rPr>
              <w:t>, pînă la __ m</w:t>
            </w:r>
            <w:r w:rsidRPr="007F564A">
              <w:rPr>
                <w:color w:val="000000"/>
                <w:sz w:val="22"/>
                <w:szCs w:val="22"/>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cPr>
          <w:p w:rsidR="00D04F31" w:rsidRPr="007F564A" w:rsidRDefault="00D04F31" w:rsidP="004B6D62">
            <w:pPr>
              <w:rPr>
                <w:color w:val="000000"/>
                <w:lang w:val="ro-MO"/>
              </w:rPr>
            </w:pPr>
            <w:r w:rsidRPr="007F564A">
              <w:rPr>
                <w:color w:val="000000"/>
                <w:sz w:val="22"/>
                <w:szCs w:val="22"/>
                <w:lang w:val="ro-MO"/>
              </w:rPr>
              <w:t>Suprafaţa comercială mai mare de __ m</w:t>
            </w:r>
            <w:r w:rsidRPr="007F564A">
              <w:rPr>
                <w:color w:val="000000"/>
                <w:sz w:val="22"/>
                <w:szCs w:val="22"/>
                <w:vertAlign w:val="superscript"/>
                <w:lang w:val="ro-MO"/>
              </w:rPr>
              <w:t>2</w:t>
            </w:r>
          </w:p>
        </w:tc>
      </w:tr>
      <w:tr w:rsidR="00D04F31" w:rsidRPr="002C7796" w:rsidTr="004B6D62">
        <w:trPr>
          <w:trHeight w:val="688"/>
        </w:trPr>
        <w:tc>
          <w:tcPr>
            <w:tcW w:w="534"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r w:rsidRPr="002C7796">
              <w:rPr>
                <w:color w:val="000000"/>
                <w:lang w:val="ro-MO"/>
              </w:rPr>
              <w:t>1</w:t>
            </w:r>
          </w:p>
        </w:tc>
        <w:tc>
          <w:tcPr>
            <w:tcW w:w="1559"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r w:rsidRPr="002C7796">
              <w:rPr>
                <w:color w:val="000000"/>
                <w:lang w:val="ro-MO"/>
              </w:rPr>
              <w:t xml:space="preserve">Magazine: </w:t>
            </w:r>
          </w:p>
          <w:p w:rsidR="00D04F31" w:rsidRPr="002C7796" w:rsidRDefault="00D04F31" w:rsidP="004B6D62">
            <w:pPr>
              <w:rPr>
                <w:color w:val="000000"/>
                <w:lang w:val="ro-MO"/>
              </w:rPr>
            </w:pPr>
            <w:r w:rsidRPr="002C7796">
              <w:rPr>
                <w:color w:val="000000"/>
                <w:lang w:val="ro-MO"/>
              </w:rPr>
              <w:t>- ce comercializează produse alimentare, băuturi alcoolice şi ţigări;</w:t>
            </w:r>
          </w:p>
          <w:p w:rsidR="00D04F31" w:rsidRPr="002C7796" w:rsidRDefault="00D04F31" w:rsidP="004B6D62">
            <w:pPr>
              <w:rPr>
                <w:color w:val="000000"/>
                <w:lang w:val="ro-MO"/>
              </w:rPr>
            </w:pPr>
          </w:p>
          <w:p w:rsidR="00D04F31" w:rsidRPr="002C7796" w:rsidRDefault="00D04F31" w:rsidP="004B6D62">
            <w:pPr>
              <w:rPr>
                <w:color w:val="000000"/>
                <w:lang w:val="ro-MO"/>
              </w:rPr>
            </w:pPr>
          </w:p>
        </w:tc>
        <w:tc>
          <w:tcPr>
            <w:tcW w:w="1276"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p w:rsidR="00D04F31" w:rsidRPr="002C7796" w:rsidRDefault="00D04F31" w:rsidP="004B6D62">
            <w:pPr>
              <w:rPr>
                <w:color w:val="000000"/>
                <w:lang w:val="ro-MO"/>
              </w:rPr>
            </w:pPr>
          </w:p>
          <w:p w:rsidR="00D04F31" w:rsidRPr="002C7796" w:rsidRDefault="00D04F31" w:rsidP="004B6D62">
            <w:pPr>
              <w:rPr>
                <w:color w:val="000000"/>
                <w:lang w:val="ro-MO"/>
              </w:rPr>
            </w:pPr>
            <w:r>
              <w:rPr>
                <w:color w:val="000000"/>
                <w:lang w:val="ro-MO"/>
              </w:rPr>
              <w:t>1</w:t>
            </w:r>
            <w:r w:rsidRPr="002C7796">
              <w:rPr>
                <w:color w:val="000000"/>
                <w:lang w:val="ro-MO"/>
              </w:rPr>
              <w:t xml:space="preserve"> mag  x 1000,0 lei </w:t>
            </w:r>
            <w:r w:rsidRPr="002C7796">
              <w:rPr>
                <w:color w:val="000000"/>
                <w:lang w:val="en-US"/>
              </w:rPr>
              <w:t>=</w:t>
            </w:r>
          </w:p>
          <w:p w:rsidR="00D04F31" w:rsidRPr="002C7796" w:rsidRDefault="00D04F31" w:rsidP="004B6D62">
            <w:pPr>
              <w:rPr>
                <w:color w:val="000000"/>
                <w:lang w:val="ro-MO"/>
              </w:rPr>
            </w:pPr>
            <w:r>
              <w:rPr>
                <w:color w:val="000000"/>
                <w:lang w:val="ro-MO"/>
              </w:rPr>
              <w:t>1000</w:t>
            </w:r>
          </w:p>
        </w:tc>
        <w:tc>
          <w:tcPr>
            <w:tcW w:w="1055"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r>
              <w:rPr>
                <w:color w:val="000000"/>
                <w:lang w:val="ro-MO"/>
              </w:rPr>
              <w:t>1mag x2000.0=2000.0</w:t>
            </w:r>
          </w:p>
        </w:tc>
        <w:tc>
          <w:tcPr>
            <w:tcW w:w="567"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517"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c>
          <w:tcPr>
            <w:tcW w:w="720" w:type="dxa"/>
            <w:tcBorders>
              <w:top w:val="single" w:sz="4" w:space="0" w:color="auto"/>
              <w:left w:val="single" w:sz="4" w:space="0" w:color="auto"/>
              <w:bottom w:val="single" w:sz="4" w:space="0" w:color="auto"/>
              <w:right w:val="single" w:sz="4" w:space="0" w:color="auto"/>
            </w:tcBorders>
          </w:tcPr>
          <w:p w:rsidR="00D04F31" w:rsidRPr="002C7796" w:rsidRDefault="00D04F31" w:rsidP="004B6D62">
            <w:pPr>
              <w:rPr>
                <w:color w:val="000000"/>
                <w:lang w:val="ro-MO"/>
              </w:rPr>
            </w:pPr>
          </w:p>
        </w:tc>
      </w:tr>
      <w:tr w:rsidR="00D04F31" w:rsidRPr="002C7796" w:rsidTr="004B6D62">
        <w:trPr>
          <w:trHeight w:val="688"/>
        </w:trPr>
        <w:tc>
          <w:tcPr>
            <w:tcW w:w="15588" w:type="dxa"/>
            <w:gridSpan w:val="20"/>
            <w:tcBorders>
              <w:top w:val="single" w:sz="4" w:space="0" w:color="auto"/>
              <w:left w:val="single" w:sz="4" w:space="0" w:color="auto"/>
              <w:bottom w:val="single" w:sz="4" w:space="0" w:color="auto"/>
              <w:right w:val="single" w:sz="4" w:space="0" w:color="auto"/>
            </w:tcBorders>
          </w:tcPr>
          <w:p w:rsidR="00D04F31" w:rsidRPr="002C7796" w:rsidRDefault="00D04F31" w:rsidP="004B6D62">
            <w:pPr>
              <w:jc w:val="both"/>
              <w:rPr>
                <w:color w:val="000000"/>
                <w:lang w:val="ro-MO"/>
              </w:rPr>
            </w:pPr>
            <w:r w:rsidRPr="002C7796">
              <w:rPr>
                <w:color w:val="000000"/>
                <w:lang w:val="ro-MO"/>
              </w:rPr>
              <w:t xml:space="preserve">Temenul de achitare a taxei pentru unităţile de comerţ şi/sau de prestări servicii:  </w:t>
            </w:r>
          </w:p>
          <w:p w:rsidR="00D04F31" w:rsidRPr="002C7796" w:rsidRDefault="00D04F31" w:rsidP="004B6D62">
            <w:pPr>
              <w:jc w:val="both"/>
              <w:rPr>
                <w:b/>
                <w:color w:val="000000"/>
                <w:lang w:val="ro-MO"/>
              </w:rPr>
            </w:pPr>
            <w:r w:rsidRPr="002C7796">
              <w:rPr>
                <w:color w:val="000000"/>
                <w:lang w:val="ro-MO"/>
              </w:rPr>
              <w:t>- Trimestrial, până la data de 25 a lunii imediat următoare trimestrului gestionar</w:t>
            </w:r>
          </w:p>
        </w:tc>
      </w:tr>
    </w:tbl>
    <w:p w:rsidR="00D04F31" w:rsidRPr="002C7796" w:rsidRDefault="00D04F31" w:rsidP="00D04F31">
      <w:pPr>
        <w:jc w:val="center"/>
        <w:rPr>
          <w:b/>
          <w:color w:val="000000"/>
        </w:rPr>
      </w:pPr>
    </w:p>
    <w:p w:rsidR="00D04F31" w:rsidRPr="002C7796" w:rsidRDefault="00D04F31" w:rsidP="00D04F31">
      <w:pPr>
        <w:ind w:left="1418"/>
        <w:rPr>
          <w:b/>
          <w:color w:val="000000"/>
          <w:lang w:val="ro-MO"/>
        </w:rPr>
      </w:pPr>
      <w:r w:rsidRPr="002C7796">
        <w:rPr>
          <w:b/>
          <w:color w:val="000000"/>
          <w:lang w:val="ro-MO"/>
        </w:rPr>
        <w:t xml:space="preserve">Secretarul Consiliului local                                           </w:t>
      </w:r>
      <w:r>
        <w:rPr>
          <w:b/>
          <w:color w:val="000000"/>
          <w:lang w:val="ro-MO"/>
        </w:rPr>
        <w:t>Graur V</w:t>
      </w:r>
      <w:r w:rsidRPr="002C7796">
        <w:rPr>
          <w:b/>
          <w:color w:val="000000"/>
          <w:lang w:val="ro-MO"/>
        </w:rPr>
        <w:t>ictoria</w:t>
      </w:r>
    </w:p>
    <w:p w:rsidR="00D04F31" w:rsidRPr="00556B33" w:rsidRDefault="00D04F31" w:rsidP="00D04F31">
      <w:pPr>
        <w:ind w:left="1418"/>
        <w:rPr>
          <w:b/>
          <w:color w:val="FF0000"/>
          <w:lang w:val="ro-MO"/>
        </w:rPr>
        <w:sectPr w:rsidR="00D04F31" w:rsidRPr="00556B33" w:rsidSect="004B6D62">
          <w:pgSz w:w="16838" w:h="11906" w:orient="landscape" w:code="9"/>
          <w:pgMar w:top="1021" w:right="851" w:bottom="851" w:left="414" w:header="709" w:footer="709" w:gutter="0"/>
          <w:cols w:space="708"/>
          <w:docGrid w:linePitch="360"/>
        </w:sectPr>
      </w:pPr>
      <w:r w:rsidRPr="00556B33">
        <w:rPr>
          <w:b/>
          <w:color w:val="FF0000"/>
          <w:lang w:val="ro-MO"/>
        </w:rPr>
        <w:t xml:space="preserve">                    </w:t>
      </w:r>
    </w:p>
    <w:p w:rsidR="00D04F31" w:rsidRPr="00C75F66" w:rsidRDefault="00D04F31" w:rsidP="00D04F31">
      <w:pPr>
        <w:tabs>
          <w:tab w:val="left" w:pos="7371"/>
        </w:tabs>
        <w:jc w:val="center"/>
        <w:rPr>
          <w:b/>
          <w:i/>
          <w:lang w:val="ro-RO"/>
        </w:rPr>
      </w:pPr>
    </w:p>
    <w:p w:rsidR="00D04F31" w:rsidRPr="00C75F66" w:rsidRDefault="00D04F31" w:rsidP="00D04F31">
      <w:pPr>
        <w:jc w:val="right"/>
        <w:rPr>
          <w:i/>
          <w:lang w:val="ro-MO"/>
        </w:rPr>
      </w:pPr>
      <w:r w:rsidRPr="00C75F66">
        <w:rPr>
          <w:i/>
          <w:lang w:val="ro-MO"/>
        </w:rPr>
        <w:t>Anexa nr. 5</w:t>
      </w:r>
    </w:p>
    <w:p w:rsidR="00D04F31" w:rsidRPr="00C75F66" w:rsidRDefault="00D04F31" w:rsidP="00D04F31">
      <w:pPr>
        <w:tabs>
          <w:tab w:val="left" w:pos="7371"/>
        </w:tabs>
        <w:jc w:val="right"/>
        <w:rPr>
          <w:i/>
          <w:lang w:val="ro-MO"/>
        </w:rPr>
      </w:pPr>
      <w:r w:rsidRPr="00C75F66">
        <w:rPr>
          <w:i/>
          <w:lang w:val="ro-MO"/>
        </w:rPr>
        <w:t>la decizia Consiliului local</w:t>
      </w:r>
      <w:r w:rsidRPr="00C75F66">
        <w:rPr>
          <w:b/>
          <w:i/>
          <w:u w:val="single"/>
          <w:lang w:val="ro-RO"/>
        </w:rPr>
        <w:t xml:space="preserve"> Podgoreni</w:t>
      </w:r>
    </w:p>
    <w:p w:rsidR="00D04F31" w:rsidRPr="00C75F66" w:rsidRDefault="00D04F31" w:rsidP="00D04F31">
      <w:pPr>
        <w:tabs>
          <w:tab w:val="left" w:pos="7371"/>
        </w:tabs>
        <w:jc w:val="right"/>
        <w:rPr>
          <w:i/>
          <w:lang w:val="ro-MO"/>
        </w:rPr>
      </w:pPr>
      <w:r w:rsidRPr="00C75F66">
        <w:rPr>
          <w:i/>
          <w:lang w:val="ro-MO"/>
        </w:rPr>
        <w:t>nr.     din    decembrie 2018</w:t>
      </w:r>
    </w:p>
    <w:p w:rsidR="00D04F31" w:rsidRPr="00C75F66" w:rsidRDefault="00D04F31" w:rsidP="00D04F31">
      <w:pPr>
        <w:tabs>
          <w:tab w:val="left" w:pos="7371"/>
        </w:tabs>
        <w:jc w:val="center"/>
        <w:rPr>
          <w:b/>
          <w:i/>
          <w:lang w:val="ro-RO"/>
        </w:rPr>
      </w:pPr>
    </w:p>
    <w:p w:rsidR="00D04F31" w:rsidRPr="00C75F66" w:rsidRDefault="00D04F31" w:rsidP="00D04F31">
      <w:pPr>
        <w:tabs>
          <w:tab w:val="left" w:pos="7371"/>
        </w:tabs>
        <w:jc w:val="center"/>
        <w:rPr>
          <w:b/>
          <w:i/>
          <w:lang w:val="ro-RO"/>
        </w:rPr>
      </w:pPr>
      <w:r w:rsidRPr="00C75F66">
        <w:rPr>
          <w:b/>
          <w:i/>
          <w:lang w:val="ro-RO"/>
        </w:rPr>
        <w:t>Nomenclatorul tarifelor pentru serviciile prestate contra plată de către instituţiile bugetare finanţate din bugetul local pe anul 2019</w:t>
      </w:r>
    </w:p>
    <w:p w:rsidR="00D04F31" w:rsidRPr="00C75F66" w:rsidRDefault="00D04F31" w:rsidP="00D04F31">
      <w:pPr>
        <w:tabs>
          <w:tab w:val="left" w:pos="7371"/>
        </w:tabs>
        <w:jc w:val="center"/>
        <w:rPr>
          <w:b/>
          <w:i/>
          <w:lang w:val="ro-R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18"/>
        <w:gridCol w:w="1557"/>
        <w:gridCol w:w="12"/>
        <w:gridCol w:w="5971"/>
        <w:gridCol w:w="47"/>
        <w:gridCol w:w="2221"/>
      </w:tblGrid>
      <w:tr w:rsidR="00D04F31" w:rsidRPr="00C75F66" w:rsidTr="004B6D62">
        <w:trPr>
          <w:trHeight w:val="1147"/>
        </w:trPr>
        <w:tc>
          <w:tcPr>
            <w:tcW w:w="648" w:type="dxa"/>
            <w:gridSpan w:val="2"/>
            <w:vAlign w:val="center"/>
          </w:tcPr>
          <w:p w:rsidR="00D04F31" w:rsidRPr="00C75F66" w:rsidRDefault="00D04F31" w:rsidP="004B6D62">
            <w:pPr>
              <w:tabs>
                <w:tab w:val="left" w:pos="7371"/>
              </w:tabs>
              <w:jc w:val="center"/>
              <w:rPr>
                <w:b/>
                <w:i/>
                <w:lang w:val="ro-RO"/>
              </w:rPr>
            </w:pPr>
            <w:r w:rsidRPr="00C75F66">
              <w:rPr>
                <w:b/>
                <w:i/>
                <w:lang w:val="ro-RO"/>
              </w:rPr>
              <w:t>Nr. d/o</w:t>
            </w:r>
          </w:p>
        </w:tc>
        <w:tc>
          <w:tcPr>
            <w:tcW w:w="1569" w:type="dxa"/>
            <w:gridSpan w:val="2"/>
            <w:vAlign w:val="center"/>
          </w:tcPr>
          <w:p w:rsidR="00D04F31" w:rsidRPr="00C75F66" w:rsidRDefault="00D04F31" w:rsidP="004B6D62">
            <w:pPr>
              <w:tabs>
                <w:tab w:val="left" w:pos="7371"/>
              </w:tabs>
              <w:jc w:val="center"/>
              <w:rPr>
                <w:b/>
                <w:i/>
                <w:lang w:val="ro-RO"/>
              </w:rPr>
            </w:pPr>
            <w:r w:rsidRPr="00C75F66">
              <w:rPr>
                <w:b/>
                <w:i/>
                <w:lang w:val="ro-RO"/>
              </w:rPr>
              <w:t>Codul Eco (K6)</w:t>
            </w:r>
          </w:p>
        </w:tc>
        <w:tc>
          <w:tcPr>
            <w:tcW w:w="5971" w:type="dxa"/>
            <w:vAlign w:val="center"/>
          </w:tcPr>
          <w:p w:rsidR="00D04F31" w:rsidRPr="00C75F66" w:rsidRDefault="00D04F31" w:rsidP="004B6D62">
            <w:pPr>
              <w:tabs>
                <w:tab w:val="left" w:pos="7371"/>
              </w:tabs>
              <w:jc w:val="center"/>
              <w:rPr>
                <w:b/>
                <w:i/>
                <w:lang w:val="ro-RO"/>
              </w:rPr>
            </w:pPr>
            <w:r w:rsidRPr="00C75F66">
              <w:rPr>
                <w:b/>
                <w:i/>
                <w:lang w:val="ro-RO"/>
              </w:rPr>
              <w:t>Instituţia, denumirea serviciilor</w:t>
            </w:r>
          </w:p>
        </w:tc>
        <w:tc>
          <w:tcPr>
            <w:tcW w:w="2268" w:type="dxa"/>
            <w:gridSpan w:val="2"/>
            <w:vAlign w:val="center"/>
          </w:tcPr>
          <w:p w:rsidR="00D04F31" w:rsidRPr="00C75F66" w:rsidRDefault="00D04F31" w:rsidP="004B6D62">
            <w:pPr>
              <w:tabs>
                <w:tab w:val="left" w:pos="7371"/>
              </w:tabs>
              <w:jc w:val="center"/>
              <w:rPr>
                <w:b/>
                <w:i/>
                <w:lang w:val="ro-RO"/>
              </w:rPr>
            </w:pPr>
            <w:r w:rsidRPr="00C75F66">
              <w:rPr>
                <w:b/>
                <w:i/>
                <w:lang w:val="ro-RO"/>
              </w:rPr>
              <w:t>Costul serviciilor (lei)</w:t>
            </w:r>
          </w:p>
        </w:tc>
      </w:tr>
      <w:tr w:rsidR="00D04F31" w:rsidRPr="00C75F66" w:rsidTr="004B6D62">
        <w:tc>
          <w:tcPr>
            <w:tcW w:w="648" w:type="dxa"/>
            <w:gridSpan w:val="2"/>
            <w:tcBorders>
              <w:bottom w:val="single" w:sz="4" w:space="0" w:color="auto"/>
            </w:tcBorders>
          </w:tcPr>
          <w:p w:rsidR="00D04F31" w:rsidRPr="00C75F66" w:rsidRDefault="00D04F31" w:rsidP="004B6D62">
            <w:pPr>
              <w:tabs>
                <w:tab w:val="left" w:pos="7371"/>
              </w:tabs>
              <w:jc w:val="center"/>
              <w:rPr>
                <w:b/>
                <w:i/>
                <w:lang w:val="ro-RO"/>
              </w:rPr>
            </w:pPr>
            <w:r w:rsidRPr="00C75F66">
              <w:rPr>
                <w:b/>
                <w:i/>
                <w:lang w:val="ro-RO"/>
              </w:rPr>
              <w:t>1</w:t>
            </w:r>
          </w:p>
        </w:tc>
        <w:tc>
          <w:tcPr>
            <w:tcW w:w="1569" w:type="dxa"/>
            <w:gridSpan w:val="2"/>
            <w:tcBorders>
              <w:bottom w:val="single" w:sz="4" w:space="0" w:color="auto"/>
            </w:tcBorders>
          </w:tcPr>
          <w:p w:rsidR="00D04F31" w:rsidRPr="00C75F66" w:rsidRDefault="00D04F31" w:rsidP="004B6D62">
            <w:pPr>
              <w:tabs>
                <w:tab w:val="left" w:pos="7371"/>
              </w:tabs>
              <w:jc w:val="center"/>
              <w:rPr>
                <w:b/>
                <w:i/>
                <w:lang w:val="ro-RO"/>
              </w:rPr>
            </w:pPr>
            <w:r w:rsidRPr="00C75F66">
              <w:rPr>
                <w:b/>
                <w:i/>
                <w:lang w:val="ro-RO"/>
              </w:rPr>
              <w:t>2</w:t>
            </w:r>
          </w:p>
        </w:tc>
        <w:tc>
          <w:tcPr>
            <w:tcW w:w="5971" w:type="dxa"/>
          </w:tcPr>
          <w:p w:rsidR="00D04F31" w:rsidRPr="00C75F66" w:rsidRDefault="00D04F31" w:rsidP="004B6D62">
            <w:pPr>
              <w:tabs>
                <w:tab w:val="left" w:pos="7371"/>
              </w:tabs>
              <w:jc w:val="center"/>
              <w:rPr>
                <w:b/>
                <w:i/>
                <w:lang w:val="ro-RO"/>
              </w:rPr>
            </w:pPr>
            <w:r w:rsidRPr="00C75F66">
              <w:rPr>
                <w:b/>
                <w:i/>
                <w:lang w:val="ro-RO"/>
              </w:rPr>
              <w:t>3</w:t>
            </w:r>
          </w:p>
        </w:tc>
        <w:tc>
          <w:tcPr>
            <w:tcW w:w="2268" w:type="dxa"/>
            <w:gridSpan w:val="2"/>
          </w:tcPr>
          <w:p w:rsidR="00D04F31" w:rsidRPr="00C75F66" w:rsidRDefault="00D04F31" w:rsidP="004B6D62">
            <w:pPr>
              <w:tabs>
                <w:tab w:val="left" w:pos="7371"/>
              </w:tabs>
              <w:jc w:val="center"/>
              <w:rPr>
                <w:b/>
                <w:i/>
                <w:lang w:val="ro-RO"/>
              </w:rPr>
            </w:pPr>
            <w:r w:rsidRPr="00C75F66">
              <w:rPr>
                <w:b/>
                <w:i/>
                <w:lang w:val="ro-RO"/>
              </w:rPr>
              <w:t>4</w:t>
            </w:r>
          </w:p>
        </w:tc>
      </w:tr>
      <w:tr w:rsidR="00D04F31" w:rsidRPr="00C75F66" w:rsidTr="004B6D62">
        <w:tc>
          <w:tcPr>
            <w:tcW w:w="648" w:type="dxa"/>
            <w:gridSpan w:val="2"/>
            <w:tcBorders>
              <w:bottom w:val="single" w:sz="4" w:space="0" w:color="auto"/>
            </w:tcBorders>
          </w:tcPr>
          <w:p w:rsidR="00D04F31" w:rsidRPr="00C75F66" w:rsidRDefault="00D04F31" w:rsidP="004B6D62">
            <w:pPr>
              <w:tabs>
                <w:tab w:val="left" w:pos="7371"/>
              </w:tabs>
              <w:jc w:val="center"/>
              <w:rPr>
                <w:b/>
                <w:i/>
                <w:lang w:val="ro-RO"/>
              </w:rPr>
            </w:pPr>
          </w:p>
        </w:tc>
        <w:tc>
          <w:tcPr>
            <w:tcW w:w="1569" w:type="dxa"/>
            <w:gridSpan w:val="2"/>
            <w:tcBorders>
              <w:bottom w:val="single" w:sz="4" w:space="0" w:color="auto"/>
            </w:tcBorders>
          </w:tcPr>
          <w:p w:rsidR="00D04F31" w:rsidRPr="00C75F66" w:rsidRDefault="00D04F31" w:rsidP="004B6D62">
            <w:pPr>
              <w:tabs>
                <w:tab w:val="left" w:pos="7371"/>
              </w:tabs>
              <w:jc w:val="center"/>
              <w:rPr>
                <w:b/>
                <w:i/>
                <w:lang w:val="ro-RO"/>
              </w:rPr>
            </w:pPr>
          </w:p>
        </w:tc>
        <w:tc>
          <w:tcPr>
            <w:tcW w:w="5971" w:type="dxa"/>
          </w:tcPr>
          <w:p w:rsidR="00D04F31" w:rsidRPr="00C75F66" w:rsidRDefault="00D04F31" w:rsidP="004B6D62">
            <w:pPr>
              <w:tabs>
                <w:tab w:val="left" w:pos="7371"/>
              </w:tabs>
              <w:jc w:val="center"/>
              <w:rPr>
                <w:b/>
                <w:i/>
                <w:lang w:val="ro-RO"/>
              </w:rPr>
            </w:pPr>
            <w:r w:rsidRPr="00C75F66">
              <w:rPr>
                <w:b/>
                <w:i/>
                <w:lang w:val="ro-RO"/>
              </w:rPr>
              <w:t>Aparatul primarului</w:t>
            </w:r>
          </w:p>
        </w:tc>
        <w:tc>
          <w:tcPr>
            <w:tcW w:w="2268" w:type="dxa"/>
            <w:gridSpan w:val="2"/>
          </w:tcPr>
          <w:p w:rsidR="00D04F31" w:rsidRPr="00C75F66" w:rsidRDefault="00D04F31" w:rsidP="004B6D62">
            <w:pPr>
              <w:tabs>
                <w:tab w:val="left" w:pos="7371"/>
              </w:tabs>
              <w:jc w:val="center"/>
              <w:rPr>
                <w:b/>
                <w:i/>
                <w:lang w:val="ro-RO"/>
              </w:rPr>
            </w:pPr>
          </w:p>
        </w:tc>
      </w:tr>
      <w:tr w:rsidR="00D04F31" w:rsidRPr="00C75F66" w:rsidTr="004B6D62">
        <w:tc>
          <w:tcPr>
            <w:tcW w:w="648" w:type="dxa"/>
            <w:gridSpan w:val="2"/>
            <w:tcBorders>
              <w:bottom w:val="single" w:sz="4" w:space="0" w:color="auto"/>
            </w:tcBorders>
          </w:tcPr>
          <w:p w:rsidR="00D04F31" w:rsidRPr="00C75F66" w:rsidRDefault="00D04F31" w:rsidP="004B6D62">
            <w:pPr>
              <w:tabs>
                <w:tab w:val="left" w:pos="7371"/>
              </w:tabs>
              <w:jc w:val="center"/>
              <w:rPr>
                <w:i/>
                <w:lang w:val="ro-RO"/>
              </w:rPr>
            </w:pPr>
            <w:r w:rsidRPr="00C75F66">
              <w:rPr>
                <w:i/>
                <w:lang w:val="ro-RO"/>
              </w:rPr>
              <w:t>1</w:t>
            </w:r>
          </w:p>
        </w:tc>
        <w:tc>
          <w:tcPr>
            <w:tcW w:w="1569" w:type="dxa"/>
            <w:gridSpan w:val="2"/>
            <w:tcBorders>
              <w:bottom w:val="single" w:sz="4" w:space="0" w:color="auto"/>
            </w:tcBorders>
          </w:tcPr>
          <w:p w:rsidR="00D04F31" w:rsidRPr="00C75F66" w:rsidRDefault="00D04F31" w:rsidP="004B6D62">
            <w:pPr>
              <w:tabs>
                <w:tab w:val="left" w:pos="7371"/>
              </w:tabs>
              <w:jc w:val="center"/>
              <w:rPr>
                <w:i/>
                <w:lang w:val="ro-RO"/>
              </w:rPr>
            </w:pPr>
            <w:r w:rsidRPr="00C75F66">
              <w:rPr>
                <w:i/>
                <w:lang w:val="ro-RO"/>
              </w:rPr>
              <w:t>142310</w:t>
            </w:r>
          </w:p>
        </w:tc>
        <w:tc>
          <w:tcPr>
            <w:tcW w:w="5971" w:type="dxa"/>
          </w:tcPr>
          <w:p w:rsidR="00D04F31" w:rsidRPr="00C75F66" w:rsidRDefault="00D04F31" w:rsidP="004B6D62">
            <w:pPr>
              <w:tabs>
                <w:tab w:val="left" w:pos="7371"/>
              </w:tabs>
              <w:jc w:val="center"/>
              <w:rPr>
                <w:i/>
                <w:lang w:val="ro-RO"/>
              </w:rPr>
            </w:pPr>
            <w:r w:rsidRPr="00C75F66">
              <w:rPr>
                <w:i/>
                <w:lang w:val="ro-RO"/>
              </w:rPr>
              <w:t>Înregistrarea căsătoriilor</w:t>
            </w:r>
          </w:p>
        </w:tc>
        <w:tc>
          <w:tcPr>
            <w:tcW w:w="2268" w:type="dxa"/>
            <w:gridSpan w:val="2"/>
          </w:tcPr>
          <w:p w:rsidR="00D04F31" w:rsidRPr="00C75F66" w:rsidRDefault="00C75F66" w:rsidP="004B6D62">
            <w:pPr>
              <w:tabs>
                <w:tab w:val="left" w:pos="7371"/>
              </w:tabs>
              <w:jc w:val="center"/>
              <w:rPr>
                <w:i/>
                <w:lang w:val="ro-RO"/>
              </w:rPr>
            </w:pPr>
            <w:r w:rsidRPr="00C75F66">
              <w:rPr>
                <w:i/>
                <w:lang w:val="ro-RO"/>
              </w:rPr>
              <w:t>150.0</w:t>
            </w:r>
          </w:p>
        </w:tc>
      </w:tr>
      <w:tr w:rsidR="00D04F31" w:rsidRPr="00C75F66" w:rsidTr="004B6D62">
        <w:tc>
          <w:tcPr>
            <w:tcW w:w="648" w:type="dxa"/>
            <w:gridSpan w:val="2"/>
            <w:tcBorders>
              <w:bottom w:val="single" w:sz="4" w:space="0" w:color="auto"/>
            </w:tcBorders>
          </w:tcPr>
          <w:p w:rsidR="00D04F31" w:rsidRPr="00C75F66" w:rsidRDefault="00D04F31" w:rsidP="004B6D62">
            <w:pPr>
              <w:tabs>
                <w:tab w:val="left" w:pos="7371"/>
              </w:tabs>
              <w:jc w:val="center"/>
              <w:rPr>
                <w:b/>
                <w:i/>
                <w:lang w:val="ro-RO"/>
              </w:rPr>
            </w:pPr>
          </w:p>
        </w:tc>
        <w:tc>
          <w:tcPr>
            <w:tcW w:w="1569" w:type="dxa"/>
            <w:gridSpan w:val="2"/>
            <w:tcBorders>
              <w:bottom w:val="single" w:sz="4" w:space="0" w:color="auto"/>
            </w:tcBorders>
          </w:tcPr>
          <w:p w:rsidR="00D04F31" w:rsidRPr="00C75F66" w:rsidRDefault="00D04F31" w:rsidP="004B6D62">
            <w:pPr>
              <w:jc w:val="center"/>
              <w:rPr>
                <w:i/>
              </w:rPr>
            </w:pPr>
          </w:p>
        </w:tc>
        <w:tc>
          <w:tcPr>
            <w:tcW w:w="5971" w:type="dxa"/>
          </w:tcPr>
          <w:p w:rsidR="00D04F31" w:rsidRPr="00C75F66" w:rsidRDefault="00D04F31" w:rsidP="004B6D62">
            <w:pPr>
              <w:tabs>
                <w:tab w:val="left" w:pos="7371"/>
              </w:tabs>
              <w:jc w:val="center"/>
              <w:rPr>
                <w:b/>
                <w:i/>
                <w:lang w:val="ro-RO"/>
              </w:rPr>
            </w:pPr>
            <w:r w:rsidRPr="00C75F66">
              <w:rPr>
                <w:b/>
                <w:i/>
                <w:lang w:val="ro-RO"/>
              </w:rPr>
              <w:t>Certificate</w:t>
            </w:r>
          </w:p>
        </w:tc>
        <w:tc>
          <w:tcPr>
            <w:tcW w:w="2268" w:type="dxa"/>
            <w:gridSpan w:val="2"/>
          </w:tcPr>
          <w:p w:rsidR="00D04F31" w:rsidRPr="00C75F66" w:rsidRDefault="00D04F31" w:rsidP="004B6D62">
            <w:pPr>
              <w:tabs>
                <w:tab w:val="left" w:pos="7371"/>
              </w:tabs>
              <w:jc w:val="center"/>
              <w:rPr>
                <w:b/>
                <w:i/>
                <w:lang w:val="ro-RO"/>
              </w:rPr>
            </w:pPr>
          </w:p>
        </w:tc>
      </w:tr>
      <w:tr w:rsidR="00C75F66" w:rsidRPr="00C75F66" w:rsidTr="00C75F66">
        <w:trPr>
          <w:trHeight w:val="127"/>
        </w:trPr>
        <w:tc>
          <w:tcPr>
            <w:tcW w:w="648" w:type="dxa"/>
            <w:gridSpan w:val="2"/>
            <w:tcBorders>
              <w:bottom w:val="single" w:sz="4" w:space="0" w:color="auto"/>
            </w:tcBorders>
          </w:tcPr>
          <w:p w:rsidR="00C75F66" w:rsidRPr="00C75F66" w:rsidRDefault="00C75F66" w:rsidP="004B6D62">
            <w:pPr>
              <w:tabs>
                <w:tab w:val="left" w:pos="7371"/>
              </w:tabs>
              <w:jc w:val="center"/>
              <w:rPr>
                <w:b/>
                <w:i/>
                <w:lang w:val="ro-RO"/>
              </w:rPr>
            </w:pPr>
          </w:p>
        </w:tc>
        <w:tc>
          <w:tcPr>
            <w:tcW w:w="1569" w:type="dxa"/>
            <w:gridSpan w:val="2"/>
            <w:tcBorders>
              <w:bottom w:val="single" w:sz="4" w:space="0" w:color="auto"/>
            </w:tcBorders>
          </w:tcPr>
          <w:p w:rsidR="00C75F66" w:rsidRPr="00C75F66" w:rsidRDefault="00C75F66" w:rsidP="004B6D62">
            <w:pPr>
              <w:jc w:val="center"/>
              <w:rPr>
                <w:i/>
              </w:rPr>
            </w:pPr>
            <w:r w:rsidRPr="00C75F66">
              <w:rPr>
                <w:i/>
                <w:lang w:val="ro-RO"/>
              </w:rPr>
              <w:t>142310</w:t>
            </w:r>
          </w:p>
        </w:tc>
        <w:tc>
          <w:tcPr>
            <w:tcW w:w="5971" w:type="dxa"/>
          </w:tcPr>
          <w:p w:rsidR="00C75F66" w:rsidRPr="00C75F66" w:rsidRDefault="00C75F66" w:rsidP="00C75F66">
            <w:pPr>
              <w:tabs>
                <w:tab w:val="left" w:pos="7371"/>
              </w:tabs>
              <w:jc w:val="center"/>
              <w:rPr>
                <w:i/>
                <w:lang w:val="ro-RO"/>
              </w:rPr>
            </w:pPr>
            <w:r w:rsidRPr="00C75F66">
              <w:rPr>
                <w:i/>
                <w:lang w:val="ro-RO"/>
              </w:rPr>
              <w:t xml:space="preserve">-Certificate diferite </w:t>
            </w:r>
          </w:p>
        </w:tc>
        <w:tc>
          <w:tcPr>
            <w:tcW w:w="2268" w:type="dxa"/>
            <w:gridSpan w:val="2"/>
          </w:tcPr>
          <w:p w:rsidR="00C75F66" w:rsidRPr="00C75F66" w:rsidRDefault="00C75F66" w:rsidP="004B6D62">
            <w:pPr>
              <w:tabs>
                <w:tab w:val="left" w:pos="7371"/>
              </w:tabs>
              <w:jc w:val="center"/>
              <w:rPr>
                <w:i/>
                <w:lang w:val="ro-RO"/>
              </w:rPr>
            </w:pPr>
            <w:r w:rsidRPr="00C75F66">
              <w:rPr>
                <w:i/>
                <w:lang w:val="ro-RO"/>
              </w:rPr>
              <w:t>3,0</w:t>
            </w:r>
          </w:p>
        </w:tc>
      </w:tr>
      <w:tr w:rsidR="00C75F66" w:rsidRPr="00C75F66" w:rsidTr="004B6D62">
        <w:trPr>
          <w:trHeight w:val="146"/>
        </w:trPr>
        <w:tc>
          <w:tcPr>
            <w:tcW w:w="648" w:type="dxa"/>
            <w:gridSpan w:val="2"/>
            <w:tcBorders>
              <w:bottom w:val="single" w:sz="4" w:space="0" w:color="auto"/>
            </w:tcBorders>
          </w:tcPr>
          <w:p w:rsidR="00C75F66" w:rsidRPr="00C75F66" w:rsidRDefault="00C75F66" w:rsidP="004B6D62">
            <w:pPr>
              <w:tabs>
                <w:tab w:val="left" w:pos="7371"/>
              </w:tabs>
              <w:jc w:val="center"/>
              <w:rPr>
                <w:b/>
                <w:i/>
                <w:lang w:val="ro-RO"/>
              </w:rPr>
            </w:pPr>
          </w:p>
        </w:tc>
        <w:tc>
          <w:tcPr>
            <w:tcW w:w="1569" w:type="dxa"/>
            <w:gridSpan w:val="2"/>
            <w:tcBorders>
              <w:bottom w:val="single" w:sz="4" w:space="0" w:color="auto"/>
            </w:tcBorders>
          </w:tcPr>
          <w:p w:rsidR="00C75F66" w:rsidRPr="00C75F66" w:rsidRDefault="00C75F66" w:rsidP="004B6D62">
            <w:pPr>
              <w:jc w:val="center"/>
              <w:rPr>
                <w:i/>
                <w:lang w:val="ro-RO"/>
              </w:rPr>
            </w:pPr>
          </w:p>
        </w:tc>
        <w:tc>
          <w:tcPr>
            <w:tcW w:w="5971" w:type="dxa"/>
          </w:tcPr>
          <w:p w:rsidR="00C75F66" w:rsidRPr="00C75F66" w:rsidRDefault="00C75F66" w:rsidP="004B6D62">
            <w:pPr>
              <w:tabs>
                <w:tab w:val="left" w:pos="7371"/>
              </w:tabs>
              <w:jc w:val="center"/>
              <w:rPr>
                <w:i/>
                <w:lang w:val="ro-RO"/>
              </w:rPr>
            </w:pPr>
            <w:r w:rsidRPr="00C75F66">
              <w:rPr>
                <w:i/>
                <w:lang w:val="ro-RO"/>
              </w:rPr>
              <w:t>-pentru porcine/bovine/ovine</w:t>
            </w:r>
          </w:p>
        </w:tc>
        <w:tc>
          <w:tcPr>
            <w:tcW w:w="2268" w:type="dxa"/>
            <w:gridSpan w:val="2"/>
          </w:tcPr>
          <w:p w:rsidR="00C75F66" w:rsidRPr="00C75F66" w:rsidRDefault="00C75F66" w:rsidP="004B6D62">
            <w:pPr>
              <w:tabs>
                <w:tab w:val="left" w:pos="7371"/>
              </w:tabs>
              <w:jc w:val="center"/>
              <w:rPr>
                <w:i/>
                <w:lang w:val="ro-RO"/>
              </w:rPr>
            </w:pPr>
            <w:r w:rsidRPr="00C75F66">
              <w:rPr>
                <w:i/>
                <w:lang w:val="ro-RO"/>
              </w:rPr>
              <w:t>20,0</w:t>
            </w:r>
          </w:p>
        </w:tc>
      </w:tr>
      <w:tr w:rsidR="00D04F31" w:rsidRPr="00C75F66" w:rsidTr="004B6D62">
        <w:tc>
          <w:tcPr>
            <w:tcW w:w="648" w:type="dxa"/>
            <w:gridSpan w:val="2"/>
            <w:tcBorders>
              <w:bottom w:val="single" w:sz="4" w:space="0" w:color="auto"/>
            </w:tcBorders>
          </w:tcPr>
          <w:p w:rsidR="00D04F31" w:rsidRPr="00C75F66" w:rsidRDefault="00D04F31" w:rsidP="004B6D62">
            <w:pPr>
              <w:tabs>
                <w:tab w:val="left" w:pos="7371"/>
              </w:tabs>
              <w:jc w:val="center"/>
              <w:rPr>
                <w:b/>
                <w:i/>
                <w:lang w:val="ro-RO"/>
              </w:rPr>
            </w:pPr>
          </w:p>
        </w:tc>
        <w:tc>
          <w:tcPr>
            <w:tcW w:w="1569" w:type="dxa"/>
            <w:gridSpan w:val="2"/>
            <w:tcBorders>
              <w:bottom w:val="single" w:sz="4" w:space="0" w:color="auto"/>
            </w:tcBorders>
          </w:tcPr>
          <w:p w:rsidR="00D04F31" w:rsidRPr="00C75F66" w:rsidRDefault="00D04F31" w:rsidP="004B6D62">
            <w:pPr>
              <w:jc w:val="center"/>
              <w:rPr>
                <w:i/>
                <w:lang w:val="ro-RO"/>
              </w:rPr>
            </w:pPr>
          </w:p>
        </w:tc>
        <w:tc>
          <w:tcPr>
            <w:tcW w:w="5971" w:type="dxa"/>
          </w:tcPr>
          <w:p w:rsidR="00D04F31" w:rsidRPr="00C75F66" w:rsidRDefault="00D04F31" w:rsidP="004B6D62">
            <w:pPr>
              <w:tabs>
                <w:tab w:val="left" w:pos="7371"/>
              </w:tabs>
              <w:jc w:val="center"/>
              <w:rPr>
                <w:b/>
                <w:i/>
                <w:lang w:val="ro-RO"/>
              </w:rPr>
            </w:pPr>
            <w:r w:rsidRPr="00C75F66">
              <w:rPr>
                <w:b/>
                <w:i/>
                <w:lang w:val="ro-RO"/>
              </w:rPr>
              <w:t xml:space="preserve">Căminul Cultural </w:t>
            </w:r>
            <w:r w:rsidRPr="00C75F66">
              <w:rPr>
                <w:b/>
                <w:i/>
                <w:u w:val="single"/>
                <w:lang w:val="ro-RO"/>
              </w:rPr>
              <w:t>Podgoreni</w:t>
            </w:r>
          </w:p>
        </w:tc>
        <w:tc>
          <w:tcPr>
            <w:tcW w:w="2268" w:type="dxa"/>
            <w:gridSpan w:val="2"/>
          </w:tcPr>
          <w:p w:rsidR="00D04F31" w:rsidRPr="00C75F66" w:rsidRDefault="00D04F31" w:rsidP="004B6D62">
            <w:pPr>
              <w:tabs>
                <w:tab w:val="left" w:pos="7371"/>
              </w:tabs>
              <w:jc w:val="center"/>
              <w:rPr>
                <w:i/>
                <w:lang w:val="ro-RO"/>
              </w:rPr>
            </w:pPr>
          </w:p>
        </w:tc>
      </w:tr>
      <w:tr w:rsidR="00C75F66" w:rsidRPr="00C75F66" w:rsidTr="004B6D62">
        <w:tc>
          <w:tcPr>
            <w:tcW w:w="648" w:type="dxa"/>
            <w:gridSpan w:val="2"/>
            <w:tcBorders>
              <w:bottom w:val="single" w:sz="4" w:space="0" w:color="auto"/>
            </w:tcBorders>
          </w:tcPr>
          <w:p w:rsidR="00C75F66" w:rsidRPr="00C75F66" w:rsidRDefault="00C75F66" w:rsidP="004B6D62">
            <w:pPr>
              <w:tabs>
                <w:tab w:val="left" w:pos="7371"/>
              </w:tabs>
              <w:jc w:val="center"/>
              <w:rPr>
                <w:i/>
                <w:lang w:val="ro-RO"/>
              </w:rPr>
            </w:pPr>
            <w:r w:rsidRPr="00C75F66">
              <w:rPr>
                <w:i/>
                <w:lang w:val="ro-RO"/>
              </w:rPr>
              <w:t>1</w:t>
            </w:r>
          </w:p>
        </w:tc>
        <w:tc>
          <w:tcPr>
            <w:tcW w:w="1569" w:type="dxa"/>
            <w:gridSpan w:val="2"/>
            <w:tcBorders>
              <w:bottom w:val="single" w:sz="4" w:space="0" w:color="auto"/>
            </w:tcBorders>
          </w:tcPr>
          <w:p w:rsidR="00C75F66" w:rsidRPr="00C75F66" w:rsidRDefault="00C75F66" w:rsidP="004B6D62">
            <w:pPr>
              <w:jc w:val="center"/>
              <w:rPr>
                <w:i/>
                <w:lang w:val="ro-RO"/>
              </w:rPr>
            </w:pPr>
            <w:r w:rsidRPr="00C75F66">
              <w:rPr>
                <w:i/>
                <w:lang w:val="ro-RO"/>
              </w:rPr>
              <w:t>142320</w:t>
            </w:r>
          </w:p>
        </w:tc>
        <w:tc>
          <w:tcPr>
            <w:tcW w:w="5971" w:type="dxa"/>
          </w:tcPr>
          <w:p w:rsidR="00C75F66" w:rsidRPr="00C75F66" w:rsidRDefault="00C75F66" w:rsidP="00247C95">
            <w:pPr>
              <w:tabs>
                <w:tab w:val="left" w:pos="7371"/>
              </w:tabs>
              <w:jc w:val="center"/>
              <w:rPr>
                <w:i/>
                <w:lang w:val="ro-RO"/>
              </w:rPr>
            </w:pPr>
            <w:r w:rsidRPr="00C75F66">
              <w:rPr>
                <w:i/>
                <w:lang w:val="ro-RO"/>
              </w:rPr>
              <w:t>- pentru petrecerea ceremoniilor</w:t>
            </w:r>
          </w:p>
        </w:tc>
        <w:tc>
          <w:tcPr>
            <w:tcW w:w="2268" w:type="dxa"/>
            <w:gridSpan w:val="2"/>
          </w:tcPr>
          <w:p w:rsidR="00C75F66" w:rsidRPr="00C75F66" w:rsidRDefault="00C75F66" w:rsidP="00247C95">
            <w:pPr>
              <w:tabs>
                <w:tab w:val="left" w:pos="7371"/>
              </w:tabs>
              <w:jc w:val="center"/>
              <w:rPr>
                <w:i/>
                <w:lang w:val="ro-RO"/>
              </w:rPr>
            </w:pPr>
            <w:r w:rsidRPr="00C75F66">
              <w:rPr>
                <w:i/>
                <w:lang w:val="ro-RO"/>
              </w:rPr>
              <w:t>300.0</w:t>
            </w:r>
          </w:p>
        </w:tc>
      </w:tr>
      <w:tr w:rsidR="00D04F31" w:rsidRPr="00C75F66" w:rsidTr="004B6D62">
        <w:tc>
          <w:tcPr>
            <w:tcW w:w="648" w:type="dxa"/>
            <w:gridSpan w:val="2"/>
            <w:tcBorders>
              <w:bottom w:val="single" w:sz="4" w:space="0" w:color="auto"/>
            </w:tcBorders>
          </w:tcPr>
          <w:p w:rsidR="00D04F31" w:rsidRPr="00C75F66" w:rsidRDefault="00D04F31" w:rsidP="004B6D62">
            <w:pPr>
              <w:tabs>
                <w:tab w:val="left" w:pos="7371"/>
              </w:tabs>
              <w:jc w:val="center"/>
              <w:rPr>
                <w:i/>
                <w:lang w:val="ro-RO"/>
              </w:rPr>
            </w:pPr>
          </w:p>
        </w:tc>
        <w:tc>
          <w:tcPr>
            <w:tcW w:w="1569" w:type="dxa"/>
            <w:gridSpan w:val="2"/>
            <w:tcBorders>
              <w:bottom w:val="single" w:sz="4" w:space="0" w:color="auto"/>
            </w:tcBorders>
          </w:tcPr>
          <w:p w:rsidR="00D04F31" w:rsidRPr="00C75F66" w:rsidRDefault="00D04F31" w:rsidP="004B6D62">
            <w:pPr>
              <w:jc w:val="center"/>
              <w:rPr>
                <w:i/>
                <w:lang w:val="ro-RO"/>
              </w:rPr>
            </w:pPr>
          </w:p>
        </w:tc>
        <w:tc>
          <w:tcPr>
            <w:tcW w:w="5971" w:type="dxa"/>
          </w:tcPr>
          <w:p w:rsidR="00D04F31" w:rsidRPr="00C75F66" w:rsidRDefault="00D04F31" w:rsidP="004B6D62">
            <w:pPr>
              <w:tabs>
                <w:tab w:val="left" w:pos="7371"/>
              </w:tabs>
              <w:jc w:val="center"/>
              <w:rPr>
                <w:i/>
                <w:lang w:val="ro-RO"/>
              </w:rPr>
            </w:pPr>
          </w:p>
        </w:tc>
        <w:tc>
          <w:tcPr>
            <w:tcW w:w="2268" w:type="dxa"/>
            <w:gridSpan w:val="2"/>
          </w:tcPr>
          <w:p w:rsidR="00D04F31" w:rsidRPr="00C75F66" w:rsidRDefault="00D04F31" w:rsidP="004B6D62">
            <w:pPr>
              <w:tabs>
                <w:tab w:val="left" w:pos="7371"/>
              </w:tabs>
              <w:jc w:val="center"/>
              <w:rPr>
                <w:i/>
                <w:lang w:val="ro-RO"/>
              </w:rPr>
            </w:pPr>
          </w:p>
        </w:tc>
      </w:tr>
      <w:tr w:rsidR="00D04F31" w:rsidRPr="00C75F66" w:rsidTr="004B6D62">
        <w:tc>
          <w:tcPr>
            <w:tcW w:w="10456" w:type="dxa"/>
            <w:gridSpan w:val="7"/>
          </w:tcPr>
          <w:p w:rsidR="00D04F31" w:rsidRPr="00C75F66" w:rsidRDefault="00D04F31" w:rsidP="004B6D62">
            <w:pPr>
              <w:tabs>
                <w:tab w:val="left" w:pos="7371"/>
              </w:tabs>
              <w:jc w:val="center"/>
              <w:rPr>
                <w:b/>
                <w:i/>
                <w:lang w:val="ro-RO"/>
              </w:rPr>
            </w:pPr>
            <w:r w:rsidRPr="00C75F66">
              <w:rPr>
                <w:b/>
                <w:i/>
                <w:lang w:val="ro-RO"/>
              </w:rPr>
              <w:t>Grădiniţele finanţate din bugetul local:</w:t>
            </w:r>
          </w:p>
        </w:tc>
      </w:tr>
      <w:tr w:rsidR="00D04F31" w:rsidRPr="00C75F66" w:rsidTr="004B6D62">
        <w:tc>
          <w:tcPr>
            <w:tcW w:w="648" w:type="dxa"/>
            <w:gridSpan w:val="2"/>
          </w:tcPr>
          <w:p w:rsidR="00D04F31" w:rsidRPr="00C75F66" w:rsidRDefault="00D04F31" w:rsidP="004B6D62">
            <w:pPr>
              <w:tabs>
                <w:tab w:val="left" w:pos="7371"/>
              </w:tabs>
              <w:jc w:val="center"/>
              <w:rPr>
                <w:i/>
                <w:lang w:val="ro-RO"/>
              </w:rPr>
            </w:pPr>
            <w:r w:rsidRPr="00C75F66">
              <w:rPr>
                <w:i/>
                <w:lang w:val="ro-RO"/>
              </w:rPr>
              <w:t>1</w:t>
            </w:r>
          </w:p>
        </w:tc>
        <w:tc>
          <w:tcPr>
            <w:tcW w:w="1569" w:type="dxa"/>
            <w:gridSpan w:val="2"/>
          </w:tcPr>
          <w:p w:rsidR="00D04F31" w:rsidRPr="00C75F66" w:rsidRDefault="00D04F31" w:rsidP="004B6D62">
            <w:pPr>
              <w:tabs>
                <w:tab w:val="left" w:pos="7371"/>
              </w:tabs>
              <w:jc w:val="center"/>
              <w:rPr>
                <w:i/>
                <w:lang w:val="ro-RO"/>
              </w:rPr>
            </w:pPr>
            <w:r w:rsidRPr="00C75F66">
              <w:rPr>
                <w:i/>
                <w:lang w:val="ro-RO"/>
              </w:rPr>
              <w:t>142310</w:t>
            </w:r>
          </w:p>
        </w:tc>
        <w:tc>
          <w:tcPr>
            <w:tcW w:w="5971" w:type="dxa"/>
          </w:tcPr>
          <w:p w:rsidR="00D04F31" w:rsidRPr="00C75F66" w:rsidRDefault="00D04F31" w:rsidP="004B6D62">
            <w:pPr>
              <w:tabs>
                <w:tab w:val="left" w:pos="7371"/>
              </w:tabs>
              <w:jc w:val="both"/>
              <w:rPr>
                <w:i/>
                <w:lang w:val="ro-RO"/>
              </w:rPr>
            </w:pPr>
            <w:r w:rsidRPr="00C75F66">
              <w:rPr>
                <w:i/>
                <w:lang w:val="ro-RO"/>
              </w:rPr>
              <w:t xml:space="preserve">Plata părinţilor pentru alimentarea copiilor de vârstă preşcolară (lei/copil/zi) </w:t>
            </w:r>
          </w:p>
        </w:tc>
        <w:tc>
          <w:tcPr>
            <w:tcW w:w="2268" w:type="dxa"/>
            <w:gridSpan w:val="2"/>
            <w:vAlign w:val="center"/>
          </w:tcPr>
          <w:p w:rsidR="00D04F31" w:rsidRPr="00C75F66" w:rsidRDefault="00D04F31" w:rsidP="004B6D62">
            <w:pPr>
              <w:tabs>
                <w:tab w:val="left" w:pos="7371"/>
              </w:tabs>
              <w:jc w:val="center"/>
              <w:rPr>
                <w:i/>
                <w:lang w:val="ro-RO"/>
              </w:rPr>
            </w:pPr>
            <w:r w:rsidRPr="00C75F66">
              <w:rPr>
                <w:i/>
                <w:lang w:val="ro-RO"/>
              </w:rPr>
              <w:t>Conform ordinelor Ministerului Educaţiei</w:t>
            </w:r>
          </w:p>
          <w:p w:rsidR="00D04F31" w:rsidRPr="00C75F66" w:rsidRDefault="00D04F31" w:rsidP="004B6D62">
            <w:pPr>
              <w:tabs>
                <w:tab w:val="left" w:pos="7371"/>
              </w:tabs>
              <w:jc w:val="center"/>
              <w:rPr>
                <w:i/>
                <w:lang w:val="ro-RO"/>
              </w:rPr>
            </w:pPr>
          </w:p>
        </w:tc>
      </w:tr>
      <w:tr w:rsidR="00D04F31" w:rsidRPr="00C75F66" w:rsidTr="004B6D62">
        <w:tc>
          <w:tcPr>
            <w:tcW w:w="10456" w:type="dxa"/>
            <w:gridSpan w:val="7"/>
          </w:tcPr>
          <w:p w:rsidR="00D04F31" w:rsidRPr="00C75F66" w:rsidRDefault="00D04F31" w:rsidP="004B6D62">
            <w:pPr>
              <w:tabs>
                <w:tab w:val="left" w:pos="7371"/>
              </w:tabs>
              <w:rPr>
                <w:b/>
                <w:i/>
                <w:lang w:val="ro-RO"/>
              </w:rPr>
            </w:pPr>
          </w:p>
        </w:tc>
      </w:tr>
      <w:tr w:rsidR="00D04F31" w:rsidRPr="00C75F66" w:rsidTr="004B6D62">
        <w:tc>
          <w:tcPr>
            <w:tcW w:w="630" w:type="dxa"/>
          </w:tcPr>
          <w:p w:rsidR="00D04F31" w:rsidRPr="00C75F66" w:rsidRDefault="00D04F31" w:rsidP="004B6D62">
            <w:pPr>
              <w:tabs>
                <w:tab w:val="left" w:pos="7371"/>
              </w:tabs>
              <w:jc w:val="center"/>
              <w:rPr>
                <w:i/>
                <w:lang w:val="ro-RO"/>
              </w:rPr>
            </w:pPr>
            <w:r w:rsidRPr="00C75F66">
              <w:rPr>
                <w:i/>
                <w:lang w:val="ro-RO"/>
              </w:rPr>
              <w:t>2</w:t>
            </w:r>
          </w:p>
        </w:tc>
        <w:tc>
          <w:tcPr>
            <w:tcW w:w="1575" w:type="dxa"/>
            <w:gridSpan w:val="2"/>
          </w:tcPr>
          <w:p w:rsidR="00D04F31" w:rsidRPr="00C75F66" w:rsidRDefault="00D04F31" w:rsidP="004B6D62">
            <w:pPr>
              <w:tabs>
                <w:tab w:val="left" w:pos="7371"/>
              </w:tabs>
              <w:jc w:val="center"/>
              <w:rPr>
                <w:i/>
                <w:lang w:val="ro-RO"/>
              </w:rPr>
            </w:pPr>
            <w:r w:rsidRPr="00C75F66">
              <w:rPr>
                <w:i/>
                <w:lang w:val="ro-RO"/>
              </w:rPr>
              <w:t>142320</w:t>
            </w:r>
          </w:p>
        </w:tc>
        <w:tc>
          <w:tcPr>
            <w:tcW w:w="6030" w:type="dxa"/>
            <w:gridSpan w:val="3"/>
          </w:tcPr>
          <w:p w:rsidR="00D04F31" w:rsidRPr="00C75F66" w:rsidRDefault="00D04F31" w:rsidP="004B6D62">
            <w:pPr>
              <w:tabs>
                <w:tab w:val="left" w:pos="7371"/>
              </w:tabs>
              <w:jc w:val="both"/>
              <w:rPr>
                <w:i/>
                <w:lang w:val="ro-RO"/>
              </w:rPr>
            </w:pPr>
            <w:r w:rsidRPr="00C75F66">
              <w:rPr>
                <w:i/>
                <w:lang w:val="ro-RO"/>
              </w:rPr>
              <w:t xml:space="preserve">Încasările pentru serviciile comunale prestate de instituţiile publice </w:t>
            </w:r>
          </w:p>
          <w:p w:rsidR="00D04F31" w:rsidRPr="00C75F66" w:rsidRDefault="00D04F31" w:rsidP="004B6D62">
            <w:pPr>
              <w:tabs>
                <w:tab w:val="left" w:pos="7371"/>
              </w:tabs>
              <w:jc w:val="both"/>
              <w:rPr>
                <w:i/>
                <w:lang w:val="ro-RO"/>
              </w:rPr>
            </w:pPr>
            <w:r w:rsidRPr="00C75F66">
              <w:rPr>
                <w:i/>
                <w:lang w:val="ro-RO"/>
              </w:rPr>
              <w:t>-energia electrica</w:t>
            </w:r>
          </w:p>
          <w:p w:rsidR="00D04F31" w:rsidRPr="00C75F66" w:rsidRDefault="00D04F31" w:rsidP="004B6D62">
            <w:pPr>
              <w:tabs>
                <w:tab w:val="left" w:pos="7371"/>
              </w:tabs>
              <w:jc w:val="both"/>
              <w:rPr>
                <w:i/>
                <w:lang w:val="ro-RO"/>
              </w:rPr>
            </w:pPr>
            <w:r w:rsidRPr="00C75F66">
              <w:rPr>
                <w:i/>
                <w:lang w:val="ro-RO"/>
              </w:rPr>
              <w:t>gaze</w:t>
            </w:r>
          </w:p>
        </w:tc>
        <w:tc>
          <w:tcPr>
            <w:tcW w:w="2221" w:type="dxa"/>
            <w:vAlign w:val="center"/>
          </w:tcPr>
          <w:p w:rsidR="00D04F31" w:rsidRPr="00C75F66" w:rsidRDefault="00D04F31" w:rsidP="004B6D62">
            <w:pPr>
              <w:tabs>
                <w:tab w:val="left" w:pos="7371"/>
              </w:tabs>
              <w:jc w:val="center"/>
              <w:rPr>
                <w:i/>
                <w:lang w:val="ro-RO"/>
              </w:rPr>
            </w:pPr>
            <w:r w:rsidRPr="00C75F66">
              <w:rPr>
                <w:i/>
                <w:lang w:val="ro-RO"/>
              </w:rPr>
              <w:t>Dupa factură</w:t>
            </w:r>
          </w:p>
        </w:tc>
      </w:tr>
    </w:tbl>
    <w:p w:rsidR="00D04F31" w:rsidRPr="00C75F66" w:rsidRDefault="00D04F31" w:rsidP="00D04F31">
      <w:pPr>
        <w:ind w:left="1418"/>
        <w:rPr>
          <w:b/>
          <w:i/>
          <w:lang w:val="ro-MO"/>
        </w:rPr>
      </w:pPr>
    </w:p>
    <w:p w:rsidR="00D04F31" w:rsidRPr="00C75F66" w:rsidRDefault="00D04F31" w:rsidP="00D04F31">
      <w:pPr>
        <w:rPr>
          <w:b/>
          <w:i/>
          <w:lang w:val="ro-MO"/>
        </w:rPr>
      </w:pPr>
      <w:r w:rsidRPr="00C75F66">
        <w:rPr>
          <w:b/>
          <w:i/>
          <w:lang w:val="ro-MO"/>
        </w:rPr>
        <w:t>Secretarul Consiliului local                                                 Graur Victoria</w:t>
      </w:r>
    </w:p>
    <w:p w:rsidR="00D04F31" w:rsidRPr="00C75F66" w:rsidRDefault="00D04F31" w:rsidP="00D04F31">
      <w:pPr>
        <w:ind w:left="1418"/>
        <w:rPr>
          <w:b/>
          <w:i/>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827895" w:rsidRDefault="00D04F31" w:rsidP="00D04F31">
      <w:pPr>
        <w:ind w:left="1418"/>
        <w:rPr>
          <w:b/>
          <w:i/>
          <w:color w:val="FF0000"/>
          <w:lang w:val="ro-MO"/>
        </w:rPr>
      </w:pPr>
    </w:p>
    <w:p w:rsidR="00D04F31" w:rsidRPr="00556B33" w:rsidRDefault="00D04F31" w:rsidP="00D04F31">
      <w:pPr>
        <w:rPr>
          <w:b/>
          <w:color w:val="FF0000"/>
          <w:lang w:val="ro-MO"/>
        </w:rPr>
      </w:pPr>
    </w:p>
    <w:p w:rsidR="00D04F31" w:rsidRPr="00556B33" w:rsidRDefault="00D04F31" w:rsidP="00D04F31">
      <w:pPr>
        <w:rPr>
          <w:b/>
          <w:color w:val="FF0000"/>
          <w:lang w:val="ro-MO"/>
        </w:rPr>
      </w:pPr>
    </w:p>
    <w:p w:rsidR="00D04F31" w:rsidRDefault="00D04F31" w:rsidP="00D04F31">
      <w:pPr>
        <w:jc w:val="right"/>
        <w:rPr>
          <w:i/>
          <w:lang w:val="ro-MO"/>
        </w:rPr>
      </w:pPr>
    </w:p>
    <w:p w:rsidR="00D04F31" w:rsidRDefault="00D04F31" w:rsidP="00D04F31">
      <w:pPr>
        <w:jc w:val="right"/>
        <w:rPr>
          <w:i/>
          <w:lang w:val="ro-MO"/>
        </w:rPr>
      </w:pPr>
    </w:p>
    <w:p w:rsidR="00D04F31" w:rsidRPr="00556B33" w:rsidRDefault="00D04F31" w:rsidP="00D04F31">
      <w:pPr>
        <w:jc w:val="right"/>
        <w:rPr>
          <w:i/>
          <w:lang w:val="ro-MO"/>
        </w:rPr>
      </w:pPr>
    </w:p>
    <w:p w:rsidR="00D04F31" w:rsidRPr="00556B33" w:rsidRDefault="00D04F31" w:rsidP="00D04F31">
      <w:pPr>
        <w:jc w:val="right"/>
        <w:rPr>
          <w:i/>
          <w:lang w:val="ro-MO"/>
        </w:rPr>
      </w:pPr>
    </w:p>
    <w:p w:rsidR="00D04F31" w:rsidRPr="00556B33" w:rsidRDefault="00D04F31" w:rsidP="00D04F31">
      <w:pPr>
        <w:jc w:val="right"/>
        <w:rPr>
          <w:i/>
          <w:lang w:val="ro-MO"/>
        </w:rPr>
      </w:pPr>
      <w:r w:rsidRPr="00556B33">
        <w:rPr>
          <w:i/>
          <w:lang w:val="ro-MO"/>
        </w:rPr>
        <w:t>Anexa nr. 6</w:t>
      </w:r>
    </w:p>
    <w:p w:rsidR="00D04F31" w:rsidRPr="00556B33" w:rsidRDefault="00D04F31" w:rsidP="00D04F31">
      <w:pPr>
        <w:tabs>
          <w:tab w:val="left" w:pos="7371"/>
        </w:tabs>
        <w:jc w:val="right"/>
        <w:rPr>
          <w:lang w:val="ro-MO"/>
        </w:rPr>
      </w:pPr>
      <w:r w:rsidRPr="00556B33">
        <w:rPr>
          <w:lang w:val="ro-MO"/>
        </w:rPr>
        <w:t xml:space="preserve">la decizia Consiliului local </w:t>
      </w:r>
      <w:r w:rsidRPr="00556B33">
        <w:rPr>
          <w:b/>
          <w:i/>
          <w:u w:val="single"/>
          <w:lang w:val="ro-RO"/>
        </w:rPr>
        <w:t>Podgoreni</w:t>
      </w:r>
    </w:p>
    <w:p w:rsidR="00D04F31" w:rsidRPr="00556B33" w:rsidRDefault="00D04F31" w:rsidP="00D04F31">
      <w:pPr>
        <w:tabs>
          <w:tab w:val="left" w:pos="7371"/>
        </w:tabs>
        <w:jc w:val="right"/>
        <w:rPr>
          <w:lang w:val="ro-MO"/>
        </w:rPr>
      </w:pPr>
      <w:r w:rsidRPr="00556B33">
        <w:rPr>
          <w:lang w:val="ro-MO"/>
        </w:rPr>
        <w:t>nr.    din    decembrie  2018</w:t>
      </w:r>
    </w:p>
    <w:p w:rsidR="00D04F31" w:rsidRPr="00556B33" w:rsidRDefault="00D04F31" w:rsidP="00D04F31">
      <w:pPr>
        <w:ind w:left="1418"/>
        <w:rPr>
          <w:b/>
          <w:lang w:val="ro-MO"/>
        </w:rPr>
      </w:pPr>
    </w:p>
    <w:p w:rsidR="00D04F31" w:rsidRPr="00556B33" w:rsidRDefault="00D04F31" w:rsidP="00D04F31">
      <w:pPr>
        <w:tabs>
          <w:tab w:val="left" w:pos="7371"/>
        </w:tabs>
        <w:jc w:val="center"/>
        <w:rPr>
          <w:b/>
          <w:lang w:val="ro-RO"/>
        </w:rPr>
      </w:pPr>
      <w:r w:rsidRPr="00556B33">
        <w:rPr>
          <w:b/>
          <w:lang w:val="ro-RO"/>
        </w:rPr>
        <w:t xml:space="preserve">Sinteza veniturililor colectate de către instituţiile bugetare finanţate din </w:t>
      </w:r>
    </w:p>
    <w:p w:rsidR="00D04F31" w:rsidRPr="00556B33" w:rsidRDefault="00D04F31" w:rsidP="00D04F31">
      <w:pPr>
        <w:tabs>
          <w:tab w:val="left" w:pos="7371"/>
        </w:tabs>
        <w:jc w:val="center"/>
        <w:rPr>
          <w:b/>
          <w:lang w:val="ro-RO"/>
        </w:rPr>
      </w:pPr>
      <w:r w:rsidRPr="00556B33">
        <w:rPr>
          <w:b/>
          <w:lang w:val="ro-RO"/>
        </w:rPr>
        <w:t>bugetul local __</w:t>
      </w:r>
      <w:r w:rsidRPr="00556B33">
        <w:rPr>
          <w:b/>
          <w:i/>
          <w:u w:val="single"/>
          <w:lang w:val="ro-RO"/>
        </w:rPr>
        <w:t xml:space="preserve"> Podgoreni</w:t>
      </w:r>
      <w:r w:rsidRPr="00556B33">
        <w:rPr>
          <w:b/>
          <w:lang w:val="ro-RO"/>
        </w:rPr>
        <w:t xml:space="preserve"> pe anul 2019</w:t>
      </w:r>
    </w:p>
    <w:p w:rsidR="00D04F31" w:rsidRPr="00556B33" w:rsidRDefault="00D04F31" w:rsidP="00D04F31">
      <w:pPr>
        <w:tabs>
          <w:tab w:val="left" w:pos="7371"/>
        </w:tabs>
        <w:jc w:val="center"/>
        <w:rPr>
          <w:b/>
          <w:lang w:val="ro-RO"/>
        </w:rPr>
      </w:pPr>
      <w:r w:rsidRPr="00556B33">
        <w:rPr>
          <w:b/>
          <w:lang w:val="ro-RO"/>
        </w:rPr>
        <w:t xml:space="preserve">                                                                                                                           </w:t>
      </w:r>
      <w:r w:rsidRPr="00556B33">
        <w:rPr>
          <w:i/>
          <w:lang w:val="ro-RO"/>
        </w:rPr>
        <w:t>(mii lei</w:t>
      </w:r>
      <w:r w:rsidRPr="00556B33">
        <w:rPr>
          <w:b/>
          <w:lang w:val="ro-RO"/>
        </w:rPr>
        <w:t>)</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221"/>
        <w:gridCol w:w="1275"/>
        <w:gridCol w:w="1088"/>
        <w:gridCol w:w="1191"/>
        <w:gridCol w:w="1497"/>
      </w:tblGrid>
      <w:tr w:rsidR="00D04F31" w:rsidRPr="00556B33" w:rsidTr="004B6D62">
        <w:trPr>
          <w:trHeight w:val="976"/>
          <w:tblHeader/>
          <w:jc w:val="center"/>
        </w:trPr>
        <w:tc>
          <w:tcPr>
            <w:tcW w:w="720" w:type="dxa"/>
            <w:vMerge w:val="restart"/>
            <w:tcBorders>
              <w:bottom w:val="single" w:sz="4" w:space="0" w:color="auto"/>
            </w:tcBorders>
            <w:vAlign w:val="center"/>
          </w:tcPr>
          <w:p w:rsidR="00D04F31" w:rsidRPr="00556B33" w:rsidRDefault="00D04F31" w:rsidP="004B6D62">
            <w:pPr>
              <w:tabs>
                <w:tab w:val="left" w:pos="7371"/>
              </w:tabs>
              <w:jc w:val="center"/>
              <w:rPr>
                <w:b/>
                <w:lang w:val="ro-RO"/>
              </w:rPr>
            </w:pPr>
            <w:r w:rsidRPr="00556B33">
              <w:rPr>
                <w:b/>
                <w:lang w:val="ro-RO"/>
              </w:rPr>
              <w:t>Nr. d/o</w:t>
            </w:r>
          </w:p>
        </w:tc>
        <w:tc>
          <w:tcPr>
            <w:tcW w:w="4221" w:type="dxa"/>
            <w:vMerge w:val="restart"/>
            <w:tcBorders>
              <w:bottom w:val="single" w:sz="4" w:space="0" w:color="auto"/>
            </w:tcBorders>
            <w:vAlign w:val="center"/>
          </w:tcPr>
          <w:p w:rsidR="00D04F31" w:rsidRPr="00556B33" w:rsidRDefault="00D04F31" w:rsidP="004B6D62">
            <w:pPr>
              <w:tabs>
                <w:tab w:val="left" w:pos="7371"/>
              </w:tabs>
              <w:jc w:val="center"/>
              <w:rPr>
                <w:b/>
                <w:lang w:val="ro-RO"/>
              </w:rPr>
            </w:pPr>
            <w:r w:rsidRPr="00556B33">
              <w:rPr>
                <w:b/>
                <w:lang w:val="ro-RO"/>
              </w:rPr>
              <w:t>Denumirea instituţiei</w:t>
            </w:r>
          </w:p>
          <w:p w:rsidR="00D04F31" w:rsidRPr="00556B33" w:rsidRDefault="00D04F31" w:rsidP="004B6D62">
            <w:pPr>
              <w:tabs>
                <w:tab w:val="left" w:pos="7371"/>
              </w:tabs>
              <w:jc w:val="center"/>
              <w:rPr>
                <w:b/>
                <w:lang w:val="ro-RO"/>
              </w:rPr>
            </w:pPr>
          </w:p>
        </w:tc>
        <w:tc>
          <w:tcPr>
            <w:tcW w:w="1275" w:type="dxa"/>
            <w:vMerge w:val="restart"/>
            <w:tcBorders>
              <w:bottom w:val="single" w:sz="4" w:space="0" w:color="auto"/>
            </w:tcBorders>
          </w:tcPr>
          <w:p w:rsidR="00D04F31" w:rsidRPr="00556B33" w:rsidRDefault="00D04F31" w:rsidP="004B6D62">
            <w:pPr>
              <w:tabs>
                <w:tab w:val="left" w:pos="7371"/>
              </w:tabs>
              <w:jc w:val="center"/>
              <w:rPr>
                <w:b/>
                <w:lang w:val="ro-RO"/>
              </w:rPr>
            </w:pPr>
            <w:r w:rsidRPr="00556B33">
              <w:rPr>
                <w:b/>
                <w:lang w:val="ro-RO"/>
              </w:rPr>
              <w:t>Cod</w:t>
            </w:r>
          </w:p>
          <w:p w:rsidR="00D04F31" w:rsidRPr="00556B33" w:rsidRDefault="00D04F31" w:rsidP="004B6D62">
            <w:pPr>
              <w:tabs>
                <w:tab w:val="left" w:pos="7371"/>
              </w:tabs>
              <w:jc w:val="center"/>
              <w:rPr>
                <w:b/>
                <w:lang w:val="ro-RO"/>
              </w:rPr>
            </w:pPr>
            <w:r w:rsidRPr="00556B33">
              <w:rPr>
                <w:b/>
                <w:lang w:val="ro-RO"/>
              </w:rPr>
              <w:t>Grupa funcţiei</w:t>
            </w:r>
          </w:p>
        </w:tc>
        <w:tc>
          <w:tcPr>
            <w:tcW w:w="3776" w:type="dxa"/>
            <w:gridSpan w:val="3"/>
            <w:tcBorders>
              <w:bottom w:val="single" w:sz="4" w:space="0" w:color="auto"/>
            </w:tcBorders>
          </w:tcPr>
          <w:p w:rsidR="00D04F31" w:rsidRPr="00556B33" w:rsidRDefault="00D04F31" w:rsidP="004B6D62">
            <w:pPr>
              <w:tabs>
                <w:tab w:val="left" w:pos="264"/>
                <w:tab w:val="left" w:pos="7371"/>
              </w:tabs>
              <w:ind w:left="-125" w:firstLine="125"/>
              <w:jc w:val="center"/>
              <w:rPr>
                <w:b/>
                <w:lang w:val="ro-RO"/>
              </w:rPr>
            </w:pPr>
            <w:r w:rsidRPr="00556B33">
              <w:rPr>
                <w:b/>
                <w:lang w:val="ro-RO"/>
              </w:rPr>
              <w:t>Suma preconizată spre încasare pe subcomponente de surse:</w:t>
            </w:r>
          </w:p>
        </w:tc>
      </w:tr>
      <w:tr w:rsidR="00D04F31" w:rsidRPr="00556B33" w:rsidTr="004B6D62">
        <w:trPr>
          <w:tblHeader/>
          <w:jc w:val="center"/>
        </w:trPr>
        <w:tc>
          <w:tcPr>
            <w:tcW w:w="720" w:type="dxa"/>
            <w:vMerge/>
          </w:tcPr>
          <w:p w:rsidR="00D04F31" w:rsidRPr="00556B33" w:rsidRDefault="00D04F31" w:rsidP="004B6D62">
            <w:pPr>
              <w:tabs>
                <w:tab w:val="left" w:pos="7371"/>
              </w:tabs>
              <w:jc w:val="center"/>
              <w:rPr>
                <w:b/>
                <w:lang w:val="ro-RO"/>
              </w:rPr>
            </w:pPr>
          </w:p>
        </w:tc>
        <w:tc>
          <w:tcPr>
            <w:tcW w:w="4221" w:type="dxa"/>
            <w:vMerge/>
          </w:tcPr>
          <w:p w:rsidR="00D04F31" w:rsidRPr="00556B33" w:rsidRDefault="00D04F31" w:rsidP="004B6D62">
            <w:pPr>
              <w:tabs>
                <w:tab w:val="left" w:pos="7371"/>
              </w:tabs>
              <w:jc w:val="center"/>
              <w:rPr>
                <w:b/>
                <w:lang w:val="ro-RO"/>
              </w:rPr>
            </w:pPr>
          </w:p>
        </w:tc>
        <w:tc>
          <w:tcPr>
            <w:tcW w:w="1275" w:type="dxa"/>
            <w:vMerge/>
          </w:tcPr>
          <w:p w:rsidR="00D04F31" w:rsidRPr="00556B33" w:rsidRDefault="00D04F31" w:rsidP="004B6D62">
            <w:pPr>
              <w:tabs>
                <w:tab w:val="left" w:pos="7371"/>
              </w:tabs>
              <w:jc w:val="center"/>
              <w:rPr>
                <w:b/>
                <w:lang w:val="ro-RO"/>
              </w:rPr>
            </w:pPr>
          </w:p>
        </w:tc>
        <w:tc>
          <w:tcPr>
            <w:tcW w:w="1088" w:type="dxa"/>
          </w:tcPr>
          <w:p w:rsidR="00D04F31" w:rsidRPr="00556B33" w:rsidRDefault="00D04F31" w:rsidP="004B6D62">
            <w:pPr>
              <w:tabs>
                <w:tab w:val="left" w:pos="264"/>
                <w:tab w:val="left" w:pos="7371"/>
              </w:tabs>
              <w:ind w:left="-125" w:firstLine="125"/>
              <w:jc w:val="center"/>
              <w:rPr>
                <w:b/>
                <w:lang w:val="ro-RO"/>
              </w:rPr>
            </w:pPr>
            <w:r w:rsidRPr="00556B33">
              <w:rPr>
                <w:b/>
                <w:lang w:val="ro-RO"/>
              </w:rPr>
              <w:t>Resurse fonduri speciale</w:t>
            </w:r>
          </w:p>
          <w:p w:rsidR="00D04F31" w:rsidRPr="00556B33" w:rsidRDefault="00D04F31" w:rsidP="004B6D62">
            <w:pPr>
              <w:tabs>
                <w:tab w:val="left" w:pos="264"/>
                <w:tab w:val="left" w:pos="7371"/>
              </w:tabs>
              <w:ind w:left="-125" w:firstLine="125"/>
              <w:jc w:val="center"/>
              <w:rPr>
                <w:b/>
                <w:i/>
                <w:lang w:val="ro-RO"/>
              </w:rPr>
            </w:pPr>
            <w:r w:rsidRPr="00556B33">
              <w:rPr>
                <w:b/>
                <w:lang w:val="ro-RO"/>
              </w:rPr>
              <w:t>(296)</w:t>
            </w:r>
          </w:p>
        </w:tc>
        <w:tc>
          <w:tcPr>
            <w:tcW w:w="1191" w:type="dxa"/>
          </w:tcPr>
          <w:p w:rsidR="00D04F31" w:rsidRPr="00556B33" w:rsidRDefault="00D04F31" w:rsidP="004B6D62">
            <w:pPr>
              <w:tabs>
                <w:tab w:val="left" w:pos="264"/>
                <w:tab w:val="left" w:pos="7371"/>
              </w:tabs>
              <w:ind w:left="-125" w:firstLine="125"/>
              <w:jc w:val="center"/>
              <w:rPr>
                <w:b/>
                <w:lang w:val="ro-RO"/>
              </w:rPr>
            </w:pPr>
            <w:r w:rsidRPr="00556B33">
              <w:rPr>
                <w:b/>
                <w:lang w:val="ro-RO"/>
              </w:rPr>
              <w:t>Resurse atrase de instituţii</w:t>
            </w:r>
          </w:p>
          <w:p w:rsidR="00D04F31" w:rsidRPr="00556B33" w:rsidRDefault="00D04F31" w:rsidP="004B6D62">
            <w:pPr>
              <w:tabs>
                <w:tab w:val="left" w:pos="264"/>
                <w:tab w:val="left" w:pos="7371"/>
              </w:tabs>
              <w:ind w:left="-125" w:firstLine="125"/>
              <w:jc w:val="center"/>
              <w:rPr>
                <w:b/>
                <w:lang w:val="ro-RO"/>
              </w:rPr>
            </w:pPr>
            <w:r w:rsidRPr="00556B33">
              <w:rPr>
                <w:b/>
                <w:lang w:val="ro-RO"/>
              </w:rPr>
              <w:t>(297)</w:t>
            </w:r>
          </w:p>
        </w:tc>
        <w:tc>
          <w:tcPr>
            <w:tcW w:w="1497" w:type="dxa"/>
          </w:tcPr>
          <w:p w:rsidR="00D04F31" w:rsidRPr="00556B33" w:rsidRDefault="00D04F31" w:rsidP="004B6D62">
            <w:pPr>
              <w:tabs>
                <w:tab w:val="left" w:pos="264"/>
                <w:tab w:val="left" w:pos="7371"/>
              </w:tabs>
              <w:ind w:left="-125" w:firstLine="125"/>
              <w:jc w:val="center"/>
              <w:rPr>
                <w:b/>
                <w:lang w:val="ro-RO"/>
              </w:rPr>
            </w:pPr>
            <w:r w:rsidRPr="00556B33">
              <w:rPr>
                <w:b/>
                <w:lang w:val="ro-RO"/>
              </w:rPr>
              <w:t>Resurse atrase pentru  proiecte    finanţate din surse externe</w:t>
            </w:r>
          </w:p>
          <w:p w:rsidR="00D04F31" w:rsidRPr="00556B33" w:rsidRDefault="00D04F31" w:rsidP="004B6D62">
            <w:pPr>
              <w:tabs>
                <w:tab w:val="left" w:pos="264"/>
                <w:tab w:val="left" w:pos="7371"/>
              </w:tabs>
              <w:ind w:left="-125" w:firstLine="125"/>
              <w:jc w:val="center"/>
              <w:rPr>
                <w:b/>
                <w:lang w:val="ro-RO"/>
              </w:rPr>
            </w:pPr>
            <w:r w:rsidRPr="00556B33">
              <w:rPr>
                <w:b/>
                <w:lang w:val="ro-RO"/>
              </w:rPr>
              <w:t>(298)</w:t>
            </w:r>
          </w:p>
        </w:tc>
      </w:tr>
      <w:tr w:rsidR="00D04F31" w:rsidRPr="00556B33" w:rsidTr="004B6D62">
        <w:trPr>
          <w:jc w:val="center"/>
        </w:trPr>
        <w:tc>
          <w:tcPr>
            <w:tcW w:w="720" w:type="dxa"/>
          </w:tcPr>
          <w:p w:rsidR="00D04F31" w:rsidRPr="00556B33" w:rsidRDefault="00D04F31" w:rsidP="004B6D62">
            <w:pPr>
              <w:tabs>
                <w:tab w:val="left" w:pos="7371"/>
              </w:tabs>
              <w:jc w:val="center"/>
              <w:rPr>
                <w:i/>
                <w:lang w:val="ro-RO"/>
              </w:rPr>
            </w:pPr>
            <w:r w:rsidRPr="00556B33">
              <w:rPr>
                <w:i/>
                <w:lang w:val="ro-RO"/>
              </w:rPr>
              <w:t>1</w:t>
            </w:r>
          </w:p>
        </w:tc>
        <w:tc>
          <w:tcPr>
            <w:tcW w:w="4221" w:type="dxa"/>
          </w:tcPr>
          <w:p w:rsidR="00D04F31" w:rsidRPr="00556B33" w:rsidRDefault="00D04F31" w:rsidP="004B6D62">
            <w:pPr>
              <w:tabs>
                <w:tab w:val="left" w:pos="7371"/>
              </w:tabs>
              <w:jc w:val="center"/>
              <w:rPr>
                <w:i/>
                <w:lang w:val="ro-RO"/>
              </w:rPr>
            </w:pPr>
            <w:r w:rsidRPr="00556B33">
              <w:rPr>
                <w:i/>
                <w:lang w:val="ro-RO"/>
              </w:rPr>
              <w:t>2</w:t>
            </w:r>
          </w:p>
        </w:tc>
        <w:tc>
          <w:tcPr>
            <w:tcW w:w="1275" w:type="dxa"/>
          </w:tcPr>
          <w:p w:rsidR="00D04F31" w:rsidRPr="00556B33" w:rsidRDefault="00D04F31" w:rsidP="004B6D62">
            <w:pPr>
              <w:tabs>
                <w:tab w:val="left" w:pos="7371"/>
              </w:tabs>
              <w:jc w:val="center"/>
              <w:rPr>
                <w:i/>
                <w:lang w:val="ro-RO"/>
              </w:rPr>
            </w:pPr>
            <w:r w:rsidRPr="00556B33">
              <w:rPr>
                <w:i/>
                <w:lang w:val="ro-RO"/>
              </w:rPr>
              <w:t>3</w:t>
            </w:r>
          </w:p>
        </w:tc>
        <w:tc>
          <w:tcPr>
            <w:tcW w:w="1088" w:type="dxa"/>
          </w:tcPr>
          <w:p w:rsidR="00D04F31" w:rsidRPr="00556B33" w:rsidRDefault="00D04F31" w:rsidP="004B6D62">
            <w:pPr>
              <w:tabs>
                <w:tab w:val="left" w:pos="264"/>
                <w:tab w:val="left" w:pos="7371"/>
              </w:tabs>
              <w:ind w:left="-125" w:firstLine="125"/>
              <w:jc w:val="center"/>
              <w:rPr>
                <w:lang w:val="ro-RO"/>
              </w:rPr>
            </w:pPr>
            <w:r w:rsidRPr="00556B33">
              <w:rPr>
                <w:lang w:val="ro-RO"/>
              </w:rPr>
              <w:t>4</w:t>
            </w:r>
          </w:p>
        </w:tc>
        <w:tc>
          <w:tcPr>
            <w:tcW w:w="1191" w:type="dxa"/>
          </w:tcPr>
          <w:p w:rsidR="00D04F31" w:rsidRPr="00556B33" w:rsidRDefault="00D04F31" w:rsidP="004B6D62">
            <w:pPr>
              <w:tabs>
                <w:tab w:val="left" w:pos="264"/>
                <w:tab w:val="left" w:pos="7371"/>
              </w:tabs>
              <w:ind w:left="-125" w:firstLine="125"/>
              <w:jc w:val="center"/>
              <w:rPr>
                <w:i/>
                <w:lang w:val="ro-RO"/>
              </w:rPr>
            </w:pPr>
            <w:r w:rsidRPr="00556B33">
              <w:rPr>
                <w:i/>
                <w:lang w:val="ro-RO"/>
              </w:rPr>
              <w:t>5</w:t>
            </w:r>
          </w:p>
        </w:tc>
        <w:tc>
          <w:tcPr>
            <w:tcW w:w="1497" w:type="dxa"/>
          </w:tcPr>
          <w:p w:rsidR="00D04F31" w:rsidRPr="00556B33" w:rsidRDefault="00D04F31" w:rsidP="004B6D62">
            <w:pPr>
              <w:tabs>
                <w:tab w:val="left" w:pos="264"/>
                <w:tab w:val="left" w:pos="7371"/>
              </w:tabs>
              <w:ind w:left="-125" w:firstLine="125"/>
              <w:jc w:val="center"/>
              <w:rPr>
                <w:i/>
                <w:lang w:val="ro-RO"/>
              </w:rPr>
            </w:pPr>
            <w:r w:rsidRPr="00556B33">
              <w:rPr>
                <w:i/>
                <w:lang w:val="ro-RO"/>
              </w:rPr>
              <w:t>6</w:t>
            </w:r>
          </w:p>
        </w:tc>
      </w:tr>
      <w:tr w:rsidR="00D04F31" w:rsidRPr="00556B33" w:rsidTr="004B6D62">
        <w:trPr>
          <w:jc w:val="center"/>
        </w:trPr>
        <w:tc>
          <w:tcPr>
            <w:tcW w:w="720" w:type="dxa"/>
            <w:shd w:val="clear" w:color="auto" w:fill="auto"/>
          </w:tcPr>
          <w:p w:rsidR="00D04F31" w:rsidRPr="00556B33" w:rsidRDefault="00D04F31" w:rsidP="004B6D62">
            <w:pPr>
              <w:tabs>
                <w:tab w:val="left" w:pos="7371"/>
              </w:tabs>
              <w:jc w:val="center"/>
              <w:rPr>
                <w:lang w:val="ro-RO"/>
              </w:rPr>
            </w:pPr>
            <w:r w:rsidRPr="00556B33">
              <w:rPr>
                <w:lang w:val="ro-RO"/>
              </w:rPr>
              <w:t>1</w:t>
            </w:r>
          </w:p>
        </w:tc>
        <w:tc>
          <w:tcPr>
            <w:tcW w:w="4221" w:type="dxa"/>
          </w:tcPr>
          <w:p w:rsidR="00D04F31" w:rsidRPr="00556B33" w:rsidRDefault="00D04F31" w:rsidP="004B6D62">
            <w:pPr>
              <w:tabs>
                <w:tab w:val="left" w:pos="7371"/>
              </w:tabs>
              <w:rPr>
                <w:lang w:val="ro-RO"/>
              </w:rPr>
            </w:pPr>
            <w:r w:rsidRPr="00556B33">
              <w:rPr>
                <w:lang w:val="ro-RO"/>
              </w:rPr>
              <w:t xml:space="preserve">Primăria  </w:t>
            </w:r>
            <w:r w:rsidRPr="00556B33">
              <w:rPr>
                <w:b/>
                <w:i/>
                <w:u w:val="single"/>
                <w:lang w:val="ro-RO"/>
              </w:rPr>
              <w:t>Podgoreni</w:t>
            </w:r>
            <w:r w:rsidRPr="00556B33">
              <w:rPr>
                <w:i/>
                <w:lang w:val="ro-RO"/>
              </w:rPr>
              <w:t xml:space="preserve">  </w:t>
            </w:r>
            <w:r w:rsidRPr="00556B33">
              <w:rPr>
                <w:lang w:val="ro-RO"/>
              </w:rPr>
              <w:t>- aparat</w:t>
            </w:r>
          </w:p>
        </w:tc>
        <w:tc>
          <w:tcPr>
            <w:tcW w:w="1275" w:type="dxa"/>
            <w:vAlign w:val="center"/>
          </w:tcPr>
          <w:p w:rsidR="00D04F31" w:rsidRPr="00556B33" w:rsidRDefault="00D04F31" w:rsidP="004B6D62">
            <w:pPr>
              <w:tabs>
                <w:tab w:val="left" w:pos="7371"/>
              </w:tabs>
              <w:jc w:val="center"/>
              <w:rPr>
                <w:lang w:val="ro-RO"/>
              </w:rPr>
            </w:pPr>
            <w:r w:rsidRPr="00556B33">
              <w:rPr>
                <w:lang w:val="ro-RO"/>
              </w:rPr>
              <w:t>0111</w:t>
            </w:r>
          </w:p>
        </w:tc>
        <w:tc>
          <w:tcPr>
            <w:tcW w:w="1088" w:type="dxa"/>
          </w:tcPr>
          <w:p w:rsidR="00D04F31" w:rsidRPr="00556B33" w:rsidRDefault="00D04F31" w:rsidP="004B6D62">
            <w:pPr>
              <w:tabs>
                <w:tab w:val="left" w:pos="264"/>
                <w:tab w:val="left" w:pos="7371"/>
              </w:tabs>
              <w:ind w:left="-125" w:firstLine="125"/>
              <w:jc w:val="center"/>
              <w:rPr>
                <w:lang w:val="ro-RO"/>
              </w:rPr>
            </w:pPr>
          </w:p>
        </w:tc>
        <w:tc>
          <w:tcPr>
            <w:tcW w:w="1191" w:type="dxa"/>
          </w:tcPr>
          <w:p w:rsidR="00D04F31" w:rsidRPr="00556B33" w:rsidRDefault="00D04F31" w:rsidP="004B6D62">
            <w:pPr>
              <w:tabs>
                <w:tab w:val="left" w:pos="264"/>
                <w:tab w:val="left" w:pos="7371"/>
              </w:tabs>
              <w:ind w:left="-125" w:firstLine="125"/>
              <w:jc w:val="center"/>
              <w:rPr>
                <w:lang w:val="ro-RO"/>
              </w:rPr>
            </w:pPr>
            <w:r w:rsidRPr="00556B33">
              <w:rPr>
                <w:lang w:val="ro-RO"/>
              </w:rPr>
              <w:t>3.0</w:t>
            </w:r>
          </w:p>
        </w:tc>
        <w:tc>
          <w:tcPr>
            <w:tcW w:w="1497" w:type="dxa"/>
            <w:vAlign w:val="center"/>
          </w:tcPr>
          <w:p w:rsidR="00D04F31" w:rsidRPr="00556B33" w:rsidRDefault="00D04F31" w:rsidP="004B6D62">
            <w:pPr>
              <w:tabs>
                <w:tab w:val="left" w:pos="264"/>
                <w:tab w:val="left" w:pos="7371"/>
              </w:tabs>
              <w:ind w:left="-125" w:firstLine="125"/>
              <w:jc w:val="center"/>
              <w:rPr>
                <w:lang w:val="ro-RO"/>
              </w:rPr>
            </w:pPr>
          </w:p>
        </w:tc>
      </w:tr>
      <w:tr w:rsidR="00D04F31" w:rsidRPr="00556B33" w:rsidTr="004B6D62">
        <w:trPr>
          <w:jc w:val="center"/>
        </w:trPr>
        <w:tc>
          <w:tcPr>
            <w:tcW w:w="720" w:type="dxa"/>
            <w:shd w:val="clear" w:color="auto" w:fill="auto"/>
          </w:tcPr>
          <w:p w:rsidR="00D04F31" w:rsidRPr="00556B33" w:rsidRDefault="00D04F31" w:rsidP="004B6D62">
            <w:pPr>
              <w:tabs>
                <w:tab w:val="left" w:pos="7371"/>
              </w:tabs>
              <w:jc w:val="center"/>
              <w:rPr>
                <w:lang w:val="ro-RO"/>
              </w:rPr>
            </w:pPr>
            <w:r w:rsidRPr="00556B33">
              <w:rPr>
                <w:lang w:val="ro-RO"/>
              </w:rPr>
              <w:t>2</w:t>
            </w:r>
          </w:p>
        </w:tc>
        <w:tc>
          <w:tcPr>
            <w:tcW w:w="4221" w:type="dxa"/>
          </w:tcPr>
          <w:p w:rsidR="00D04F31" w:rsidRPr="00556B33" w:rsidRDefault="00D04F31" w:rsidP="004B6D62">
            <w:pPr>
              <w:tabs>
                <w:tab w:val="left" w:pos="7371"/>
              </w:tabs>
              <w:rPr>
                <w:lang w:val="ro-RO"/>
              </w:rPr>
            </w:pPr>
            <w:r w:rsidRPr="00556B33">
              <w:rPr>
                <w:lang w:val="ro-RO"/>
              </w:rPr>
              <w:t xml:space="preserve">Caminul Cultural </w:t>
            </w:r>
            <w:r w:rsidRPr="00556B33">
              <w:rPr>
                <w:b/>
                <w:i/>
                <w:u w:val="single"/>
                <w:lang w:val="ro-RO"/>
              </w:rPr>
              <w:t>Podgoreni</w:t>
            </w:r>
          </w:p>
        </w:tc>
        <w:tc>
          <w:tcPr>
            <w:tcW w:w="1275" w:type="dxa"/>
            <w:vAlign w:val="center"/>
          </w:tcPr>
          <w:p w:rsidR="00D04F31" w:rsidRPr="00556B33" w:rsidRDefault="00D04F31" w:rsidP="004B6D62">
            <w:pPr>
              <w:tabs>
                <w:tab w:val="left" w:pos="7371"/>
              </w:tabs>
              <w:jc w:val="center"/>
              <w:rPr>
                <w:lang w:val="ro-RO"/>
              </w:rPr>
            </w:pPr>
            <w:r w:rsidRPr="00556B33">
              <w:rPr>
                <w:lang w:val="ro-RO"/>
              </w:rPr>
              <w:t>0820</w:t>
            </w:r>
          </w:p>
        </w:tc>
        <w:tc>
          <w:tcPr>
            <w:tcW w:w="1088" w:type="dxa"/>
          </w:tcPr>
          <w:p w:rsidR="00D04F31" w:rsidRPr="00556B33" w:rsidRDefault="00D04F31" w:rsidP="004B6D62">
            <w:pPr>
              <w:tabs>
                <w:tab w:val="left" w:pos="264"/>
                <w:tab w:val="left" w:pos="7371"/>
              </w:tabs>
              <w:ind w:left="-125" w:firstLine="125"/>
              <w:jc w:val="center"/>
              <w:rPr>
                <w:lang w:val="ro-RO"/>
              </w:rPr>
            </w:pPr>
          </w:p>
        </w:tc>
        <w:tc>
          <w:tcPr>
            <w:tcW w:w="1191" w:type="dxa"/>
          </w:tcPr>
          <w:p w:rsidR="00D04F31" w:rsidRPr="00556B33" w:rsidRDefault="00D04F31" w:rsidP="004B6D62">
            <w:pPr>
              <w:tabs>
                <w:tab w:val="left" w:pos="264"/>
                <w:tab w:val="left" w:pos="7371"/>
              </w:tabs>
              <w:ind w:left="-125" w:firstLine="125"/>
              <w:jc w:val="center"/>
              <w:rPr>
                <w:lang w:val="ro-RO"/>
              </w:rPr>
            </w:pPr>
            <w:r w:rsidRPr="00556B33">
              <w:rPr>
                <w:lang w:val="ro-RO"/>
              </w:rPr>
              <w:t>3.0</w:t>
            </w:r>
          </w:p>
        </w:tc>
        <w:tc>
          <w:tcPr>
            <w:tcW w:w="1497" w:type="dxa"/>
            <w:vAlign w:val="center"/>
          </w:tcPr>
          <w:p w:rsidR="00D04F31" w:rsidRPr="00556B33" w:rsidRDefault="00D04F31" w:rsidP="004B6D62">
            <w:pPr>
              <w:tabs>
                <w:tab w:val="left" w:pos="264"/>
                <w:tab w:val="left" w:pos="7371"/>
              </w:tabs>
              <w:ind w:left="-125" w:firstLine="125"/>
              <w:jc w:val="center"/>
              <w:rPr>
                <w:lang w:val="ro-RO"/>
              </w:rPr>
            </w:pPr>
          </w:p>
        </w:tc>
      </w:tr>
      <w:tr w:rsidR="00D04F31" w:rsidRPr="00556B33" w:rsidTr="004B6D62">
        <w:trPr>
          <w:jc w:val="center"/>
        </w:trPr>
        <w:tc>
          <w:tcPr>
            <w:tcW w:w="720" w:type="dxa"/>
          </w:tcPr>
          <w:p w:rsidR="00D04F31" w:rsidRPr="00556B33" w:rsidRDefault="00D04F31" w:rsidP="004B6D62">
            <w:pPr>
              <w:tabs>
                <w:tab w:val="left" w:pos="7371"/>
              </w:tabs>
              <w:jc w:val="center"/>
              <w:rPr>
                <w:lang w:val="ro-RO"/>
              </w:rPr>
            </w:pPr>
            <w:r w:rsidRPr="00556B33">
              <w:rPr>
                <w:lang w:val="ro-RO"/>
              </w:rPr>
              <w:t>3</w:t>
            </w:r>
          </w:p>
        </w:tc>
        <w:tc>
          <w:tcPr>
            <w:tcW w:w="4221" w:type="dxa"/>
          </w:tcPr>
          <w:p w:rsidR="00D04F31" w:rsidRPr="00556B33" w:rsidRDefault="00D04F31" w:rsidP="004B6D62">
            <w:pPr>
              <w:tabs>
                <w:tab w:val="left" w:pos="7371"/>
              </w:tabs>
              <w:rPr>
                <w:lang w:val="ro-RO"/>
              </w:rPr>
            </w:pPr>
            <w:r w:rsidRPr="00556B33">
              <w:rPr>
                <w:lang w:val="ro-RO"/>
              </w:rPr>
              <w:t xml:space="preserve">Grădiniţa </w:t>
            </w:r>
            <w:r w:rsidRPr="00556B33">
              <w:rPr>
                <w:b/>
                <w:i/>
                <w:u w:val="single"/>
                <w:lang w:val="ro-RO"/>
              </w:rPr>
              <w:t>Podgoreni</w:t>
            </w:r>
            <w:r w:rsidRPr="00556B33">
              <w:rPr>
                <w:u w:val="single"/>
                <w:lang w:val="ro-RO"/>
              </w:rPr>
              <w:t xml:space="preserve">  pl parinteasca</w:t>
            </w:r>
          </w:p>
        </w:tc>
        <w:tc>
          <w:tcPr>
            <w:tcW w:w="1275" w:type="dxa"/>
            <w:vAlign w:val="center"/>
          </w:tcPr>
          <w:p w:rsidR="00D04F31" w:rsidRPr="00556B33" w:rsidRDefault="00D04F31" w:rsidP="004B6D62">
            <w:pPr>
              <w:tabs>
                <w:tab w:val="left" w:pos="7371"/>
              </w:tabs>
              <w:jc w:val="center"/>
              <w:rPr>
                <w:lang w:val="ro-RO"/>
              </w:rPr>
            </w:pPr>
            <w:r w:rsidRPr="00556B33">
              <w:rPr>
                <w:lang w:val="ro-RO"/>
              </w:rPr>
              <w:t>0911</w:t>
            </w:r>
          </w:p>
        </w:tc>
        <w:tc>
          <w:tcPr>
            <w:tcW w:w="1088" w:type="dxa"/>
          </w:tcPr>
          <w:p w:rsidR="00D04F31" w:rsidRPr="00556B33" w:rsidRDefault="00D04F31" w:rsidP="004B6D62">
            <w:pPr>
              <w:tabs>
                <w:tab w:val="left" w:pos="264"/>
                <w:tab w:val="left" w:pos="7371"/>
              </w:tabs>
              <w:ind w:left="-125" w:firstLine="125"/>
              <w:jc w:val="center"/>
              <w:rPr>
                <w:lang w:val="ro-RO"/>
              </w:rPr>
            </w:pPr>
          </w:p>
        </w:tc>
        <w:tc>
          <w:tcPr>
            <w:tcW w:w="1191" w:type="dxa"/>
          </w:tcPr>
          <w:p w:rsidR="00D04F31" w:rsidRPr="00556B33" w:rsidRDefault="00D04F31" w:rsidP="004B6D62">
            <w:pPr>
              <w:tabs>
                <w:tab w:val="left" w:pos="264"/>
                <w:tab w:val="left" w:pos="7371"/>
              </w:tabs>
              <w:ind w:left="-125" w:firstLine="125"/>
              <w:jc w:val="center"/>
              <w:rPr>
                <w:lang w:val="ro-RO"/>
              </w:rPr>
            </w:pPr>
            <w:r w:rsidRPr="00556B33">
              <w:rPr>
                <w:lang w:val="ro-RO"/>
              </w:rPr>
              <w:t>52.9</w:t>
            </w:r>
          </w:p>
        </w:tc>
        <w:tc>
          <w:tcPr>
            <w:tcW w:w="1497" w:type="dxa"/>
            <w:vAlign w:val="center"/>
          </w:tcPr>
          <w:p w:rsidR="00D04F31" w:rsidRPr="00556B33" w:rsidRDefault="00D04F31" w:rsidP="004B6D62">
            <w:pPr>
              <w:tabs>
                <w:tab w:val="left" w:pos="264"/>
                <w:tab w:val="left" w:pos="7371"/>
              </w:tabs>
              <w:ind w:left="-125" w:firstLine="125"/>
              <w:jc w:val="center"/>
              <w:rPr>
                <w:lang w:val="ro-RO"/>
              </w:rPr>
            </w:pPr>
          </w:p>
        </w:tc>
      </w:tr>
      <w:tr w:rsidR="00D04F31" w:rsidRPr="00556B33" w:rsidTr="004B6D62">
        <w:trPr>
          <w:jc w:val="center"/>
        </w:trPr>
        <w:tc>
          <w:tcPr>
            <w:tcW w:w="720" w:type="dxa"/>
          </w:tcPr>
          <w:p w:rsidR="00D04F31" w:rsidRPr="00556B33" w:rsidRDefault="00D04F31" w:rsidP="004B6D62">
            <w:pPr>
              <w:tabs>
                <w:tab w:val="left" w:pos="7371"/>
              </w:tabs>
              <w:jc w:val="center"/>
              <w:rPr>
                <w:lang w:val="ro-RO"/>
              </w:rPr>
            </w:pPr>
          </w:p>
        </w:tc>
        <w:tc>
          <w:tcPr>
            <w:tcW w:w="4221" w:type="dxa"/>
          </w:tcPr>
          <w:p w:rsidR="00D04F31" w:rsidRPr="00556B33" w:rsidRDefault="00D04F31" w:rsidP="004B6D62">
            <w:pPr>
              <w:tabs>
                <w:tab w:val="left" w:pos="7371"/>
              </w:tabs>
              <w:rPr>
                <w:lang w:val="ro-RO"/>
              </w:rPr>
            </w:pPr>
            <w:r w:rsidRPr="00556B33">
              <w:rPr>
                <w:lang w:val="ro-RO"/>
              </w:rPr>
              <w:t xml:space="preserve">Grădiniţa </w:t>
            </w:r>
            <w:r w:rsidRPr="00556B33">
              <w:rPr>
                <w:b/>
                <w:i/>
                <w:u w:val="single"/>
                <w:lang w:val="ro-RO"/>
              </w:rPr>
              <w:t>Podgoreni</w:t>
            </w:r>
            <w:r w:rsidRPr="00556B33">
              <w:rPr>
                <w:u w:val="single"/>
                <w:lang w:val="ro-RO"/>
              </w:rPr>
              <w:t xml:space="preserve">  arenda </w:t>
            </w:r>
          </w:p>
        </w:tc>
        <w:tc>
          <w:tcPr>
            <w:tcW w:w="1275" w:type="dxa"/>
            <w:vAlign w:val="center"/>
          </w:tcPr>
          <w:p w:rsidR="00D04F31" w:rsidRPr="00556B33" w:rsidRDefault="00D04F31" w:rsidP="004B6D62">
            <w:pPr>
              <w:tabs>
                <w:tab w:val="left" w:pos="7371"/>
              </w:tabs>
              <w:jc w:val="center"/>
              <w:rPr>
                <w:lang w:val="ro-RO"/>
              </w:rPr>
            </w:pPr>
            <w:r w:rsidRPr="00556B33">
              <w:rPr>
                <w:lang w:val="ro-RO"/>
              </w:rPr>
              <w:t>0911</w:t>
            </w:r>
          </w:p>
        </w:tc>
        <w:tc>
          <w:tcPr>
            <w:tcW w:w="1088" w:type="dxa"/>
          </w:tcPr>
          <w:p w:rsidR="00D04F31" w:rsidRPr="00556B33" w:rsidRDefault="00D04F31" w:rsidP="004B6D62">
            <w:pPr>
              <w:tabs>
                <w:tab w:val="left" w:pos="264"/>
                <w:tab w:val="left" w:pos="7371"/>
              </w:tabs>
              <w:ind w:left="-125" w:firstLine="125"/>
              <w:jc w:val="center"/>
              <w:rPr>
                <w:lang w:val="ro-RO"/>
              </w:rPr>
            </w:pPr>
          </w:p>
        </w:tc>
        <w:tc>
          <w:tcPr>
            <w:tcW w:w="1191" w:type="dxa"/>
          </w:tcPr>
          <w:p w:rsidR="00D04F31" w:rsidRPr="00556B33" w:rsidRDefault="00D04F31" w:rsidP="004B6D62">
            <w:pPr>
              <w:tabs>
                <w:tab w:val="left" w:pos="264"/>
                <w:tab w:val="left" w:pos="7371"/>
              </w:tabs>
              <w:ind w:left="-125" w:firstLine="125"/>
              <w:jc w:val="center"/>
              <w:rPr>
                <w:lang w:val="ro-RO"/>
              </w:rPr>
            </w:pPr>
            <w:r w:rsidRPr="00556B33">
              <w:rPr>
                <w:lang w:val="ro-RO"/>
              </w:rPr>
              <w:t>115.0</w:t>
            </w:r>
          </w:p>
        </w:tc>
        <w:tc>
          <w:tcPr>
            <w:tcW w:w="1497" w:type="dxa"/>
            <w:vAlign w:val="center"/>
          </w:tcPr>
          <w:p w:rsidR="00D04F31" w:rsidRPr="00556B33" w:rsidRDefault="00D04F31" w:rsidP="004B6D62">
            <w:pPr>
              <w:tabs>
                <w:tab w:val="left" w:pos="264"/>
                <w:tab w:val="left" w:pos="7371"/>
              </w:tabs>
              <w:ind w:left="-125" w:firstLine="125"/>
              <w:jc w:val="center"/>
              <w:rPr>
                <w:lang w:val="ro-RO"/>
              </w:rPr>
            </w:pPr>
          </w:p>
        </w:tc>
      </w:tr>
      <w:tr w:rsidR="00D04F31" w:rsidRPr="00556B33" w:rsidTr="004B6D62">
        <w:trPr>
          <w:jc w:val="center"/>
        </w:trPr>
        <w:tc>
          <w:tcPr>
            <w:tcW w:w="4941" w:type="dxa"/>
            <w:gridSpan w:val="2"/>
          </w:tcPr>
          <w:p w:rsidR="00D04F31" w:rsidRPr="00556B33" w:rsidRDefault="00D04F31" w:rsidP="004B6D62">
            <w:pPr>
              <w:tabs>
                <w:tab w:val="left" w:pos="7371"/>
              </w:tabs>
              <w:jc w:val="center"/>
              <w:rPr>
                <w:b/>
                <w:lang w:val="ro-RO"/>
              </w:rPr>
            </w:pPr>
            <w:r w:rsidRPr="00556B33">
              <w:rPr>
                <w:b/>
                <w:lang w:val="ro-RO"/>
              </w:rPr>
              <w:t>Total</w:t>
            </w:r>
          </w:p>
        </w:tc>
        <w:tc>
          <w:tcPr>
            <w:tcW w:w="1275" w:type="dxa"/>
            <w:vAlign w:val="center"/>
          </w:tcPr>
          <w:p w:rsidR="00D04F31" w:rsidRPr="00556B33" w:rsidRDefault="00D04F31" w:rsidP="004B6D62">
            <w:pPr>
              <w:tabs>
                <w:tab w:val="left" w:pos="7371"/>
              </w:tabs>
              <w:jc w:val="center"/>
              <w:rPr>
                <w:b/>
                <w:lang w:val="ro-RO"/>
              </w:rPr>
            </w:pPr>
          </w:p>
        </w:tc>
        <w:tc>
          <w:tcPr>
            <w:tcW w:w="1088" w:type="dxa"/>
          </w:tcPr>
          <w:p w:rsidR="00D04F31" w:rsidRPr="00556B33" w:rsidRDefault="00D04F31" w:rsidP="004B6D62">
            <w:pPr>
              <w:tabs>
                <w:tab w:val="left" w:pos="264"/>
                <w:tab w:val="left" w:pos="7371"/>
              </w:tabs>
              <w:ind w:left="-125" w:firstLine="125"/>
              <w:jc w:val="center"/>
              <w:rPr>
                <w:b/>
                <w:lang w:val="ro-RO"/>
              </w:rPr>
            </w:pPr>
          </w:p>
        </w:tc>
        <w:tc>
          <w:tcPr>
            <w:tcW w:w="1191" w:type="dxa"/>
          </w:tcPr>
          <w:p w:rsidR="00D04F31" w:rsidRPr="00556B33" w:rsidRDefault="00D04F31" w:rsidP="004B6D62">
            <w:pPr>
              <w:tabs>
                <w:tab w:val="left" w:pos="264"/>
                <w:tab w:val="left" w:pos="7371"/>
              </w:tabs>
              <w:ind w:left="-125" w:firstLine="125"/>
              <w:jc w:val="center"/>
              <w:rPr>
                <w:b/>
                <w:lang w:val="ro-RO"/>
              </w:rPr>
            </w:pPr>
            <w:r>
              <w:rPr>
                <w:b/>
                <w:lang w:val="ro-RO"/>
              </w:rPr>
              <w:t>173.9</w:t>
            </w:r>
          </w:p>
        </w:tc>
        <w:tc>
          <w:tcPr>
            <w:tcW w:w="1497" w:type="dxa"/>
            <w:vAlign w:val="center"/>
          </w:tcPr>
          <w:p w:rsidR="00D04F31" w:rsidRPr="00556B33" w:rsidRDefault="00D04F31" w:rsidP="004B6D62">
            <w:pPr>
              <w:tabs>
                <w:tab w:val="left" w:pos="264"/>
                <w:tab w:val="left" w:pos="7371"/>
              </w:tabs>
              <w:ind w:left="-125" w:firstLine="125"/>
              <w:jc w:val="center"/>
              <w:rPr>
                <w:b/>
                <w:lang w:val="ro-RO"/>
              </w:rPr>
            </w:pPr>
          </w:p>
        </w:tc>
      </w:tr>
    </w:tbl>
    <w:p w:rsidR="00D04F31" w:rsidRPr="00556B33" w:rsidRDefault="00D04F31" w:rsidP="00D04F31">
      <w:pPr>
        <w:rPr>
          <w:b/>
          <w:lang w:val="ro-MO"/>
        </w:rPr>
      </w:pPr>
    </w:p>
    <w:p w:rsidR="00D04F31" w:rsidRPr="00556B33" w:rsidRDefault="00D04F31" w:rsidP="00D04F31">
      <w:pPr>
        <w:rPr>
          <w:b/>
          <w:lang w:val="ro-MO"/>
        </w:rPr>
      </w:pPr>
    </w:p>
    <w:p w:rsidR="00D04F31" w:rsidRPr="00556B33" w:rsidRDefault="00D04F31" w:rsidP="00D04F31">
      <w:pPr>
        <w:ind w:firstLine="709"/>
        <w:rPr>
          <w:b/>
          <w:lang w:val="ro-MO"/>
        </w:rPr>
      </w:pPr>
      <w:r w:rsidRPr="00556B33">
        <w:rPr>
          <w:b/>
          <w:lang w:val="ro-MO"/>
        </w:rPr>
        <w:t>Secretarul Consiliului local                                  Graur Victoria</w:t>
      </w: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Pr="00556B33" w:rsidRDefault="00D04F31" w:rsidP="00D04F31">
      <w:pPr>
        <w:ind w:firstLine="709"/>
        <w:rPr>
          <w:b/>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Pr="00556B33" w:rsidRDefault="00D04F31" w:rsidP="00D04F31">
      <w:pPr>
        <w:ind w:firstLine="709"/>
        <w:rPr>
          <w:b/>
          <w:color w:val="FF0000"/>
          <w:lang w:val="ro-MO"/>
        </w:rPr>
      </w:pPr>
    </w:p>
    <w:p w:rsidR="00D04F31" w:rsidRDefault="00D04F31" w:rsidP="00D04F31">
      <w:pPr>
        <w:ind w:firstLine="709"/>
        <w:rPr>
          <w:b/>
          <w:color w:val="FF0000"/>
          <w:lang w:val="ro-MO"/>
        </w:rPr>
      </w:pPr>
    </w:p>
    <w:p w:rsidR="00D04F31" w:rsidRDefault="00D04F31" w:rsidP="00D04F31">
      <w:pPr>
        <w:ind w:firstLine="709"/>
        <w:rPr>
          <w:b/>
          <w:color w:val="FF0000"/>
          <w:lang w:val="ro-MO"/>
        </w:rPr>
      </w:pPr>
    </w:p>
    <w:p w:rsidR="00D04F31" w:rsidRPr="00556B33" w:rsidRDefault="00D04F31" w:rsidP="00D04F31">
      <w:pPr>
        <w:ind w:firstLine="709"/>
        <w:rPr>
          <w:b/>
          <w:color w:val="FF0000"/>
          <w:lang w:val="ro-MO"/>
        </w:rPr>
      </w:pPr>
    </w:p>
    <w:p w:rsidR="00D04F31" w:rsidRPr="00556B33" w:rsidRDefault="00D04F31" w:rsidP="00D04F31">
      <w:pPr>
        <w:ind w:left="1418"/>
        <w:rPr>
          <w:b/>
          <w:color w:val="FF0000"/>
          <w:lang w:val="ro-MO"/>
        </w:rPr>
      </w:pPr>
    </w:p>
    <w:p w:rsidR="00D04F31" w:rsidRPr="00556B33" w:rsidRDefault="00D04F31" w:rsidP="00D04F31">
      <w:pPr>
        <w:jc w:val="right"/>
        <w:rPr>
          <w:i/>
          <w:lang w:val="ro-MO"/>
        </w:rPr>
      </w:pPr>
      <w:r w:rsidRPr="00556B33">
        <w:rPr>
          <w:i/>
          <w:lang w:val="ro-MO"/>
        </w:rPr>
        <w:t>Anexa nr. 7</w:t>
      </w:r>
    </w:p>
    <w:p w:rsidR="00D04F31" w:rsidRPr="00556B33" w:rsidRDefault="00D04F31" w:rsidP="00D04F31">
      <w:pPr>
        <w:tabs>
          <w:tab w:val="left" w:pos="7371"/>
        </w:tabs>
        <w:jc w:val="right"/>
        <w:rPr>
          <w:lang w:val="ro-MO"/>
        </w:rPr>
      </w:pPr>
      <w:r w:rsidRPr="00556B33">
        <w:rPr>
          <w:lang w:val="ro-MO"/>
        </w:rPr>
        <w:t>la decizia Consiliului local _</w:t>
      </w:r>
      <w:r w:rsidRPr="00556B33">
        <w:rPr>
          <w:i/>
          <w:u w:val="single"/>
          <w:lang w:val="ro-RO"/>
        </w:rPr>
        <w:t xml:space="preserve"> </w:t>
      </w:r>
      <w:r w:rsidRPr="00556B33">
        <w:rPr>
          <w:b/>
          <w:i/>
          <w:u w:val="single"/>
          <w:lang w:val="ro-RO"/>
        </w:rPr>
        <w:t>Podgoreni</w:t>
      </w:r>
    </w:p>
    <w:p w:rsidR="00D04F31" w:rsidRPr="00556B33" w:rsidRDefault="00D04F31" w:rsidP="00D04F31">
      <w:pPr>
        <w:tabs>
          <w:tab w:val="left" w:pos="7371"/>
        </w:tabs>
        <w:jc w:val="right"/>
        <w:rPr>
          <w:lang w:val="ro-MO"/>
        </w:rPr>
      </w:pPr>
      <w:r w:rsidRPr="00556B33">
        <w:rPr>
          <w:lang w:val="ro-MO"/>
        </w:rPr>
        <w:t>nr.    din      decembrie  2018</w:t>
      </w:r>
    </w:p>
    <w:p w:rsidR="00D04F31" w:rsidRPr="00556B33" w:rsidRDefault="00D04F31" w:rsidP="00D04F31">
      <w:pPr>
        <w:ind w:left="1418"/>
        <w:rPr>
          <w:b/>
          <w:lang w:val="ro-MO"/>
        </w:rPr>
      </w:pPr>
    </w:p>
    <w:p w:rsidR="00D04F31" w:rsidRPr="00556B33" w:rsidRDefault="00D04F31" w:rsidP="00D04F31">
      <w:pPr>
        <w:jc w:val="center"/>
        <w:rPr>
          <w:b/>
          <w:lang w:val="ro-RO"/>
        </w:rPr>
      </w:pPr>
      <w:r w:rsidRPr="00556B33">
        <w:rPr>
          <w:b/>
          <w:lang w:val="ro-RO"/>
        </w:rPr>
        <w:t xml:space="preserve">Efectivul limită al statelor de personal </w:t>
      </w:r>
    </w:p>
    <w:p w:rsidR="00D04F31" w:rsidRPr="00556B33" w:rsidRDefault="00D04F31" w:rsidP="00D04F31">
      <w:pPr>
        <w:jc w:val="center"/>
        <w:rPr>
          <w:b/>
          <w:lang w:val="ro-RO"/>
        </w:rPr>
      </w:pPr>
      <w:r w:rsidRPr="00556B33">
        <w:rPr>
          <w:b/>
          <w:lang w:val="ro-RO"/>
        </w:rPr>
        <w:t xml:space="preserve">din instituţiile publice finanţate de la bugetul local </w:t>
      </w:r>
      <w:r w:rsidRPr="00556B33">
        <w:rPr>
          <w:b/>
          <w:i/>
          <w:u w:val="single"/>
          <w:lang w:val="ro-RO"/>
        </w:rPr>
        <w:t>Podgoreni</w:t>
      </w:r>
    </w:p>
    <w:p w:rsidR="00D04F31" w:rsidRPr="00556B33" w:rsidRDefault="00D04F31" w:rsidP="00D04F31">
      <w:pPr>
        <w:jc w:val="center"/>
        <w:rPr>
          <w:b/>
          <w:lang w:val="ro-RO"/>
        </w:rPr>
      </w:pPr>
      <w:r w:rsidRPr="00556B33">
        <w:rPr>
          <w:b/>
          <w:lang w:val="ro-RO"/>
        </w:rPr>
        <w:t>pe anul 2019</w:t>
      </w:r>
    </w:p>
    <w:p w:rsidR="00D04F31" w:rsidRPr="00556B33" w:rsidRDefault="00D04F31" w:rsidP="00D04F31">
      <w:pPr>
        <w:jc w:val="center"/>
        <w:rPr>
          <w:b/>
          <w:lang w:val="ro-RO"/>
        </w:rPr>
      </w:pPr>
    </w:p>
    <w:tbl>
      <w:tblPr>
        <w:tblW w:w="9915" w:type="dxa"/>
        <w:tblInd w:w="93" w:type="dxa"/>
        <w:tblLayout w:type="fixed"/>
        <w:tblLook w:val="0000"/>
      </w:tblPr>
      <w:tblGrid>
        <w:gridCol w:w="735"/>
        <w:gridCol w:w="5760"/>
        <w:gridCol w:w="1710"/>
        <w:gridCol w:w="1710"/>
      </w:tblGrid>
      <w:tr w:rsidR="00D04F31" w:rsidRPr="00556B33" w:rsidTr="004B6D62">
        <w:trPr>
          <w:trHeight w:val="1939"/>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D04F31" w:rsidRPr="00556B33" w:rsidRDefault="00D04F31" w:rsidP="004B6D62">
            <w:pPr>
              <w:jc w:val="center"/>
              <w:rPr>
                <w:b/>
                <w:lang w:val="ro-RO"/>
              </w:rPr>
            </w:pPr>
            <w:r w:rsidRPr="00556B33">
              <w:rPr>
                <w:b/>
                <w:lang w:val="ro-RO"/>
              </w:rPr>
              <w:t>Nr. d/o</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D04F31" w:rsidRPr="00556B33" w:rsidRDefault="00D04F31" w:rsidP="004B6D62">
            <w:pPr>
              <w:jc w:val="center"/>
              <w:rPr>
                <w:b/>
                <w:lang w:val="ro-RO"/>
              </w:rPr>
            </w:pPr>
            <w:r w:rsidRPr="00556B33">
              <w:rPr>
                <w:b/>
                <w:lang w:val="ro-RO"/>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D04F31" w:rsidRPr="00556B33" w:rsidRDefault="00D04F31" w:rsidP="004B6D62">
            <w:pPr>
              <w:jc w:val="center"/>
              <w:rPr>
                <w:b/>
                <w:lang w:val="ro-RO"/>
              </w:rPr>
            </w:pPr>
            <w:r w:rsidRPr="00556B33">
              <w:rPr>
                <w:b/>
                <w:lang w:val="ro-RO"/>
              </w:rPr>
              <w:t>Cod org 2</w:t>
            </w:r>
          </w:p>
        </w:tc>
        <w:tc>
          <w:tcPr>
            <w:tcW w:w="1710" w:type="dxa"/>
            <w:tcBorders>
              <w:top w:val="single" w:sz="4" w:space="0" w:color="auto"/>
              <w:left w:val="nil"/>
              <w:bottom w:val="single" w:sz="4" w:space="0" w:color="auto"/>
              <w:right w:val="single" w:sz="4" w:space="0" w:color="auto"/>
            </w:tcBorders>
            <w:shd w:val="clear" w:color="auto" w:fill="auto"/>
            <w:vAlign w:val="center"/>
          </w:tcPr>
          <w:p w:rsidR="00D04F31" w:rsidRPr="00556B33" w:rsidRDefault="00D04F31" w:rsidP="004B6D62">
            <w:pPr>
              <w:jc w:val="center"/>
              <w:rPr>
                <w:b/>
                <w:lang w:val="ro-RO"/>
              </w:rPr>
            </w:pPr>
            <w:r w:rsidRPr="00556B33">
              <w:rPr>
                <w:b/>
                <w:lang w:val="ro-RO"/>
              </w:rPr>
              <w:t>Efectivul</w:t>
            </w:r>
          </w:p>
          <w:p w:rsidR="00D04F31" w:rsidRPr="00556B33" w:rsidRDefault="00D04F31" w:rsidP="004B6D62">
            <w:pPr>
              <w:jc w:val="center"/>
              <w:rPr>
                <w:b/>
                <w:lang w:val="ro-RO"/>
              </w:rPr>
            </w:pPr>
            <w:r w:rsidRPr="00556B33">
              <w:rPr>
                <w:b/>
                <w:lang w:val="ro-RO"/>
              </w:rPr>
              <w:t xml:space="preserve"> de personal, unități</w:t>
            </w:r>
          </w:p>
        </w:tc>
      </w:tr>
      <w:tr w:rsidR="00D04F31" w:rsidRPr="00556B33" w:rsidTr="004B6D62">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04F31" w:rsidRPr="00556B33" w:rsidRDefault="00D04F31" w:rsidP="004B6D62">
            <w:pPr>
              <w:jc w:val="center"/>
              <w:rPr>
                <w:b/>
                <w:lang w:val="ro-RO"/>
              </w:rPr>
            </w:pPr>
            <w:r w:rsidRPr="00556B33">
              <w:rPr>
                <w:b/>
                <w:lang w:val="ro-RO"/>
              </w:rPr>
              <w:t>1</w:t>
            </w:r>
          </w:p>
        </w:tc>
        <w:tc>
          <w:tcPr>
            <w:tcW w:w="576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b/>
                <w:lang w:val="ro-RO"/>
              </w:rPr>
            </w:pPr>
            <w:r w:rsidRPr="00556B33">
              <w:rPr>
                <w:b/>
                <w:lang w:val="ro-RO"/>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D04F31" w:rsidRPr="00556B33" w:rsidRDefault="00D04F31" w:rsidP="004B6D62">
            <w:pPr>
              <w:jc w:val="center"/>
              <w:rPr>
                <w:b/>
                <w:lang w:val="ro-RO"/>
              </w:rPr>
            </w:pPr>
            <w:r w:rsidRPr="00556B33">
              <w:rPr>
                <w:b/>
                <w:lang w:val="ro-RO"/>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D04F31" w:rsidRPr="00556B33" w:rsidRDefault="00D04F31" w:rsidP="004B6D62">
            <w:pPr>
              <w:jc w:val="center"/>
              <w:rPr>
                <w:b/>
                <w:lang w:val="ro-RO"/>
              </w:rPr>
            </w:pPr>
            <w:r w:rsidRPr="00556B33">
              <w:rPr>
                <w:b/>
                <w:lang w:val="ro-RO"/>
              </w:rPr>
              <w:t>4</w:t>
            </w:r>
          </w:p>
        </w:tc>
      </w:tr>
      <w:tr w:rsidR="00D04F31" w:rsidRPr="00556B33" w:rsidTr="004B6D62">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04F31" w:rsidRPr="00556B33" w:rsidRDefault="00D04F31" w:rsidP="004B6D62">
            <w:pPr>
              <w:jc w:val="center"/>
              <w:rPr>
                <w:lang w:val="ro-RO"/>
              </w:rPr>
            </w:pPr>
            <w:r w:rsidRPr="00556B33">
              <w:rPr>
                <w:lang w:val="ro-RO"/>
              </w:rPr>
              <w:t>1</w:t>
            </w:r>
          </w:p>
        </w:tc>
        <w:tc>
          <w:tcPr>
            <w:tcW w:w="576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snapToGrid w:val="0"/>
              <w:rPr>
                <w:lang w:val="ro-MO"/>
              </w:rPr>
            </w:pPr>
            <w:r w:rsidRPr="00556B33">
              <w:rPr>
                <w:lang w:val="ro-RO"/>
              </w:rPr>
              <w:t xml:space="preserve">Primăria </w:t>
            </w:r>
            <w:r w:rsidRPr="00556B33">
              <w:rPr>
                <w:b/>
                <w:i/>
                <w:u w:val="single"/>
                <w:lang w:val="ro-RO"/>
              </w:rPr>
              <w:t>Podgoreni</w:t>
            </w:r>
            <w:r w:rsidRPr="00556B33">
              <w:rPr>
                <w:lang w:val="ro-RO"/>
              </w:rPr>
              <w:t xml:space="preserve"> - aparat</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10924</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9,0</w:t>
            </w:r>
          </w:p>
        </w:tc>
      </w:tr>
      <w:tr w:rsidR="00D04F31" w:rsidRPr="00556B33" w:rsidTr="004B6D62">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04F31" w:rsidRPr="00556B33" w:rsidRDefault="00D04F31" w:rsidP="004B6D62">
            <w:pPr>
              <w:jc w:val="center"/>
              <w:rPr>
                <w:lang w:val="ro-RO"/>
              </w:rPr>
            </w:pPr>
            <w:r w:rsidRPr="00556B33">
              <w:rPr>
                <w:lang w:val="ro-RO"/>
              </w:rPr>
              <w:t>2</w:t>
            </w:r>
          </w:p>
        </w:tc>
        <w:tc>
          <w:tcPr>
            <w:tcW w:w="576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snapToGrid w:val="0"/>
              <w:rPr>
                <w:lang w:val="ro-MO"/>
              </w:rPr>
            </w:pPr>
            <w:r w:rsidRPr="00556B33">
              <w:rPr>
                <w:lang w:val="ro-MO"/>
              </w:rPr>
              <w:t xml:space="preserve">Grădiniţa </w:t>
            </w:r>
            <w:r w:rsidRPr="00556B33">
              <w:rPr>
                <w:b/>
                <w:i/>
                <w:u w:val="single"/>
                <w:lang w:val="ro-RO"/>
              </w:rPr>
              <w:t>Podgoreni</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14674</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10.7</w:t>
            </w:r>
          </w:p>
        </w:tc>
      </w:tr>
      <w:tr w:rsidR="00D04F31" w:rsidRPr="00556B33" w:rsidTr="004B6D62">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04F31" w:rsidRPr="00556B33" w:rsidRDefault="00D04F31" w:rsidP="004B6D62">
            <w:pPr>
              <w:jc w:val="center"/>
              <w:rPr>
                <w:lang w:val="ro-RO"/>
              </w:rPr>
            </w:pPr>
            <w:r w:rsidRPr="00556B33">
              <w:rPr>
                <w:lang w:val="ro-RO"/>
              </w:rPr>
              <w:t>3</w:t>
            </w:r>
          </w:p>
        </w:tc>
        <w:tc>
          <w:tcPr>
            <w:tcW w:w="576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snapToGrid w:val="0"/>
              <w:rPr>
                <w:lang w:val="ro-MO"/>
              </w:rPr>
            </w:pPr>
            <w:r w:rsidRPr="00556B33">
              <w:rPr>
                <w:lang w:val="ro-MO"/>
              </w:rPr>
              <w:t xml:space="preserve">Biblioteca </w:t>
            </w:r>
            <w:r w:rsidRPr="00556B33">
              <w:rPr>
                <w:b/>
                <w:i/>
                <w:u w:val="single"/>
                <w:lang w:val="ro-RO"/>
              </w:rPr>
              <w:t>Podgoreni</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081351</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1,25</w:t>
            </w:r>
          </w:p>
        </w:tc>
      </w:tr>
      <w:tr w:rsidR="00D04F31" w:rsidRPr="00556B33" w:rsidTr="004B6D62">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D04F31" w:rsidRPr="00556B33" w:rsidRDefault="00D04F31" w:rsidP="004B6D62">
            <w:pPr>
              <w:jc w:val="center"/>
              <w:rPr>
                <w:lang w:val="ro-RO"/>
              </w:rPr>
            </w:pPr>
            <w:r w:rsidRPr="00556B33">
              <w:rPr>
                <w:lang w:val="ro-RO"/>
              </w:rPr>
              <w:t>5</w:t>
            </w:r>
          </w:p>
        </w:tc>
        <w:tc>
          <w:tcPr>
            <w:tcW w:w="5760" w:type="dxa"/>
            <w:tcBorders>
              <w:top w:val="nil"/>
              <w:left w:val="nil"/>
              <w:bottom w:val="single" w:sz="4" w:space="0" w:color="auto"/>
              <w:right w:val="single" w:sz="4" w:space="0" w:color="auto"/>
            </w:tcBorders>
            <w:shd w:val="clear" w:color="auto" w:fill="auto"/>
            <w:vAlign w:val="bottom"/>
          </w:tcPr>
          <w:p w:rsidR="00D04F31" w:rsidRPr="00556B33" w:rsidRDefault="00D04F31" w:rsidP="004B6D62">
            <w:pPr>
              <w:snapToGrid w:val="0"/>
              <w:rPr>
                <w:lang w:val="ro-MO"/>
              </w:rPr>
            </w:pPr>
            <w:r w:rsidRPr="00556B33">
              <w:rPr>
                <w:lang w:val="ro-MO"/>
              </w:rPr>
              <w:t xml:space="preserve">Căminul cultural </w:t>
            </w:r>
            <w:r w:rsidRPr="00556B33">
              <w:rPr>
                <w:b/>
                <w:i/>
                <w:u w:val="single"/>
                <w:lang w:val="ro-RO"/>
              </w:rPr>
              <w:t>Podgoreni</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14677</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lang w:val="ro-RO"/>
              </w:rPr>
            </w:pPr>
            <w:r w:rsidRPr="00556B33">
              <w:rPr>
                <w:lang w:val="ro-RO"/>
              </w:rPr>
              <w:t>1.0</w:t>
            </w:r>
          </w:p>
        </w:tc>
      </w:tr>
      <w:tr w:rsidR="00D04F31" w:rsidRPr="00556B33" w:rsidTr="004B6D62">
        <w:trPr>
          <w:trHeight w:val="315"/>
        </w:trPr>
        <w:tc>
          <w:tcPr>
            <w:tcW w:w="6495" w:type="dxa"/>
            <w:gridSpan w:val="2"/>
            <w:tcBorders>
              <w:top w:val="nil"/>
              <w:left w:val="single" w:sz="4" w:space="0" w:color="auto"/>
              <w:bottom w:val="single" w:sz="4" w:space="0" w:color="auto"/>
              <w:right w:val="single" w:sz="4" w:space="0" w:color="auto"/>
            </w:tcBorders>
            <w:shd w:val="clear" w:color="auto" w:fill="auto"/>
            <w:noWrap/>
            <w:vAlign w:val="center"/>
          </w:tcPr>
          <w:p w:rsidR="00D04F31" w:rsidRPr="00556B33" w:rsidRDefault="00D04F31" w:rsidP="004B6D62">
            <w:pPr>
              <w:jc w:val="center"/>
              <w:rPr>
                <w:b/>
                <w:bCs/>
                <w:lang w:val="ro-RO"/>
              </w:rPr>
            </w:pPr>
            <w:r w:rsidRPr="00556B33">
              <w:rPr>
                <w:b/>
                <w:bCs/>
                <w:lang w:val="ro-RO"/>
              </w:rPr>
              <w:t>Total</w:t>
            </w: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b/>
                <w:bCs/>
                <w:lang w:val="ro-RO"/>
              </w:rPr>
            </w:pPr>
          </w:p>
        </w:tc>
        <w:tc>
          <w:tcPr>
            <w:tcW w:w="1710" w:type="dxa"/>
            <w:tcBorders>
              <w:top w:val="nil"/>
              <w:left w:val="nil"/>
              <w:bottom w:val="single" w:sz="4" w:space="0" w:color="auto"/>
              <w:right w:val="single" w:sz="4" w:space="0" w:color="auto"/>
            </w:tcBorders>
            <w:shd w:val="clear" w:color="auto" w:fill="auto"/>
            <w:vAlign w:val="center"/>
          </w:tcPr>
          <w:p w:rsidR="00D04F31" w:rsidRPr="00556B33" w:rsidRDefault="00D04F31" w:rsidP="004B6D62">
            <w:pPr>
              <w:jc w:val="center"/>
              <w:rPr>
                <w:b/>
                <w:bCs/>
                <w:lang w:val="ro-RO"/>
              </w:rPr>
            </w:pPr>
            <w:r w:rsidRPr="00556B33">
              <w:rPr>
                <w:b/>
                <w:bCs/>
                <w:lang w:val="ro-RO"/>
              </w:rPr>
              <w:t>21.95</w:t>
            </w:r>
          </w:p>
        </w:tc>
      </w:tr>
    </w:tbl>
    <w:p w:rsidR="00D04F31" w:rsidRPr="00556B33" w:rsidRDefault="00D04F31" w:rsidP="00D04F31">
      <w:pPr>
        <w:jc w:val="center"/>
        <w:rPr>
          <w:lang w:val="ro-RO"/>
        </w:rPr>
      </w:pPr>
    </w:p>
    <w:p w:rsidR="00D04F31" w:rsidRPr="00556B33" w:rsidRDefault="00D04F31" w:rsidP="00D04F31">
      <w:pPr>
        <w:jc w:val="center"/>
        <w:rPr>
          <w:lang w:val="ro-RO"/>
        </w:rPr>
      </w:pPr>
    </w:p>
    <w:p w:rsidR="00D04F31" w:rsidRPr="00556B33" w:rsidRDefault="00D04F31" w:rsidP="00D04F31">
      <w:pPr>
        <w:ind w:firstLine="709"/>
        <w:rPr>
          <w:b/>
          <w:lang w:val="ro-MO"/>
        </w:rPr>
      </w:pPr>
      <w:r w:rsidRPr="00556B33">
        <w:rPr>
          <w:b/>
          <w:lang w:val="ro-MO"/>
        </w:rPr>
        <w:t xml:space="preserve">Secretarul Consiliului local                                               </w:t>
      </w:r>
      <w:r>
        <w:rPr>
          <w:b/>
          <w:lang w:val="ro-MO"/>
        </w:rPr>
        <w:t>Graur Victoria</w:t>
      </w:r>
    </w:p>
    <w:p w:rsidR="00D04F31" w:rsidRPr="00556B33"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Default="00D04F31" w:rsidP="00D04F31">
      <w:pPr>
        <w:jc w:val="right"/>
        <w:rPr>
          <w:i/>
          <w:lang w:val="ro-MO"/>
        </w:rPr>
      </w:pPr>
    </w:p>
    <w:p w:rsidR="00D04F31" w:rsidRPr="00556B33" w:rsidRDefault="00D04F31" w:rsidP="00D04F31">
      <w:pPr>
        <w:jc w:val="right"/>
        <w:rPr>
          <w:i/>
          <w:lang w:val="ro-MO"/>
        </w:rPr>
      </w:pPr>
      <w:r w:rsidRPr="00556B33">
        <w:rPr>
          <w:i/>
          <w:lang w:val="ro-MO"/>
        </w:rPr>
        <w:t>Anexa nr. 8</w:t>
      </w:r>
    </w:p>
    <w:p w:rsidR="00D04F31" w:rsidRPr="00556B33" w:rsidRDefault="00D04F31" w:rsidP="00D04F31">
      <w:pPr>
        <w:tabs>
          <w:tab w:val="left" w:pos="7371"/>
        </w:tabs>
        <w:jc w:val="right"/>
        <w:rPr>
          <w:lang w:val="ro-MO"/>
        </w:rPr>
      </w:pPr>
      <w:r w:rsidRPr="00556B33">
        <w:rPr>
          <w:lang w:val="ro-MO"/>
        </w:rPr>
        <w:t>la decizia Consiliului local _</w:t>
      </w:r>
      <w:r w:rsidRPr="00556B33">
        <w:rPr>
          <w:u w:val="single"/>
          <w:lang w:val="ro-MO"/>
        </w:rPr>
        <w:t xml:space="preserve"> </w:t>
      </w:r>
      <w:r w:rsidRPr="00556B33">
        <w:rPr>
          <w:b/>
          <w:i/>
          <w:u w:val="single"/>
          <w:lang w:val="ro-RO"/>
        </w:rPr>
        <w:t>Podgoreni</w:t>
      </w:r>
    </w:p>
    <w:p w:rsidR="00D04F31" w:rsidRPr="00556B33" w:rsidRDefault="00D04F31" w:rsidP="00D04F31">
      <w:pPr>
        <w:tabs>
          <w:tab w:val="left" w:pos="7371"/>
        </w:tabs>
        <w:jc w:val="right"/>
        <w:rPr>
          <w:lang w:val="ro-MO"/>
        </w:rPr>
      </w:pPr>
      <w:r w:rsidRPr="00556B33">
        <w:rPr>
          <w:lang w:val="ro-MO"/>
        </w:rPr>
        <w:t>nr.    din     decembrie  2018</w:t>
      </w:r>
    </w:p>
    <w:p w:rsidR="00D04F31" w:rsidRPr="00556B33" w:rsidRDefault="00D04F31" w:rsidP="00D04F31">
      <w:pPr>
        <w:tabs>
          <w:tab w:val="left" w:pos="5805"/>
        </w:tabs>
        <w:jc w:val="center"/>
        <w:rPr>
          <w:b/>
          <w:lang w:val="ro-RO"/>
        </w:rPr>
      </w:pPr>
    </w:p>
    <w:p w:rsidR="00D04F31" w:rsidRPr="00556B33" w:rsidRDefault="00D04F31" w:rsidP="00D04F31">
      <w:pPr>
        <w:tabs>
          <w:tab w:val="left" w:pos="5805"/>
        </w:tabs>
        <w:jc w:val="center"/>
        <w:rPr>
          <w:b/>
          <w:lang w:val="ro-RO"/>
        </w:rPr>
      </w:pPr>
      <w:r w:rsidRPr="00556B33">
        <w:rPr>
          <w:b/>
          <w:lang w:val="ro-RO"/>
        </w:rPr>
        <w:t>LIMITA unităţilor de autoturisme şi parcursului-limită anual al unităţilor de transport pe autorităţile executive pe anul 2019</w:t>
      </w:r>
    </w:p>
    <w:p w:rsidR="00D04F31" w:rsidRPr="00556B33" w:rsidRDefault="00D04F31" w:rsidP="00D04F31">
      <w:pPr>
        <w:tabs>
          <w:tab w:val="left" w:pos="5805"/>
        </w:tabs>
        <w:jc w:val="center"/>
        <w:rPr>
          <w:b/>
          <w:lang w:val="ro-RO"/>
        </w:rPr>
      </w:pPr>
    </w:p>
    <w:p w:rsidR="00D04F31" w:rsidRPr="00556B33" w:rsidRDefault="00D04F31" w:rsidP="00D04F31">
      <w:pPr>
        <w:tabs>
          <w:tab w:val="left" w:pos="5805"/>
        </w:tabs>
        <w:jc w:val="center"/>
        <w:rPr>
          <w:lang w:val="ro-RO"/>
        </w:rPr>
      </w:pPr>
    </w:p>
    <w:p w:rsidR="00D04F31" w:rsidRPr="00556B33" w:rsidRDefault="00D04F31" w:rsidP="00D04F31">
      <w:pPr>
        <w:tabs>
          <w:tab w:val="left" w:pos="5805"/>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4122"/>
        <w:gridCol w:w="2570"/>
        <w:gridCol w:w="2565"/>
      </w:tblGrid>
      <w:tr w:rsidR="00D04F31" w:rsidRPr="00556B33" w:rsidTr="004B6D62">
        <w:tc>
          <w:tcPr>
            <w:tcW w:w="993" w:type="dxa"/>
            <w:tcBorders>
              <w:top w:val="single" w:sz="4" w:space="0" w:color="auto"/>
              <w:left w:val="single" w:sz="4" w:space="0" w:color="auto"/>
              <w:bottom w:val="single" w:sz="4" w:space="0" w:color="auto"/>
              <w:right w:val="single" w:sz="4" w:space="0" w:color="auto"/>
            </w:tcBorders>
            <w:hideMark/>
          </w:tcPr>
          <w:p w:rsidR="00D04F31" w:rsidRPr="00556B33" w:rsidRDefault="00D04F31" w:rsidP="004B6D62">
            <w:pPr>
              <w:tabs>
                <w:tab w:val="left" w:pos="5805"/>
              </w:tabs>
              <w:jc w:val="center"/>
              <w:rPr>
                <w:lang w:val="ro-RO"/>
              </w:rPr>
            </w:pPr>
            <w:r w:rsidRPr="00556B33">
              <w:rPr>
                <w:lang w:val="ro-RO"/>
              </w:rPr>
              <w:t>Nr. d/o</w:t>
            </w:r>
          </w:p>
        </w:tc>
        <w:tc>
          <w:tcPr>
            <w:tcW w:w="4122" w:type="dxa"/>
            <w:tcBorders>
              <w:top w:val="single" w:sz="4" w:space="0" w:color="auto"/>
              <w:left w:val="single" w:sz="4" w:space="0" w:color="auto"/>
              <w:bottom w:val="single" w:sz="4" w:space="0" w:color="auto"/>
              <w:right w:val="single" w:sz="4" w:space="0" w:color="auto"/>
            </w:tcBorders>
            <w:hideMark/>
          </w:tcPr>
          <w:p w:rsidR="00D04F31" w:rsidRPr="00556B33" w:rsidRDefault="00D04F31" w:rsidP="004B6D62">
            <w:pPr>
              <w:tabs>
                <w:tab w:val="left" w:pos="5805"/>
              </w:tabs>
              <w:jc w:val="center"/>
              <w:rPr>
                <w:lang w:val="ro-RO"/>
              </w:rPr>
            </w:pPr>
            <w:r w:rsidRPr="00556B33">
              <w:rPr>
                <w:lang w:val="ro-RO"/>
              </w:rPr>
              <w:t>Marca automobilului la care s-a stabilit</w:t>
            </w:r>
          </w:p>
        </w:tc>
        <w:tc>
          <w:tcPr>
            <w:tcW w:w="2570" w:type="dxa"/>
            <w:tcBorders>
              <w:top w:val="single" w:sz="4" w:space="0" w:color="auto"/>
              <w:left w:val="single" w:sz="4" w:space="0" w:color="auto"/>
              <w:bottom w:val="single" w:sz="4" w:space="0" w:color="auto"/>
              <w:right w:val="single" w:sz="4" w:space="0" w:color="auto"/>
            </w:tcBorders>
            <w:hideMark/>
          </w:tcPr>
          <w:p w:rsidR="00D04F31" w:rsidRPr="00556B33" w:rsidRDefault="00D04F31" w:rsidP="004B6D62">
            <w:pPr>
              <w:tabs>
                <w:tab w:val="left" w:pos="5805"/>
              </w:tabs>
              <w:jc w:val="center"/>
              <w:rPr>
                <w:lang w:val="ro-RO"/>
              </w:rPr>
            </w:pPr>
            <w:r w:rsidRPr="00556B33">
              <w:rPr>
                <w:lang w:val="ro-RO"/>
              </w:rPr>
              <w:t>Numărul de</w:t>
            </w:r>
          </w:p>
          <w:p w:rsidR="00D04F31" w:rsidRPr="00556B33" w:rsidRDefault="00D04F31" w:rsidP="004B6D62">
            <w:pPr>
              <w:tabs>
                <w:tab w:val="left" w:pos="5805"/>
              </w:tabs>
              <w:jc w:val="center"/>
              <w:rPr>
                <w:lang w:val="ro-RO"/>
              </w:rPr>
            </w:pPr>
            <w:r w:rsidRPr="00556B33">
              <w:rPr>
                <w:lang w:val="ro-RO"/>
              </w:rPr>
              <w:t>autoturisme</w:t>
            </w:r>
          </w:p>
        </w:tc>
        <w:tc>
          <w:tcPr>
            <w:tcW w:w="2565" w:type="dxa"/>
            <w:tcBorders>
              <w:top w:val="single" w:sz="4" w:space="0" w:color="auto"/>
              <w:left w:val="single" w:sz="4" w:space="0" w:color="auto"/>
              <w:bottom w:val="single" w:sz="4" w:space="0" w:color="auto"/>
              <w:right w:val="single" w:sz="4" w:space="0" w:color="auto"/>
            </w:tcBorders>
            <w:hideMark/>
          </w:tcPr>
          <w:p w:rsidR="00D04F31" w:rsidRPr="00556B33" w:rsidRDefault="00D04F31" w:rsidP="004B6D62">
            <w:pPr>
              <w:tabs>
                <w:tab w:val="left" w:pos="5805"/>
              </w:tabs>
              <w:jc w:val="center"/>
              <w:rPr>
                <w:lang w:val="ro-RO"/>
              </w:rPr>
            </w:pPr>
            <w:r w:rsidRPr="00556B33">
              <w:rPr>
                <w:lang w:val="ro-RO"/>
              </w:rPr>
              <w:t xml:space="preserve">Limita destinaţiei parcurse       </w:t>
            </w:r>
            <w:r w:rsidRPr="00556B33">
              <w:rPr>
                <w:b/>
                <w:lang w:val="ro-RO"/>
              </w:rPr>
              <w:t>(km)</w:t>
            </w:r>
          </w:p>
        </w:tc>
      </w:tr>
      <w:tr w:rsidR="00D04F31" w:rsidRPr="00556B33" w:rsidTr="004B6D62">
        <w:trPr>
          <w:trHeight w:val="2645"/>
        </w:trPr>
        <w:tc>
          <w:tcPr>
            <w:tcW w:w="993" w:type="dxa"/>
            <w:tcBorders>
              <w:top w:val="single" w:sz="4" w:space="0" w:color="auto"/>
              <w:left w:val="single" w:sz="4" w:space="0" w:color="auto"/>
              <w:bottom w:val="single" w:sz="4" w:space="0" w:color="auto"/>
              <w:right w:val="single" w:sz="4" w:space="0" w:color="auto"/>
            </w:tcBorders>
          </w:tcPr>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r w:rsidRPr="00556B33">
              <w:rPr>
                <w:b/>
                <w:lang w:val="ro-RO"/>
              </w:rPr>
              <w:t>1.</w:t>
            </w: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tc>
        <w:tc>
          <w:tcPr>
            <w:tcW w:w="4122" w:type="dxa"/>
            <w:tcBorders>
              <w:top w:val="single" w:sz="4" w:space="0" w:color="auto"/>
              <w:left w:val="single" w:sz="4" w:space="0" w:color="auto"/>
              <w:bottom w:val="single" w:sz="4" w:space="0" w:color="auto"/>
              <w:right w:val="single" w:sz="4" w:space="0" w:color="auto"/>
            </w:tcBorders>
          </w:tcPr>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r w:rsidRPr="00556B33">
              <w:rPr>
                <w:b/>
                <w:lang w:val="ro-RO"/>
              </w:rPr>
              <w:t>Dacia Logan VUE 344</w:t>
            </w:r>
          </w:p>
        </w:tc>
        <w:tc>
          <w:tcPr>
            <w:tcW w:w="2570" w:type="dxa"/>
            <w:tcBorders>
              <w:top w:val="single" w:sz="4" w:space="0" w:color="auto"/>
              <w:left w:val="single" w:sz="4" w:space="0" w:color="auto"/>
              <w:bottom w:val="single" w:sz="4" w:space="0" w:color="auto"/>
              <w:right w:val="single" w:sz="4" w:space="0" w:color="auto"/>
            </w:tcBorders>
          </w:tcPr>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r w:rsidRPr="00556B33">
              <w:rPr>
                <w:b/>
                <w:lang w:val="ro-RO"/>
              </w:rPr>
              <w:t>1</w:t>
            </w:r>
          </w:p>
        </w:tc>
        <w:tc>
          <w:tcPr>
            <w:tcW w:w="2565" w:type="dxa"/>
            <w:tcBorders>
              <w:top w:val="single" w:sz="4" w:space="0" w:color="auto"/>
              <w:left w:val="single" w:sz="4" w:space="0" w:color="auto"/>
              <w:bottom w:val="single" w:sz="4" w:space="0" w:color="auto"/>
              <w:right w:val="single" w:sz="4" w:space="0" w:color="auto"/>
            </w:tcBorders>
          </w:tcPr>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p>
          <w:p w:rsidR="00D04F31" w:rsidRPr="00556B33" w:rsidRDefault="00D04F31" w:rsidP="004B6D62">
            <w:pPr>
              <w:tabs>
                <w:tab w:val="left" w:pos="5805"/>
              </w:tabs>
              <w:jc w:val="center"/>
              <w:rPr>
                <w:b/>
                <w:lang w:val="ro-RO"/>
              </w:rPr>
            </w:pPr>
            <w:r w:rsidRPr="00556B33">
              <w:rPr>
                <w:b/>
                <w:lang w:val="ro-RO"/>
              </w:rPr>
              <w:t>15000</w:t>
            </w:r>
          </w:p>
        </w:tc>
      </w:tr>
    </w:tbl>
    <w:p w:rsidR="00D04F31" w:rsidRPr="00556B33" w:rsidRDefault="00D04F31" w:rsidP="00D04F31">
      <w:pPr>
        <w:rPr>
          <w:b/>
          <w:lang w:val="ro-MO"/>
        </w:rPr>
      </w:pPr>
    </w:p>
    <w:p w:rsidR="00D04F31" w:rsidRPr="00556B33" w:rsidRDefault="00D04F31" w:rsidP="00D04F31">
      <w:pPr>
        <w:jc w:val="center"/>
        <w:rPr>
          <w:b/>
          <w:lang w:val="ro-MO"/>
        </w:rPr>
      </w:pPr>
    </w:p>
    <w:p w:rsidR="00D04F31" w:rsidRPr="00556B33" w:rsidRDefault="00D04F31" w:rsidP="00D04F31">
      <w:pPr>
        <w:tabs>
          <w:tab w:val="center" w:pos="5017"/>
        </w:tabs>
        <w:jc w:val="center"/>
        <w:rPr>
          <w:b/>
          <w:lang w:val="ro-MO"/>
        </w:rPr>
      </w:pPr>
      <w:r w:rsidRPr="00556B33">
        <w:rPr>
          <w:b/>
          <w:lang w:val="ro-MO"/>
        </w:rPr>
        <w:t>Secretarul Consiliului local</w:t>
      </w:r>
      <w:r w:rsidRPr="00556B33">
        <w:rPr>
          <w:b/>
          <w:lang w:val="ro-MO"/>
        </w:rPr>
        <w:tab/>
        <w:t>GRAUR Victoria</w:t>
      </w:r>
    </w:p>
    <w:p w:rsidR="00D04F31" w:rsidRPr="00556B33" w:rsidRDefault="00D04F31" w:rsidP="00D04F31">
      <w:pPr>
        <w:ind w:left="1418"/>
        <w:rPr>
          <w:b/>
          <w:lang w:val="ro-MO"/>
        </w:rPr>
      </w:pPr>
    </w:p>
    <w:p w:rsidR="00D04F31" w:rsidRPr="00556B33" w:rsidRDefault="00D04F31" w:rsidP="00D04F31">
      <w:pPr>
        <w:ind w:left="1418"/>
        <w:rPr>
          <w:b/>
          <w:lang w:val="ro-MO"/>
        </w:rPr>
      </w:pPr>
    </w:p>
    <w:p w:rsidR="00D04F31" w:rsidRPr="00556B33" w:rsidRDefault="00D04F31" w:rsidP="00D04F31">
      <w:pPr>
        <w:ind w:left="1418"/>
        <w:rPr>
          <w:b/>
          <w:lang w:val="ro-MO"/>
        </w:rPr>
      </w:pPr>
    </w:p>
    <w:p w:rsidR="00D04F31" w:rsidRPr="00556B33" w:rsidRDefault="00D04F31" w:rsidP="00D04F31">
      <w:pPr>
        <w:ind w:left="1418"/>
        <w:rPr>
          <w:b/>
          <w:lang w:val="ro-MO"/>
        </w:rPr>
      </w:pPr>
    </w:p>
    <w:p w:rsidR="00D04F31" w:rsidRPr="00556B33" w:rsidRDefault="00D04F31" w:rsidP="00D04F31">
      <w:pPr>
        <w:ind w:left="1418"/>
        <w:rPr>
          <w:b/>
          <w:lang w:val="ro-MO"/>
        </w:rPr>
      </w:pPr>
    </w:p>
    <w:p w:rsidR="00D04F31" w:rsidRPr="00556B33" w:rsidRDefault="00D04F31" w:rsidP="00D04F31">
      <w:pPr>
        <w:ind w:left="1418"/>
        <w:rPr>
          <w:b/>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rPr>
          <w:b/>
          <w:color w:val="FF0000"/>
          <w:lang w:val="ro-MO"/>
        </w:rPr>
      </w:pPr>
    </w:p>
    <w:p w:rsidR="00D04F31" w:rsidRPr="00556B33" w:rsidRDefault="00D04F31" w:rsidP="00D04F31">
      <w:pPr>
        <w:ind w:left="1418"/>
        <w:rPr>
          <w:b/>
          <w:color w:val="FF0000"/>
          <w:lang w:val="ro-MO"/>
        </w:rPr>
      </w:pPr>
    </w:p>
    <w:p w:rsidR="00D04F31" w:rsidRPr="00556B33" w:rsidRDefault="00D04F31" w:rsidP="00D04F31">
      <w:pPr>
        <w:ind w:left="1418"/>
        <w:rPr>
          <w:b/>
          <w:color w:val="FF0000"/>
          <w:lang w:val="ro-MO"/>
        </w:rPr>
      </w:pPr>
    </w:p>
    <w:p w:rsidR="00D04F31" w:rsidRPr="00556B33" w:rsidRDefault="00D04F31" w:rsidP="00D04F31">
      <w:pPr>
        <w:rPr>
          <w:b/>
          <w:color w:val="FF0000"/>
          <w:sz w:val="28"/>
          <w:szCs w:val="28"/>
          <w:lang w:val="ro-MO"/>
        </w:rPr>
      </w:pPr>
    </w:p>
    <w:p w:rsidR="00335BF0" w:rsidRDefault="00335BF0"/>
    <w:sectPr w:rsidR="00335BF0" w:rsidSect="004B6D62">
      <w:pgSz w:w="11906" w:h="16838" w:code="9"/>
      <w:pgMar w:top="851" w:right="851" w:bottom="41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EA1"/>
    <w:multiLevelType w:val="multilevel"/>
    <w:tmpl w:val="98D48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340" w:firstLine="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05A7F5C"/>
    <w:multiLevelType w:val="hybridMultilevel"/>
    <w:tmpl w:val="C7A0DD5E"/>
    <w:lvl w:ilvl="0" w:tplc="E6888E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CA1D09"/>
    <w:multiLevelType w:val="multilevel"/>
    <w:tmpl w:val="D856D7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3F55041"/>
    <w:multiLevelType w:val="multilevel"/>
    <w:tmpl w:val="80166E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44C49B3"/>
    <w:multiLevelType w:val="hybridMultilevel"/>
    <w:tmpl w:val="CBC0088A"/>
    <w:lvl w:ilvl="0" w:tplc="FFFFFFFF">
      <w:start w:val="1"/>
      <w:numFmt w:val="decimal"/>
      <w:lvlText w:val="%1)"/>
      <w:lvlJc w:val="left"/>
      <w:pPr>
        <w:tabs>
          <w:tab w:val="num" w:pos="1065"/>
        </w:tabs>
        <w:ind w:left="1065" w:hanging="360"/>
      </w:pPr>
      <w:rPr>
        <w:rFonts w:hint="default"/>
      </w:rPr>
    </w:lvl>
    <w:lvl w:ilvl="1" w:tplc="FFFFFFFF">
      <w:start w:val="1"/>
      <w:numFmt w:val="bullet"/>
      <w:lvlText w:val=""/>
      <w:lvlJc w:val="left"/>
      <w:pPr>
        <w:tabs>
          <w:tab w:val="num" w:pos="1785"/>
        </w:tabs>
        <w:ind w:left="1785" w:hanging="360"/>
      </w:pPr>
      <w:rPr>
        <w:rFonts w:ascii="Symbol" w:hAnsi="Symbol" w:hint="default"/>
      </w:rPr>
    </w:lvl>
    <w:lvl w:ilvl="2" w:tplc="FFFFFFFF">
      <w:start w:val="1"/>
      <w:numFmt w:val="decimal"/>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54E0FA0"/>
    <w:multiLevelType w:val="multilevel"/>
    <w:tmpl w:val="38FA3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D8407B7"/>
    <w:multiLevelType w:val="hybridMultilevel"/>
    <w:tmpl w:val="F0CEBD34"/>
    <w:lvl w:ilvl="0" w:tplc="F9AE09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894FCE"/>
    <w:multiLevelType w:val="hybridMultilevel"/>
    <w:tmpl w:val="A89C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683769"/>
    <w:multiLevelType w:val="multilevel"/>
    <w:tmpl w:val="38FA3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72F6253"/>
    <w:multiLevelType w:val="multilevel"/>
    <w:tmpl w:val="D6A0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17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8F16733"/>
    <w:multiLevelType w:val="multilevel"/>
    <w:tmpl w:val="8DB87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4" w:hanging="39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A2F0F44"/>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B150BB3"/>
    <w:multiLevelType w:val="multilevel"/>
    <w:tmpl w:val="C2C8F5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10" w:hanging="17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D7E6888"/>
    <w:multiLevelType w:val="hybridMultilevel"/>
    <w:tmpl w:val="4BAED8DE"/>
    <w:lvl w:ilvl="0" w:tplc="DC80C1FA">
      <w:start w:val="1"/>
      <w:numFmt w:val="lowerLetter"/>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25793"/>
    <w:multiLevelType w:val="multilevel"/>
    <w:tmpl w:val="EEC00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454" w:hanging="11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33EA58C3"/>
    <w:multiLevelType w:val="multilevel"/>
    <w:tmpl w:val="A81019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1758" w:hanging="139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162D6C"/>
    <w:multiLevelType w:val="hybridMultilevel"/>
    <w:tmpl w:val="1202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A722C"/>
    <w:multiLevelType w:val="multilevel"/>
    <w:tmpl w:val="023C0F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4040C3A"/>
    <w:multiLevelType w:val="multilevel"/>
    <w:tmpl w:val="80166E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753027E"/>
    <w:multiLevelType w:val="multilevel"/>
    <w:tmpl w:val="6C1AA1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4" w:hanging="39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9E7638B"/>
    <w:multiLevelType w:val="multilevel"/>
    <w:tmpl w:val="023C0F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608466A"/>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B2B4AE5"/>
    <w:multiLevelType w:val="multilevel"/>
    <w:tmpl w:val="525CF5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5C403D79"/>
    <w:multiLevelType w:val="hybridMultilevel"/>
    <w:tmpl w:val="5816BB4E"/>
    <w:lvl w:ilvl="0" w:tplc="D83E59D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5EEE1E2C"/>
    <w:multiLevelType w:val="hybridMultilevel"/>
    <w:tmpl w:val="AFC475F8"/>
    <w:lvl w:ilvl="0" w:tplc="ADCAB9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823FFD"/>
    <w:multiLevelType w:val="multilevel"/>
    <w:tmpl w:val="38FA3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4C06CA8"/>
    <w:multiLevelType w:val="multilevel"/>
    <w:tmpl w:val="8DB87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794" w:hanging="39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65E6C55"/>
    <w:multiLevelType w:val="multilevel"/>
    <w:tmpl w:val="33D031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680" w:hanging="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6B4B6D42"/>
    <w:multiLevelType w:val="multilevel"/>
    <w:tmpl w:val="6DA6F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1021"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B5268BA"/>
    <w:multiLevelType w:val="hybridMultilevel"/>
    <w:tmpl w:val="77DA4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5F1DFC"/>
    <w:multiLevelType w:val="hybridMultilevel"/>
    <w:tmpl w:val="79D2D08E"/>
    <w:lvl w:ilvl="0" w:tplc="C81A0B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D967BD"/>
    <w:multiLevelType w:val="hybridMultilevel"/>
    <w:tmpl w:val="A54E1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05BFE"/>
    <w:multiLevelType w:val="multilevel"/>
    <w:tmpl w:val="8C889F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9AF7F19"/>
    <w:multiLevelType w:val="multilevel"/>
    <w:tmpl w:val="D856D7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B832180"/>
    <w:multiLevelType w:val="multilevel"/>
    <w:tmpl w:val="534AD3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22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
  </w:num>
  <w:num w:numId="2">
    <w:abstractNumId w:val="11"/>
  </w:num>
  <w:num w:numId="3">
    <w:abstractNumId w:val="24"/>
  </w:num>
  <w:num w:numId="4">
    <w:abstractNumId w:val="29"/>
  </w:num>
  <w:num w:numId="5">
    <w:abstractNumId w:val="5"/>
  </w:num>
  <w:num w:numId="6">
    <w:abstractNumId w:val="22"/>
  </w:num>
  <w:num w:numId="7">
    <w:abstractNumId w:val="8"/>
  </w:num>
  <w:num w:numId="8">
    <w:abstractNumId w:val="26"/>
  </w:num>
  <w:num w:numId="9">
    <w:abstractNumId w:val="19"/>
  </w:num>
  <w:num w:numId="10">
    <w:abstractNumId w:val="2"/>
  </w:num>
  <w:num w:numId="11">
    <w:abstractNumId w:val="3"/>
  </w:num>
  <w:num w:numId="12">
    <w:abstractNumId w:val="33"/>
  </w:num>
  <w:num w:numId="13">
    <w:abstractNumId w:val="34"/>
  </w:num>
  <w:num w:numId="14">
    <w:abstractNumId w:val="23"/>
  </w:num>
  <w:num w:numId="15">
    <w:abstractNumId w:val="18"/>
  </w:num>
  <w:num w:numId="16">
    <w:abstractNumId w:val="21"/>
  </w:num>
  <w:num w:numId="17">
    <w:abstractNumId w:val="15"/>
  </w:num>
  <w:num w:numId="18">
    <w:abstractNumId w:val="9"/>
  </w:num>
  <w:num w:numId="19">
    <w:abstractNumId w:val="0"/>
  </w:num>
  <w:num w:numId="20">
    <w:abstractNumId w:val="14"/>
  </w:num>
  <w:num w:numId="21">
    <w:abstractNumId w:val="12"/>
  </w:num>
  <w:num w:numId="22">
    <w:abstractNumId w:val="35"/>
  </w:num>
  <w:num w:numId="23">
    <w:abstractNumId w:val="28"/>
  </w:num>
  <w:num w:numId="24">
    <w:abstractNumId w:val="20"/>
  </w:num>
  <w:num w:numId="25">
    <w:abstractNumId w:val="27"/>
  </w:num>
  <w:num w:numId="26">
    <w:abstractNumId w:val="10"/>
  </w:num>
  <w:num w:numId="27">
    <w:abstractNumId w:val="7"/>
  </w:num>
  <w:num w:numId="28">
    <w:abstractNumId w:val="32"/>
  </w:num>
  <w:num w:numId="29">
    <w:abstractNumId w:val="17"/>
  </w:num>
  <w:num w:numId="30">
    <w:abstractNumId w:val="25"/>
  </w:num>
  <w:num w:numId="31">
    <w:abstractNumId w:val="6"/>
  </w:num>
  <w:num w:numId="32">
    <w:abstractNumId w:val="31"/>
  </w:num>
  <w:num w:numId="33">
    <w:abstractNumId w:val="16"/>
  </w:num>
  <w:num w:numId="34">
    <w:abstractNumId w:val="1"/>
  </w:num>
  <w:num w:numId="35">
    <w:abstractNumId w:val="13"/>
  </w:num>
  <w:num w:numId="3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D04F31"/>
    <w:rsid w:val="000C195D"/>
    <w:rsid w:val="00256CB4"/>
    <w:rsid w:val="00335BF0"/>
    <w:rsid w:val="00412E8E"/>
    <w:rsid w:val="004B6D62"/>
    <w:rsid w:val="00722A61"/>
    <w:rsid w:val="0096261F"/>
    <w:rsid w:val="00991931"/>
    <w:rsid w:val="00AB281F"/>
    <w:rsid w:val="00B86404"/>
    <w:rsid w:val="00C75F66"/>
    <w:rsid w:val="00D04F31"/>
    <w:rsid w:val="00EC0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3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D04F3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04F3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4F31"/>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D04F31"/>
    <w:rPr>
      <w:rFonts w:ascii="Arial" w:eastAsia="Times New Roman" w:hAnsi="Arial" w:cs="Arial"/>
      <w:b/>
      <w:bCs/>
      <w:i/>
      <w:iCs/>
      <w:sz w:val="28"/>
      <w:szCs w:val="28"/>
      <w:lang w:val="uk-UA" w:eastAsia="ru-RU"/>
    </w:rPr>
  </w:style>
  <w:style w:type="paragraph" w:customStyle="1" w:styleId="11">
    <w:name w:val="Стиль1"/>
    <w:basedOn w:val="1"/>
    <w:rsid w:val="00D04F31"/>
    <w:pPr>
      <w:jc w:val="center"/>
    </w:pPr>
  </w:style>
  <w:style w:type="character" w:styleId="a3">
    <w:name w:val="Hyperlink"/>
    <w:rsid w:val="00D04F31"/>
    <w:rPr>
      <w:color w:val="0000FF"/>
      <w:u w:val="single"/>
    </w:rPr>
  </w:style>
  <w:style w:type="paragraph" w:styleId="a4">
    <w:name w:val="Title"/>
    <w:basedOn w:val="a"/>
    <w:link w:val="a5"/>
    <w:qFormat/>
    <w:rsid w:val="00D04F31"/>
    <w:pPr>
      <w:jc w:val="center"/>
    </w:pPr>
    <w:rPr>
      <w:sz w:val="28"/>
      <w:szCs w:val="20"/>
      <w:lang w:val="ro-RO"/>
    </w:rPr>
  </w:style>
  <w:style w:type="character" w:customStyle="1" w:styleId="a5">
    <w:name w:val="Название Знак"/>
    <w:basedOn w:val="a0"/>
    <w:link w:val="a4"/>
    <w:rsid w:val="00D04F31"/>
    <w:rPr>
      <w:rFonts w:ascii="Times New Roman" w:eastAsia="Times New Roman" w:hAnsi="Times New Roman" w:cs="Times New Roman"/>
      <w:sz w:val="28"/>
      <w:szCs w:val="20"/>
      <w:lang w:val="ro-RO" w:eastAsia="ru-RU"/>
    </w:rPr>
  </w:style>
  <w:style w:type="paragraph" w:styleId="21">
    <w:name w:val="Body Text 2"/>
    <w:basedOn w:val="a"/>
    <w:link w:val="22"/>
    <w:rsid w:val="00D04F31"/>
    <w:pPr>
      <w:jc w:val="center"/>
    </w:pPr>
    <w:rPr>
      <w:b/>
      <w:sz w:val="28"/>
      <w:lang w:val="ru-RU"/>
    </w:rPr>
  </w:style>
  <w:style w:type="character" w:customStyle="1" w:styleId="22">
    <w:name w:val="Основной текст 2 Знак"/>
    <w:basedOn w:val="a0"/>
    <w:link w:val="21"/>
    <w:rsid w:val="00D04F31"/>
    <w:rPr>
      <w:rFonts w:ascii="Times New Roman" w:eastAsia="Times New Roman" w:hAnsi="Times New Roman" w:cs="Times New Roman"/>
      <w:b/>
      <w:sz w:val="28"/>
      <w:szCs w:val="24"/>
      <w:lang w:val="ru-RU" w:eastAsia="ru-RU"/>
    </w:rPr>
  </w:style>
  <w:style w:type="table" w:styleId="a6">
    <w:name w:val="Table Grid"/>
    <w:basedOn w:val="a1"/>
    <w:rsid w:val="00D04F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D04F31"/>
    <w:pPr>
      <w:tabs>
        <w:tab w:val="center" w:pos="4677"/>
        <w:tab w:val="right" w:pos="9355"/>
      </w:tabs>
    </w:pPr>
  </w:style>
  <w:style w:type="character" w:customStyle="1" w:styleId="a8">
    <w:name w:val="Нижний колонтитул Знак"/>
    <w:basedOn w:val="a0"/>
    <w:link w:val="a7"/>
    <w:rsid w:val="00D04F31"/>
    <w:rPr>
      <w:rFonts w:ascii="Times New Roman" w:eastAsia="Times New Roman" w:hAnsi="Times New Roman" w:cs="Times New Roman"/>
      <w:sz w:val="24"/>
      <w:szCs w:val="24"/>
      <w:lang w:val="uk-UA" w:eastAsia="ru-RU"/>
    </w:rPr>
  </w:style>
  <w:style w:type="character" w:styleId="a9">
    <w:name w:val="page number"/>
    <w:basedOn w:val="a0"/>
    <w:rsid w:val="00D04F31"/>
  </w:style>
  <w:style w:type="paragraph" w:customStyle="1" w:styleId="xl85">
    <w:name w:val="xl85"/>
    <w:basedOn w:val="a"/>
    <w:rsid w:val="00D04F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8">
    <w:name w:val="xl68"/>
    <w:basedOn w:val="a"/>
    <w:rsid w:val="00D04F31"/>
    <w:pPr>
      <w:pBdr>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character" w:styleId="aa">
    <w:name w:val="Emphasis"/>
    <w:qFormat/>
    <w:rsid w:val="00D04F31"/>
    <w:rPr>
      <w:i/>
      <w:iCs/>
    </w:rPr>
  </w:style>
  <w:style w:type="paragraph" w:customStyle="1" w:styleId="cb">
    <w:name w:val="cb"/>
    <w:basedOn w:val="a"/>
    <w:rsid w:val="00D04F31"/>
    <w:pPr>
      <w:jc w:val="center"/>
    </w:pPr>
    <w:rPr>
      <w:rFonts w:eastAsia="Calibri"/>
      <w:b/>
      <w:bCs/>
      <w:lang w:val="ru-RU"/>
    </w:rPr>
  </w:style>
  <w:style w:type="character" w:customStyle="1" w:styleId="apple-converted-space">
    <w:name w:val="apple-converted-space"/>
    <w:basedOn w:val="a0"/>
    <w:rsid w:val="00D04F31"/>
  </w:style>
  <w:style w:type="paragraph" w:styleId="ab">
    <w:name w:val="List Paragraph"/>
    <w:basedOn w:val="a"/>
    <w:uiPriority w:val="34"/>
    <w:qFormat/>
    <w:rsid w:val="00D04F31"/>
    <w:pPr>
      <w:ind w:left="720"/>
      <w:contextualSpacing/>
    </w:pPr>
  </w:style>
  <w:style w:type="paragraph" w:styleId="ac">
    <w:name w:val="Balloon Text"/>
    <w:basedOn w:val="a"/>
    <w:link w:val="ad"/>
    <w:rsid w:val="00D04F31"/>
    <w:rPr>
      <w:rFonts w:ascii="Tahoma" w:hAnsi="Tahoma"/>
      <w:sz w:val="16"/>
      <w:szCs w:val="16"/>
    </w:rPr>
  </w:style>
  <w:style w:type="character" w:customStyle="1" w:styleId="ad">
    <w:name w:val="Текст выноски Знак"/>
    <w:basedOn w:val="a0"/>
    <w:link w:val="ac"/>
    <w:rsid w:val="00D04F31"/>
    <w:rPr>
      <w:rFonts w:ascii="Tahoma" w:eastAsia="Times New Roman" w:hAnsi="Tahoma" w:cs="Times New Roman"/>
      <w:sz w:val="16"/>
      <w:szCs w:val="16"/>
      <w:lang w:val="uk-UA"/>
    </w:rPr>
  </w:style>
  <w:style w:type="paragraph" w:styleId="ae">
    <w:name w:val="header"/>
    <w:basedOn w:val="a"/>
    <w:link w:val="af"/>
    <w:rsid w:val="00D04F31"/>
    <w:pPr>
      <w:tabs>
        <w:tab w:val="center" w:pos="4677"/>
        <w:tab w:val="right" w:pos="9355"/>
      </w:tabs>
    </w:pPr>
  </w:style>
  <w:style w:type="character" w:customStyle="1" w:styleId="af">
    <w:name w:val="Верхний колонтитул Знак"/>
    <w:basedOn w:val="a0"/>
    <w:link w:val="ae"/>
    <w:rsid w:val="00D04F31"/>
    <w:rPr>
      <w:rFonts w:ascii="Times New Roman" w:eastAsia="Times New Roman" w:hAnsi="Times New Roman" w:cs="Times New Roman"/>
      <w:sz w:val="24"/>
      <w:szCs w:val="24"/>
      <w:lang w:val="uk-UA"/>
    </w:rPr>
  </w:style>
  <w:style w:type="character" w:customStyle="1" w:styleId="labelstyle">
    <w:name w:val="labelstyle"/>
    <w:rsid w:val="00D04F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2679</Words>
  <Characters>15276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2018-11-28T06:49:00Z</dcterms:created>
  <dcterms:modified xsi:type="dcterms:W3CDTF">2018-12-02T12:03:00Z</dcterms:modified>
</cp:coreProperties>
</file>