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B7" w:rsidRPr="00EC236C" w:rsidRDefault="007A7DB7" w:rsidP="007A7D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</w:pPr>
      <w:proofErr w:type="spellStart"/>
      <w:r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>Anun</w:t>
      </w:r>
      <w:proofErr w:type="spellEnd"/>
      <w:r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ro-RO"/>
        </w:rPr>
        <w:t>ț</w:t>
      </w:r>
    </w:p>
    <w:p w:rsidR="007A7DB7" w:rsidRDefault="007A7DB7" w:rsidP="007A7D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</w:pPr>
      <w:proofErr w:type="spellStart"/>
      <w:proofErr w:type="gramStart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>privind</w:t>
      </w:r>
      <w:proofErr w:type="spellEnd"/>
      <w:proofErr w:type="gramEnd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 xml:space="preserve"> </w:t>
      </w:r>
      <w:proofErr w:type="spellStart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>organizarea</w:t>
      </w:r>
      <w:proofErr w:type="spellEnd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 xml:space="preserve"> </w:t>
      </w:r>
      <w:proofErr w:type="spellStart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>consultării</w:t>
      </w:r>
      <w:proofErr w:type="spellEnd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 xml:space="preserve"> </w:t>
      </w:r>
      <w:proofErr w:type="spellStart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>publice</w:t>
      </w:r>
      <w:proofErr w:type="spellEnd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 xml:space="preserve"> a </w:t>
      </w:r>
      <w:proofErr w:type="spellStart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>proiectelor</w:t>
      </w:r>
      <w:proofErr w:type="spellEnd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 xml:space="preserve"> de </w:t>
      </w:r>
      <w:proofErr w:type="spellStart"/>
      <w:r w:rsidRPr="00D327C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>decizie</w:t>
      </w:r>
      <w:proofErr w:type="spellEnd"/>
    </w:p>
    <w:p w:rsidR="007A7DB7" w:rsidRPr="00D327C7" w:rsidRDefault="007A7DB7" w:rsidP="007A7D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 Sans" w:hAnsi="Open Sans"/>
          <w:color w:val="333333"/>
          <w:sz w:val="21"/>
          <w:szCs w:val="21"/>
          <w:lang w:val="en-US"/>
        </w:rPr>
      </w:pPr>
    </w:p>
    <w:p w:rsidR="007A7DB7" w:rsidRPr="00D327C7" w:rsidRDefault="007A7DB7" w:rsidP="007A7D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333333"/>
          <w:sz w:val="21"/>
          <w:szCs w:val="21"/>
          <w:lang w:val="en-US"/>
        </w:rPr>
      </w:pPr>
      <w:r w:rsidRPr="00D327C7">
        <w:rPr>
          <w:rFonts w:ascii="Open Sans" w:hAnsi="Open Sans"/>
          <w:color w:val="333333"/>
          <w:sz w:val="21"/>
          <w:szCs w:val="21"/>
          <w:lang w:val="en-US"/>
        </w:rPr>
        <w:t>   </w:t>
      </w:r>
      <w:r>
        <w:rPr>
          <w:rFonts w:ascii="Open Sans" w:hAnsi="Open Sans"/>
          <w:color w:val="333333"/>
          <w:sz w:val="21"/>
          <w:szCs w:val="21"/>
          <w:lang w:val="en-US"/>
        </w:rPr>
        <w:t xml:space="preserve">APL </w:t>
      </w:r>
      <w:proofErr w:type="spellStart"/>
      <w:r w:rsidR="00A769F7">
        <w:rPr>
          <w:rFonts w:ascii="Open Sans" w:hAnsi="Open Sans"/>
          <w:color w:val="333333"/>
          <w:sz w:val="21"/>
          <w:szCs w:val="21"/>
          <w:lang w:val="en-US"/>
        </w:rPr>
        <w:t>Podgoreni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vă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aduce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la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cunoștință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că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începînd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cu data de 14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noiembrie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2018 se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propun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spre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consultare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publică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a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proiectele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de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decizie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>.</w:t>
      </w:r>
    </w:p>
    <w:p w:rsidR="007A7DB7" w:rsidRPr="00D327C7" w:rsidRDefault="007A7DB7" w:rsidP="007A7D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333333"/>
          <w:sz w:val="21"/>
          <w:szCs w:val="21"/>
          <w:lang w:val="en-US"/>
        </w:rPr>
      </w:pP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Proiectele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de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decizie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și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alte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materiale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care au stat la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baza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elaborări</w:t>
      </w:r>
      <w:r>
        <w:rPr>
          <w:rFonts w:ascii="Open Sans" w:hAnsi="Open Sans"/>
          <w:color w:val="333333"/>
          <w:sz w:val="21"/>
          <w:szCs w:val="21"/>
          <w:lang w:val="en-US"/>
        </w:rPr>
        <w:t>i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proiectelor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de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decizie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în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cauză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sunt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disponibile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pe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pagina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web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oficială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> </w:t>
      </w:r>
      <w:r w:rsidRPr="0044160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>http://</w:t>
      </w:r>
      <w:r w:rsidR="00A769F7"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>podgoreni</w:t>
      </w:r>
      <w:r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  <w:lang w:val="en-US"/>
        </w:rPr>
        <w:t>.sat.md</w:t>
      </w:r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 la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capitolul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”</w:t>
      </w:r>
      <w:proofErr w:type="spellStart"/>
      <w:r w:rsidR="00363D7C" w:rsidRPr="00363D7C">
        <w:fldChar w:fldCharType="begin"/>
      </w:r>
      <w:r w:rsidRPr="00041DDA">
        <w:rPr>
          <w:lang w:val="en-US"/>
        </w:rPr>
        <w:instrText xml:space="preserve"> HYPERLINK "https://mail.rambler.ru/m/redirect?url=http%3A//www.crstraseni.md/index.php%3Fpag%3Dcat%26id%3D838%26l%3Dro&amp;hash=b110cf62eb9e454cd77b9afbec53fa11" </w:instrText>
      </w:r>
      <w:r w:rsidR="00363D7C" w:rsidRPr="00363D7C">
        <w:fldChar w:fldCharType="separate"/>
      </w:r>
      <w:r w:rsidRPr="00D327C7">
        <w:rPr>
          <w:rStyle w:val="a5"/>
          <w:rFonts w:ascii="inherit" w:hAnsi="inherit"/>
          <w:color w:val="0088CC"/>
          <w:sz w:val="21"/>
          <w:szCs w:val="21"/>
          <w:u w:val="none"/>
          <w:bdr w:val="none" w:sz="0" w:space="0" w:color="auto" w:frame="1"/>
          <w:lang w:val="en-US"/>
        </w:rPr>
        <w:t>Transparența</w:t>
      </w:r>
      <w:proofErr w:type="spellEnd"/>
      <w:r w:rsidRPr="00D327C7">
        <w:rPr>
          <w:rStyle w:val="a5"/>
          <w:rFonts w:ascii="inherit" w:hAnsi="inherit"/>
          <w:color w:val="0088CC"/>
          <w:sz w:val="21"/>
          <w:szCs w:val="21"/>
          <w:u w:val="none"/>
          <w:bdr w:val="none" w:sz="0" w:space="0" w:color="auto" w:frame="1"/>
          <w:lang w:val="en-US"/>
        </w:rPr>
        <w:t xml:space="preserve"> </w:t>
      </w:r>
      <w:proofErr w:type="spellStart"/>
      <w:r w:rsidRPr="00D327C7">
        <w:rPr>
          <w:rStyle w:val="a5"/>
          <w:rFonts w:ascii="inherit" w:hAnsi="inherit"/>
          <w:color w:val="0088CC"/>
          <w:sz w:val="21"/>
          <w:szCs w:val="21"/>
          <w:u w:val="none"/>
          <w:bdr w:val="none" w:sz="0" w:space="0" w:color="auto" w:frame="1"/>
          <w:lang w:val="en-US"/>
        </w:rPr>
        <w:t>decizională</w:t>
      </w:r>
      <w:proofErr w:type="spellEnd"/>
      <w:r w:rsidR="00363D7C">
        <w:rPr>
          <w:rStyle w:val="a5"/>
          <w:rFonts w:ascii="inherit" w:hAnsi="inherit"/>
          <w:color w:val="0088CC"/>
          <w:sz w:val="21"/>
          <w:szCs w:val="21"/>
          <w:u w:val="none"/>
          <w:bdr w:val="none" w:sz="0" w:space="0" w:color="auto" w:frame="1"/>
          <w:lang w:val="en-US"/>
        </w:rPr>
        <w:fldChar w:fldCharType="end"/>
      </w:r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”,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secțiunea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”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Consultări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publice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ale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proiectelor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”.</w:t>
      </w:r>
    </w:p>
    <w:p w:rsidR="007A7DB7" w:rsidRDefault="007A7DB7" w:rsidP="007A7D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b/>
          <w:color w:val="333333"/>
          <w:sz w:val="21"/>
          <w:szCs w:val="21"/>
          <w:lang w:val="en-US"/>
        </w:rPr>
      </w:pPr>
      <w:proofErr w:type="spellStart"/>
      <w:proofErr w:type="gramStart"/>
      <w:r>
        <w:rPr>
          <w:rFonts w:ascii="Open Sans" w:hAnsi="Open Sans"/>
          <w:color w:val="333333"/>
          <w:sz w:val="21"/>
          <w:szCs w:val="21"/>
          <w:lang w:val="en-US"/>
        </w:rPr>
        <w:t>Propunerile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și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r</w:t>
      </w:r>
      <w:r w:rsidRPr="00D327C7">
        <w:rPr>
          <w:rFonts w:ascii="Open Sans" w:hAnsi="Open Sans"/>
          <w:color w:val="333333"/>
          <w:sz w:val="21"/>
          <w:szCs w:val="21"/>
          <w:lang w:val="en-US"/>
        </w:rPr>
        <w:t>ecomandările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privind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proiectele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de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decizie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înaintate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consultărilor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publice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>, pot</w:t>
      </w:r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fi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expediate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pînă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pe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data de 30</w:t>
      </w:r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noiembrie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2018,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pe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D327C7">
        <w:rPr>
          <w:rFonts w:ascii="Open Sans" w:hAnsi="Open Sans"/>
          <w:color w:val="333333"/>
          <w:sz w:val="21"/>
          <w:szCs w:val="21"/>
          <w:lang w:val="en-US"/>
        </w:rPr>
        <w:t>adresa</w:t>
      </w:r>
      <w:proofErr w:type="spellEnd"/>
      <w:r w:rsidRPr="00D327C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primăriei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="00A769F7">
        <w:rPr>
          <w:rFonts w:ascii="Open Sans" w:hAnsi="Open Sans"/>
          <w:color w:val="333333"/>
          <w:sz w:val="21"/>
          <w:szCs w:val="21"/>
          <w:lang w:val="en-US"/>
        </w:rPr>
        <w:t>Podgoreni</w:t>
      </w:r>
      <w:proofErr w:type="spellEnd"/>
      <w:r w:rsidR="00CB7ECD">
        <w:rPr>
          <w:rFonts w:ascii="Open Sans" w:hAnsi="Open Sans"/>
          <w:color w:val="333333"/>
          <w:sz w:val="21"/>
          <w:szCs w:val="21"/>
          <w:lang w:val="en-US"/>
        </w:rPr>
        <w:t>, r-on.</w:t>
      </w:r>
      <w:proofErr w:type="gramEnd"/>
      <w:r w:rsidR="00CB7ECD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="00CB7ECD">
        <w:rPr>
          <w:rFonts w:ascii="Open Sans" w:hAnsi="Open Sans"/>
          <w:color w:val="333333"/>
          <w:sz w:val="21"/>
          <w:szCs w:val="21"/>
          <w:lang w:val="en-US"/>
        </w:rPr>
        <w:t>Orhei</w:t>
      </w:r>
      <w:proofErr w:type="spellEnd"/>
      <w:r w:rsidR="00CB7ECD">
        <w:rPr>
          <w:rFonts w:ascii="Open Sans" w:hAnsi="Open Sans"/>
          <w:color w:val="333333"/>
          <w:sz w:val="21"/>
          <w:szCs w:val="21"/>
          <w:lang w:val="en-US"/>
        </w:rPr>
        <w:t>, MD3543</w:t>
      </w:r>
      <w:r>
        <w:rPr>
          <w:rFonts w:ascii="Open Sans" w:hAnsi="Open Sans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sau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pe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adresa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poștei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electronice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a </w:t>
      </w:r>
      <w:proofErr w:type="spellStart"/>
      <w:r>
        <w:rPr>
          <w:rFonts w:ascii="Open Sans" w:hAnsi="Open Sans"/>
          <w:color w:val="333333"/>
          <w:sz w:val="21"/>
          <w:szCs w:val="21"/>
          <w:lang w:val="en-US"/>
        </w:rPr>
        <w:t>primăriei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="00A769F7">
        <w:rPr>
          <w:rFonts w:ascii="Open Sans" w:hAnsi="Open Sans"/>
          <w:color w:val="333333"/>
          <w:sz w:val="21"/>
          <w:szCs w:val="21"/>
          <w:lang w:val="en-US"/>
        </w:rPr>
        <w:t>Podgoreni</w:t>
      </w:r>
      <w:proofErr w:type="spellEnd"/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r w:rsidRPr="00D327C7">
        <w:rPr>
          <w:rFonts w:ascii="Open Sans" w:hAnsi="Open Sans"/>
          <w:color w:val="333333"/>
          <w:sz w:val="21"/>
          <w:szCs w:val="21"/>
          <w:lang w:val="en-US"/>
        </w:rPr>
        <w:t>   </w:t>
      </w:r>
      <w:hyperlink r:id="rId5" w:history="1">
        <w:r w:rsidR="00335727" w:rsidRPr="00DC5573">
          <w:rPr>
            <w:rStyle w:val="a5"/>
            <w:rFonts w:ascii="Open Sans" w:hAnsi="Open Sans"/>
            <w:b/>
            <w:sz w:val="21"/>
            <w:szCs w:val="21"/>
            <w:lang w:val="en-US"/>
          </w:rPr>
          <w:t>primaria.podgoreni@mail.ru</w:t>
        </w:r>
      </w:hyperlink>
      <w:r w:rsidR="00335727">
        <w:rPr>
          <w:rFonts w:ascii="Open Sans" w:hAnsi="Open Sans"/>
          <w:b/>
          <w:color w:val="333333"/>
          <w:sz w:val="21"/>
          <w:szCs w:val="21"/>
          <w:lang w:val="en-US"/>
        </w:rPr>
        <w:t xml:space="preserve"> </w:t>
      </w:r>
      <w:r w:rsidRPr="00441607">
        <w:rPr>
          <w:rFonts w:ascii="Open Sans" w:hAnsi="Open Sans"/>
          <w:b/>
          <w:color w:val="333333"/>
          <w:sz w:val="21"/>
          <w:szCs w:val="21"/>
          <w:lang w:val="en-US"/>
        </w:rPr>
        <w:t>.</w:t>
      </w:r>
    </w:p>
    <w:p w:rsidR="00075E45" w:rsidRDefault="00075E45" w:rsidP="007A7D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b/>
          <w:color w:val="333333"/>
          <w:sz w:val="21"/>
          <w:szCs w:val="21"/>
          <w:lang w:val="en-US"/>
        </w:rPr>
      </w:pPr>
    </w:p>
    <w:p w:rsidR="00075E45" w:rsidRDefault="00075E45" w:rsidP="00075E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hAnsi="inherit"/>
          <w:color w:val="333333"/>
          <w:sz w:val="26"/>
          <w:szCs w:val="26"/>
        </w:rPr>
      </w:pPr>
      <w:proofErr w:type="spellStart"/>
      <w:r>
        <w:rPr>
          <w:rFonts w:ascii="inherit" w:hAnsi="inherit"/>
          <w:color w:val="333333"/>
          <w:sz w:val="26"/>
          <w:szCs w:val="26"/>
        </w:rPr>
        <w:t>Cu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privire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la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aprobarea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regulamentului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internprivind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procedurile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de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elaborare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, </w:t>
      </w:r>
      <w:proofErr w:type="spellStart"/>
      <w:r>
        <w:rPr>
          <w:rFonts w:ascii="inherit" w:hAnsi="inherit"/>
          <w:color w:val="333333"/>
          <w:sz w:val="26"/>
          <w:szCs w:val="26"/>
        </w:rPr>
        <w:t>informare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, </w:t>
      </w:r>
      <w:proofErr w:type="spellStart"/>
      <w:r>
        <w:rPr>
          <w:rFonts w:ascii="inherit" w:hAnsi="inherit"/>
          <w:color w:val="333333"/>
          <w:sz w:val="26"/>
          <w:szCs w:val="26"/>
        </w:rPr>
        <w:t>consultare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participare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și </w:t>
      </w:r>
      <w:proofErr w:type="spellStart"/>
      <w:r>
        <w:rPr>
          <w:rFonts w:ascii="inherit" w:hAnsi="inherit"/>
          <w:color w:val="333333"/>
          <w:sz w:val="26"/>
          <w:szCs w:val="26"/>
        </w:rPr>
        <w:t>adoptarea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deciziilorși </w:t>
      </w:r>
      <w:proofErr w:type="spellStart"/>
      <w:r>
        <w:rPr>
          <w:rFonts w:ascii="inherit" w:hAnsi="inherit"/>
          <w:color w:val="333333"/>
          <w:sz w:val="26"/>
          <w:szCs w:val="26"/>
        </w:rPr>
        <w:t>actelor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administrativeîn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cadrul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Autorității </w:t>
      </w:r>
      <w:proofErr w:type="spellStart"/>
      <w:r>
        <w:rPr>
          <w:rFonts w:ascii="inherit" w:hAnsi="inherit"/>
          <w:color w:val="333333"/>
          <w:sz w:val="26"/>
          <w:szCs w:val="26"/>
        </w:rPr>
        <w:t>publice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locale</w:t>
      </w:r>
      <w:proofErr w:type="spellEnd"/>
      <w:r>
        <w:rPr>
          <w:rFonts w:ascii="inherit" w:hAnsi="inherit"/>
          <w:color w:val="333333"/>
          <w:sz w:val="26"/>
          <w:szCs w:val="26"/>
        </w:rPr>
        <w:t> </w:t>
      </w:r>
      <w:proofErr w:type="spellStart"/>
      <w:r>
        <w:rPr>
          <w:rFonts w:ascii="inherit" w:hAnsi="inherit"/>
          <w:color w:val="333333"/>
          <w:sz w:val="26"/>
          <w:szCs w:val="26"/>
          <w:u w:val="single"/>
          <w:lang w:val="en-US"/>
        </w:rPr>
        <w:t>Podgoreni</w:t>
      </w:r>
      <w:proofErr w:type="spellEnd"/>
      <w:r>
        <w:rPr>
          <w:rFonts w:ascii="inherit" w:hAnsi="inherit"/>
          <w:color w:val="333333"/>
          <w:sz w:val="26"/>
          <w:szCs w:val="26"/>
        </w:rPr>
        <w:t>”</w:t>
      </w:r>
    </w:p>
    <w:p w:rsidR="00075E45" w:rsidRDefault="00075E45" w:rsidP="00075E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hAnsi="inherit"/>
          <w:color w:val="333333"/>
          <w:sz w:val="26"/>
          <w:szCs w:val="26"/>
        </w:rPr>
      </w:pPr>
      <w:proofErr w:type="spellStart"/>
      <w:r>
        <w:rPr>
          <w:rFonts w:ascii="inherit" w:hAnsi="inherit"/>
          <w:color w:val="333333"/>
          <w:sz w:val="26"/>
          <w:szCs w:val="26"/>
        </w:rPr>
        <w:t>Cu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privire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la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rectificarea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bugetului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UAT </w:t>
      </w:r>
      <w:proofErr w:type="spellStart"/>
      <w:r>
        <w:rPr>
          <w:rFonts w:ascii="inherit" w:hAnsi="inherit"/>
          <w:color w:val="333333"/>
          <w:sz w:val="26"/>
          <w:szCs w:val="26"/>
          <w:lang w:val="en-US"/>
        </w:rPr>
        <w:t>Podgoreni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pentru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anul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2018″</w:t>
      </w:r>
    </w:p>
    <w:p w:rsidR="00075E45" w:rsidRDefault="00075E45" w:rsidP="00075E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hAnsi="inherit"/>
          <w:color w:val="333333"/>
          <w:sz w:val="26"/>
          <w:szCs w:val="26"/>
        </w:rPr>
      </w:pPr>
      <w:r>
        <w:rPr>
          <w:rFonts w:ascii="inherit" w:hAnsi="inherit"/>
          <w:color w:val="333333"/>
          <w:sz w:val="26"/>
          <w:szCs w:val="26"/>
        </w:rPr>
        <w:t>„</w:t>
      </w:r>
      <w:proofErr w:type="spellStart"/>
      <w:r>
        <w:rPr>
          <w:rFonts w:ascii="inherit" w:hAnsi="inherit"/>
          <w:color w:val="333333"/>
          <w:sz w:val="26"/>
          <w:szCs w:val="26"/>
        </w:rPr>
        <w:t>Cu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privire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la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executarea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bugetului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UAT </w:t>
      </w:r>
      <w:proofErr w:type="spellStart"/>
      <w:r>
        <w:rPr>
          <w:rFonts w:ascii="inherit" w:hAnsi="inherit"/>
          <w:color w:val="333333"/>
          <w:sz w:val="26"/>
          <w:szCs w:val="26"/>
          <w:lang w:val="en-US"/>
        </w:rPr>
        <w:t>Podgoreni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pentru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trim.III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, </w:t>
      </w:r>
      <w:proofErr w:type="spellStart"/>
      <w:r>
        <w:rPr>
          <w:rFonts w:ascii="inherit" w:hAnsi="inherit"/>
          <w:color w:val="333333"/>
          <w:sz w:val="26"/>
          <w:szCs w:val="26"/>
        </w:rPr>
        <w:t>anul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2018”</w:t>
      </w:r>
    </w:p>
    <w:p w:rsidR="00075E45" w:rsidRDefault="00075E45" w:rsidP="00075E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hAnsi="inherit"/>
          <w:color w:val="333333"/>
          <w:sz w:val="26"/>
          <w:szCs w:val="26"/>
        </w:rPr>
      </w:pPr>
      <w:r>
        <w:rPr>
          <w:rFonts w:ascii="inherit" w:hAnsi="inherit"/>
          <w:color w:val="333333"/>
          <w:sz w:val="26"/>
          <w:szCs w:val="26"/>
        </w:rPr>
        <w:t>„</w:t>
      </w:r>
      <w:proofErr w:type="spellStart"/>
      <w:r>
        <w:rPr>
          <w:rFonts w:ascii="inherit" w:hAnsi="inherit"/>
          <w:color w:val="333333"/>
          <w:sz w:val="26"/>
          <w:szCs w:val="26"/>
        </w:rPr>
        <w:t>Cu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privire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la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aprobarea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bugetului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UAT </w:t>
      </w:r>
      <w:proofErr w:type="spellStart"/>
      <w:r>
        <w:rPr>
          <w:rFonts w:ascii="inherit" w:hAnsi="inherit"/>
          <w:color w:val="333333"/>
          <w:sz w:val="26"/>
          <w:szCs w:val="26"/>
          <w:lang w:val="en-US"/>
        </w:rPr>
        <w:t>Podgoreni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pentru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anul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2019 </w:t>
      </w:r>
      <w:proofErr w:type="spellStart"/>
      <w:r>
        <w:rPr>
          <w:rFonts w:ascii="inherit" w:hAnsi="inherit"/>
          <w:color w:val="333333"/>
          <w:sz w:val="26"/>
          <w:szCs w:val="26"/>
        </w:rPr>
        <w:t>in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I </w:t>
      </w:r>
      <w:proofErr w:type="spellStart"/>
      <w:r>
        <w:rPr>
          <w:rFonts w:ascii="inherit" w:hAnsi="inherit"/>
          <w:color w:val="333333"/>
          <w:sz w:val="26"/>
          <w:szCs w:val="26"/>
        </w:rPr>
        <w:t>lectura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.</w:t>
      </w:r>
    </w:p>
    <w:p w:rsidR="00075E45" w:rsidRDefault="00075E45" w:rsidP="00075E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hAnsi="inherit"/>
          <w:color w:val="333333"/>
          <w:sz w:val="26"/>
          <w:szCs w:val="26"/>
        </w:rPr>
      </w:pPr>
      <w:proofErr w:type="spellStart"/>
      <w:r>
        <w:rPr>
          <w:rFonts w:ascii="inherit" w:hAnsi="inherit"/>
          <w:color w:val="333333"/>
          <w:sz w:val="26"/>
          <w:szCs w:val="26"/>
        </w:rPr>
        <w:t>Cu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privire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la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stabilirea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cotelor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impozitului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bunurile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mobiliare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și </w:t>
      </w:r>
      <w:proofErr w:type="spellStart"/>
      <w:r>
        <w:rPr>
          <w:rFonts w:ascii="inherit" w:hAnsi="inherit"/>
          <w:color w:val="333333"/>
          <w:sz w:val="26"/>
          <w:szCs w:val="26"/>
        </w:rPr>
        <w:t>impozitul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funciar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pentru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anul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2019.</w:t>
      </w:r>
    </w:p>
    <w:p w:rsidR="00075E45" w:rsidRDefault="00075E45" w:rsidP="00075E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hAnsi="inherit"/>
          <w:color w:val="333333"/>
          <w:sz w:val="26"/>
          <w:szCs w:val="26"/>
        </w:rPr>
      </w:pPr>
      <w:proofErr w:type="spellStart"/>
      <w:r>
        <w:rPr>
          <w:rFonts w:ascii="inherit" w:hAnsi="inherit"/>
          <w:color w:val="333333"/>
          <w:sz w:val="26"/>
          <w:szCs w:val="26"/>
        </w:rPr>
        <w:t>Cu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privire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la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implimentarea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proiectului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Drumuri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Bune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2 </w:t>
      </w:r>
      <w:proofErr w:type="spellStart"/>
      <w:r>
        <w:rPr>
          <w:rFonts w:ascii="inherit" w:hAnsi="inherit"/>
          <w:color w:val="333333"/>
          <w:sz w:val="26"/>
          <w:szCs w:val="26"/>
        </w:rPr>
        <w:t>pentru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Moldova</w:t>
      </w:r>
      <w:proofErr w:type="spellEnd"/>
      <w:r>
        <w:rPr>
          <w:rFonts w:ascii="inherit" w:hAnsi="inherit"/>
          <w:color w:val="333333"/>
          <w:sz w:val="26"/>
          <w:szCs w:val="26"/>
        </w:rPr>
        <w:t>,,</w:t>
      </w:r>
    </w:p>
    <w:p w:rsidR="00075E45" w:rsidRDefault="00075E45" w:rsidP="00075E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hAnsi="inherit"/>
          <w:color w:val="333333"/>
          <w:sz w:val="26"/>
          <w:szCs w:val="26"/>
        </w:rPr>
      </w:pPr>
      <w:proofErr w:type="spellStart"/>
      <w:r>
        <w:rPr>
          <w:rFonts w:ascii="inherit" w:hAnsi="inherit"/>
          <w:color w:val="333333"/>
          <w:sz w:val="26"/>
          <w:szCs w:val="26"/>
        </w:rPr>
        <w:t>Cu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privire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la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aprobarea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planului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de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activitate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Consiliului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Local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  <w:lang w:val="en-US"/>
        </w:rPr>
        <w:t>Podgoreni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pentru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anul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2019.</w:t>
      </w:r>
    </w:p>
    <w:p w:rsidR="00075E45" w:rsidRDefault="00075E45" w:rsidP="00075E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hAnsi="inherit"/>
          <w:color w:val="333333"/>
          <w:sz w:val="26"/>
          <w:szCs w:val="26"/>
        </w:rPr>
      </w:pPr>
      <w:proofErr w:type="spellStart"/>
      <w:r>
        <w:rPr>
          <w:rFonts w:ascii="inherit" w:hAnsi="inherit"/>
          <w:color w:val="333333"/>
          <w:sz w:val="26"/>
          <w:szCs w:val="26"/>
        </w:rPr>
        <w:t>Cu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privire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la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aprobarea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bilanțului </w:t>
      </w:r>
      <w:proofErr w:type="spellStart"/>
      <w:r>
        <w:rPr>
          <w:rFonts w:ascii="inherit" w:hAnsi="inherit"/>
          <w:color w:val="333333"/>
          <w:sz w:val="26"/>
          <w:szCs w:val="26"/>
        </w:rPr>
        <w:t>funciar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pe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333333"/>
          <w:sz w:val="26"/>
          <w:szCs w:val="26"/>
        </w:rPr>
        <w:t>anul</w:t>
      </w:r>
      <w:proofErr w:type="spellEnd"/>
      <w:r>
        <w:rPr>
          <w:rFonts w:ascii="inherit" w:hAnsi="inherit"/>
          <w:color w:val="333333"/>
          <w:sz w:val="26"/>
          <w:szCs w:val="26"/>
        </w:rPr>
        <w:t xml:space="preserve"> 2018</w:t>
      </w:r>
    </w:p>
    <w:p w:rsidR="00075E45" w:rsidRPr="00D327C7" w:rsidRDefault="00075E45" w:rsidP="007A7D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333333"/>
          <w:sz w:val="21"/>
          <w:szCs w:val="21"/>
          <w:lang w:val="en-US"/>
        </w:rPr>
      </w:pPr>
    </w:p>
    <w:p w:rsidR="007A7DB7" w:rsidRPr="00441607" w:rsidRDefault="007A7DB7" w:rsidP="007A7DB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Open Sans" w:hAnsi="Open Sans"/>
          <w:color w:val="333333"/>
          <w:sz w:val="21"/>
          <w:szCs w:val="21"/>
          <w:lang w:val="en-US"/>
        </w:rPr>
      </w:pPr>
      <w:proofErr w:type="spellStart"/>
      <w:r w:rsidRPr="00441607">
        <w:rPr>
          <w:rFonts w:ascii="Open Sans" w:hAnsi="Open Sans"/>
          <w:color w:val="333333"/>
          <w:sz w:val="21"/>
          <w:szCs w:val="21"/>
          <w:lang w:val="en-US"/>
        </w:rPr>
        <w:t>Secretarul</w:t>
      </w:r>
      <w:proofErr w:type="spellEnd"/>
      <w:r w:rsidRPr="00441607"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Pr="00441607">
        <w:rPr>
          <w:rFonts w:ascii="Open Sans" w:hAnsi="Open Sans"/>
          <w:color w:val="333333"/>
          <w:sz w:val="21"/>
          <w:szCs w:val="21"/>
          <w:lang w:val="en-US"/>
        </w:rPr>
        <w:t>Consiliului</w:t>
      </w:r>
      <w:proofErr w:type="spellEnd"/>
      <w:r w:rsidRPr="00441607">
        <w:rPr>
          <w:rFonts w:ascii="Open Sans" w:hAnsi="Open Sans"/>
          <w:color w:val="333333"/>
          <w:sz w:val="21"/>
          <w:szCs w:val="21"/>
          <w:lang w:val="en-US"/>
        </w:rPr>
        <w:t xml:space="preserve"> Local</w:t>
      </w:r>
      <w:r>
        <w:rPr>
          <w:rFonts w:ascii="Open Sans" w:hAnsi="Open Sans"/>
          <w:color w:val="333333"/>
          <w:sz w:val="21"/>
          <w:szCs w:val="21"/>
          <w:lang w:val="en-US"/>
        </w:rPr>
        <w:t xml:space="preserve"> </w:t>
      </w:r>
      <w:proofErr w:type="spellStart"/>
      <w:r w:rsidR="00A769F7">
        <w:rPr>
          <w:rFonts w:ascii="Open Sans" w:hAnsi="Open Sans"/>
          <w:color w:val="333333"/>
          <w:sz w:val="21"/>
          <w:szCs w:val="21"/>
          <w:lang w:val="en-US"/>
        </w:rPr>
        <w:t>Podgoreni</w:t>
      </w:r>
      <w:proofErr w:type="spellEnd"/>
      <w:r w:rsidRPr="00441607">
        <w:rPr>
          <w:rFonts w:ascii="Open Sans" w:hAnsi="Open Sans"/>
          <w:color w:val="333333"/>
          <w:sz w:val="21"/>
          <w:szCs w:val="21"/>
          <w:lang w:val="en-US"/>
        </w:rPr>
        <w:br/>
      </w:r>
      <w:proofErr w:type="spellStart"/>
      <w:r w:rsidR="00A769F7">
        <w:rPr>
          <w:rFonts w:ascii="Open Sans" w:hAnsi="Open Sans"/>
          <w:color w:val="333333"/>
          <w:sz w:val="21"/>
          <w:szCs w:val="21"/>
          <w:lang w:val="en-US"/>
        </w:rPr>
        <w:t>Graur</w:t>
      </w:r>
      <w:proofErr w:type="spellEnd"/>
      <w:r w:rsidR="00A769F7">
        <w:rPr>
          <w:rFonts w:ascii="Open Sans" w:hAnsi="Open Sans"/>
          <w:color w:val="333333"/>
          <w:sz w:val="21"/>
          <w:szCs w:val="21"/>
          <w:lang w:val="en-US"/>
        </w:rPr>
        <w:t xml:space="preserve"> Victoria</w:t>
      </w:r>
    </w:p>
    <w:p w:rsidR="007A7DB7" w:rsidRDefault="007A7DB7" w:rsidP="007A7DB7">
      <w:pPr>
        <w:rPr>
          <w:lang w:val="en-US"/>
        </w:rPr>
      </w:pPr>
    </w:p>
    <w:p w:rsidR="00335BF0" w:rsidRDefault="00335BF0"/>
    <w:sectPr w:rsidR="00335BF0" w:rsidSect="00335B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70FCC"/>
    <w:multiLevelType w:val="multilevel"/>
    <w:tmpl w:val="4BDE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7A7DB7"/>
    <w:rsid w:val="00075E45"/>
    <w:rsid w:val="00182AE1"/>
    <w:rsid w:val="00335727"/>
    <w:rsid w:val="00335BF0"/>
    <w:rsid w:val="00363D7C"/>
    <w:rsid w:val="004A2243"/>
    <w:rsid w:val="005408CC"/>
    <w:rsid w:val="007A7DB7"/>
    <w:rsid w:val="00846639"/>
    <w:rsid w:val="00A769F7"/>
    <w:rsid w:val="00C57C73"/>
    <w:rsid w:val="00CB7ECD"/>
    <w:rsid w:val="00E1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B7"/>
    <w:pPr>
      <w:spacing w:after="160" w:line="259" w:lineRule="auto"/>
    </w:pPr>
    <w:rPr>
      <w:lang w:val="ru-RU"/>
    </w:rPr>
  </w:style>
  <w:style w:type="paragraph" w:styleId="2">
    <w:name w:val="heading 2"/>
    <w:basedOn w:val="a"/>
    <w:link w:val="20"/>
    <w:uiPriority w:val="9"/>
    <w:qFormat/>
    <w:rsid w:val="00075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DB7"/>
    <w:rPr>
      <w:b/>
      <w:bCs/>
    </w:rPr>
  </w:style>
  <w:style w:type="character" w:styleId="a5">
    <w:name w:val="Hyperlink"/>
    <w:basedOn w:val="a0"/>
    <w:uiPriority w:val="99"/>
    <w:unhideWhenUsed/>
    <w:rsid w:val="007A7DB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75E4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.podgoren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2018-11-27T12:44:00Z</dcterms:created>
  <dcterms:modified xsi:type="dcterms:W3CDTF">2018-12-02T11:06:00Z</dcterms:modified>
</cp:coreProperties>
</file>