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811"/>
        <w:tblW w:w="0" w:type="auto"/>
        <w:tblLayout w:type="fixed"/>
        <w:tblLook w:val="0000" w:firstRow="0" w:lastRow="0" w:firstColumn="0" w:lastColumn="0" w:noHBand="0" w:noVBand="0"/>
      </w:tblPr>
      <w:tblGrid>
        <w:gridCol w:w="3672"/>
        <w:gridCol w:w="1745"/>
        <w:gridCol w:w="3816"/>
      </w:tblGrid>
      <w:tr w:rsidR="00CC3B84" w:rsidTr="00CC3B84">
        <w:trPr>
          <w:trHeight w:val="2157"/>
        </w:trPr>
        <w:tc>
          <w:tcPr>
            <w:tcW w:w="367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C3B84" w:rsidRPr="008059B3" w:rsidRDefault="00CC3B84" w:rsidP="00CC3B84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9B3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CC3B84" w:rsidRPr="008059B3" w:rsidRDefault="00CC3B84" w:rsidP="00CC3B84">
            <w:pPr>
              <w:jc w:val="center"/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9B3"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C3B84" w:rsidRPr="008059B3" w:rsidRDefault="00CC3B84" w:rsidP="00CC3B84">
            <w:pPr>
              <w:jc w:val="center"/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C3B84" w:rsidRDefault="00CC3B84" w:rsidP="00CC3B84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  <w:lang w:val="ro-RO"/>
              </w:rPr>
            </w:pPr>
            <w:r w:rsidRPr="008059B3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 SĂTESC  POHORNICENI</w:t>
            </w:r>
          </w:p>
          <w:p w:rsidR="00CC3B84" w:rsidRDefault="00CC3B84" w:rsidP="00CC3B84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  <w:lang w:val="ro-RO"/>
              </w:rPr>
            </w:pPr>
          </w:p>
          <w:p w:rsidR="00CC3B84" w:rsidRDefault="00CC3B84" w:rsidP="00CC3B84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MD 3542 s. Pohorniceni</w:t>
            </w:r>
          </w:p>
          <w:p w:rsidR="00CC3B84" w:rsidRDefault="00CC3B84" w:rsidP="00CC3B84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Tel.: (235) 57-6-38</w:t>
            </w:r>
          </w:p>
          <w:p w:rsidR="00CC3B84" w:rsidRDefault="00CC3B84" w:rsidP="00CC3B84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C/f  1007601001880</w:t>
            </w:r>
            <w:r>
              <w:rPr>
                <w:noProof/>
                <w:lang w:val="ro-RO"/>
              </w:rPr>
              <w:t xml:space="preserve">  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C3B84" w:rsidRDefault="00CC3B84" w:rsidP="00CC3B84">
            <w:pPr>
              <w:jc w:val="center"/>
              <w:rPr>
                <w:szCs w:val="28"/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6E441B9C" wp14:editId="45E41EB7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C3B84" w:rsidRPr="008059B3" w:rsidRDefault="00CC3B84" w:rsidP="00CC3B84">
            <w:pPr>
              <w:jc w:val="center"/>
              <w:rPr>
                <w:noProof/>
                <w:szCs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9B3">
              <w:rPr>
                <w:noProof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CC3B84" w:rsidRPr="008059B3" w:rsidRDefault="00CC3B84" w:rsidP="00CC3B84">
            <w:pPr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9B3">
              <w:rPr>
                <w:b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</w:t>
            </w:r>
            <w:r w:rsidRPr="008059B3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CC3B84" w:rsidRPr="008059B3" w:rsidRDefault="00CC3B84" w:rsidP="00CC3B84">
            <w:pPr>
              <w:rPr>
                <w:szCs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C3B84" w:rsidRPr="008059B3" w:rsidRDefault="00CC3B84" w:rsidP="00CC3B84">
            <w:pPr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9B3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059B3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8059B3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059B3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CC3B84" w:rsidRPr="008059B3" w:rsidRDefault="00CC3B84" w:rsidP="00CC3B84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C3B84" w:rsidRDefault="00CC3B84" w:rsidP="00CC3B8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МД 3542 </w:t>
            </w: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Похорничень</w:t>
            </w:r>
            <w:proofErr w:type="spellEnd"/>
          </w:p>
          <w:p w:rsidR="00CC3B84" w:rsidRDefault="00CC3B84" w:rsidP="00CC3B8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Тел.: (235) 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ro-RO"/>
              </w:rPr>
              <w:t>7-6-38</w:t>
            </w:r>
          </w:p>
          <w:p w:rsidR="00CC3B84" w:rsidRPr="008059B3" w:rsidRDefault="00CC3B84" w:rsidP="00CC3B84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2"/>
                <w:szCs w:val="22"/>
              </w:rPr>
              <w:t>К/</w:t>
            </w:r>
            <w:r>
              <w:rPr>
                <w:sz w:val="22"/>
                <w:szCs w:val="22"/>
                <w:lang w:val="ro-RO"/>
              </w:rPr>
              <w:t xml:space="preserve">f </w:t>
            </w:r>
            <w:r>
              <w:rPr>
                <w:noProof/>
                <w:sz w:val="22"/>
                <w:szCs w:val="22"/>
                <w:lang w:val="ro-RO"/>
              </w:rPr>
              <w:t xml:space="preserve"> 1007601001880</w:t>
            </w:r>
          </w:p>
          <w:p w:rsidR="00CC3B84" w:rsidRDefault="00CC3B84" w:rsidP="00CC3B84">
            <w:pPr>
              <w:jc w:val="center"/>
              <w:rPr>
                <w:szCs w:val="28"/>
                <w:lang w:val="ro-RO"/>
              </w:rPr>
            </w:pPr>
          </w:p>
        </w:tc>
      </w:tr>
    </w:tbl>
    <w:p w:rsidR="004D726B" w:rsidRDefault="00E41FB3" w:rsidP="00C05558">
      <w:pPr>
        <w:tabs>
          <w:tab w:val="left" w:pos="7620"/>
        </w:tabs>
        <w:outlineLvl w:val="0"/>
        <w:rPr>
          <w:color w:val="FF6600"/>
          <w:lang w:val="ro-MD"/>
        </w:rPr>
      </w:pPr>
      <w:r>
        <w:rPr>
          <w:color w:val="FF6600"/>
        </w:rPr>
        <w:tab/>
      </w:r>
    </w:p>
    <w:p w:rsidR="00186ED1" w:rsidRDefault="008E129F" w:rsidP="008E129F">
      <w:pPr>
        <w:tabs>
          <w:tab w:val="left" w:pos="7695"/>
        </w:tabs>
        <w:outlineLvl w:val="0"/>
        <w:rPr>
          <w:b/>
          <w:lang w:val="ro-MD"/>
        </w:rPr>
      </w:pPr>
      <w:r>
        <w:rPr>
          <w:b/>
          <w:lang w:val="ro-MD"/>
        </w:rPr>
        <w:tab/>
        <w:t>proiect</w:t>
      </w:r>
    </w:p>
    <w:p w:rsidR="008059B3" w:rsidRPr="00E32CE0" w:rsidRDefault="00316E90" w:rsidP="008059B3">
      <w:pPr>
        <w:jc w:val="center"/>
        <w:outlineLvl w:val="0"/>
        <w:rPr>
          <w:b/>
          <w:lang w:val="en-US"/>
        </w:rPr>
      </w:pPr>
      <w:r>
        <w:rPr>
          <w:b/>
          <w:lang w:val="ro-RO"/>
        </w:rPr>
        <w:t>DECIZIA</w:t>
      </w:r>
      <w:r w:rsidR="008059B3">
        <w:rPr>
          <w:b/>
          <w:lang w:val="ro-RO"/>
        </w:rPr>
        <w:t xml:space="preserve"> nr</w:t>
      </w:r>
      <w:r w:rsidR="00CC3B84">
        <w:rPr>
          <w:b/>
          <w:lang w:val="ro-RO"/>
        </w:rPr>
        <w:t xml:space="preserve">. </w:t>
      </w:r>
    </w:p>
    <w:p w:rsidR="0008461D" w:rsidRPr="00C55178" w:rsidRDefault="008059B3" w:rsidP="008059B3">
      <w:pPr>
        <w:jc w:val="center"/>
        <w:rPr>
          <w:b/>
          <w:lang w:val="en-US"/>
        </w:rPr>
      </w:pPr>
      <w:r w:rsidRPr="00370545">
        <w:rPr>
          <w:b/>
          <w:lang w:val="ro-RO"/>
        </w:rPr>
        <w:t xml:space="preserve">din </w:t>
      </w:r>
      <w:r w:rsidR="00186ED1">
        <w:rPr>
          <w:b/>
          <w:lang w:val="ro-RO"/>
        </w:rPr>
        <w:t>12.202</w:t>
      </w:r>
      <w:r w:rsidR="001F6070">
        <w:rPr>
          <w:b/>
          <w:lang w:val="ro-RO"/>
        </w:rPr>
        <w:t>2</w:t>
      </w:r>
    </w:p>
    <w:p w:rsidR="008059B3" w:rsidRPr="00C05558" w:rsidRDefault="008059B3" w:rsidP="008059B3">
      <w:pPr>
        <w:jc w:val="center"/>
        <w:rPr>
          <w:sz w:val="16"/>
          <w:szCs w:val="16"/>
          <w:lang w:val="ro-RO"/>
        </w:rPr>
      </w:pPr>
    </w:p>
    <w:p w:rsidR="00CC3B84" w:rsidRPr="007D3AAC" w:rsidRDefault="008059B3" w:rsidP="008059B3">
      <w:pPr>
        <w:rPr>
          <w:b/>
          <w:lang w:val="ro-RO"/>
        </w:rPr>
      </w:pPr>
      <w:r w:rsidRPr="007D3AAC">
        <w:rPr>
          <w:b/>
          <w:lang w:val="ro-RO"/>
        </w:rPr>
        <w:t>,,Cu privire la aprobarea</w:t>
      </w:r>
      <w:r w:rsidR="00CC3B84" w:rsidRPr="007D3AAC">
        <w:rPr>
          <w:b/>
          <w:lang w:val="ro-RO"/>
        </w:rPr>
        <w:t xml:space="preserve"> și punerea </w:t>
      </w:r>
    </w:p>
    <w:p w:rsidR="008059B3" w:rsidRDefault="00CC3B84" w:rsidP="008059B3">
      <w:pPr>
        <w:rPr>
          <w:b/>
          <w:lang w:val="ro-RO"/>
        </w:rPr>
      </w:pPr>
      <w:r w:rsidRPr="007D3AAC">
        <w:rPr>
          <w:b/>
          <w:lang w:val="ro-RO"/>
        </w:rPr>
        <w:t xml:space="preserve">în aplicare a </w:t>
      </w:r>
      <w:r w:rsidR="008059B3" w:rsidRPr="007D3AAC">
        <w:rPr>
          <w:b/>
          <w:lang w:val="ro-RO"/>
        </w:rPr>
        <w:t xml:space="preserve"> taxelor locale pentru anul</w:t>
      </w:r>
      <w:r w:rsidR="00D101D7">
        <w:rPr>
          <w:b/>
          <w:lang w:val="ro-RO"/>
        </w:rPr>
        <w:t xml:space="preserve"> 202</w:t>
      </w:r>
      <w:r w:rsidR="005325E8">
        <w:rPr>
          <w:b/>
          <w:lang w:val="en-US"/>
        </w:rPr>
        <w:t>3</w:t>
      </w:r>
      <w:r w:rsidR="008059B3" w:rsidRPr="007D3AAC">
        <w:rPr>
          <w:b/>
          <w:lang w:val="ro-RO"/>
        </w:rPr>
        <w:t>,,</w:t>
      </w:r>
    </w:p>
    <w:p w:rsidR="0008461D" w:rsidRPr="007D3AAC" w:rsidRDefault="0008461D" w:rsidP="008059B3">
      <w:pPr>
        <w:rPr>
          <w:b/>
          <w:lang w:val="ro-RO"/>
        </w:rPr>
      </w:pPr>
    </w:p>
    <w:p w:rsidR="00CC3B84" w:rsidRPr="00C05558" w:rsidRDefault="00CC3B84" w:rsidP="008059B3">
      <w:pPr>
        <w:rPr>
          <w:sz w:val="16"/>
          <w:szCs w:val="16"/>
          <w:lang w:val="ro-RO"/>
        </w:rPr>
      </w:pPr>
    </w:p>
    <w:p w:rsidR="00CC3B84" w:rsidRPr="009F03F3" w:rsidRDefault="00CC3B84" w:rsidP="0008461D">
      <w:pPr>
        <w:ind w:firstLine="709"/>
        <w:jc w:val="both"/>
        <w:rPr>
          <w:lang w:val="en-US" w:eastAsia="en-US"/>
        </w:rPr>
      </w:pPr>
      <w:r w:rsidRPr="00CC3B84">
        <w:rPr>
          <w:color w:val="000000"/>
          <w:sz w:val="26"/>
          <w:szCs w:val="26"/>
          <w:lang w:val="ro-RO" w:eastAsia="en-US"/>
        </w:rPr>
        <w:t xml:space="preserve"> </w:t>
      </w:r>
      <w:r w:rsidRPr="00CC3B84">
        <w:rPr>
          <w:color w:val="000000"/>
          <w:lang w:val="ro-RO" w:eastAsia="en-US"/>
        </w:rPr>
        <w:t xml:space="preserve">În conformitate cu Titlul VII ,,Taxele locale’’ din Codul fiscal, </w:t>
      </w:r>
      <w:r w:rsidR="00C05558">
        <w:rPr>
          <w:color w:val="000000"/>
          <w:lang w:val="ro-RO" w:eastAsia="en-US"/>
        </w:rPr>
        <w:t>a</w:t>
      </w:r>
      <w:r w:rsidR="0008461D">
        <w:rPr>
          <w:color w:val="000000"/>
          <w:lang w:val="ro-RO" w:eastAsia="en-US"/>
        </w:rPr>
        <w:t xml:space="preserve">rt. 14, alin. (2), lit. a) din </w:t>
      </w:r>
      <w:r w:rsidRPr="00CC3B84">
        <w:rPr>
          <w:color w:val="000000"/>
          <w:lang w:val="ro-RO" w:eastAsia="en-US"/>
        </w:rPr>
        <w:t>Legea</w:t>
      </w:r>
      <w:r w:rsidR="002A4B2A" w:rsidRPr="002A4B2A">
        <w:rPr>
          <w:lang w:val="ro-RO"/>
        </w:rPr>
        <w:t xml:space="preserve"> </w:t>
      </w:r>
      <w:r w:rsidR="002A4B2A">
        <w:rPr>
          <w:lang w:val="ro-RO"/>
        </w:rPr>
        <w:t>Republicii Moldova</w:t>
      </w:r>
      <w:r w:rsidR="00C05558">
        <w:rPr>
          <w:color w:val="000000"/>
          <w:lang w:val="ro-RO" w:eastAsia="en-US"/>
        </w:rPr>
        <w:t xml:space="preserve"> </w:t>
      </w:r>
      <w:r w:rsidR="002A4B2A" w:rsidRPr="00CC3B84">
        <w:rPr>
          <w:color w:val="000000"/>
          <w:lang w:val="ro-RO" w:eastAsia="en-US"/>
        </w:rPr>
        <w:t>nr. 436-XVI din 28 decembrie 2006</w:t>
      </w:r>
      <w:r w:rsidR="002A4B2A">
        <w:rPr>
          <w:color w:val="000000"/>
          <w:lang w:val="ro-RO" w:eastAsia="en-US"/>
        </w:rPr>
        <w:t xml:space="preserve"> </w:t>
      </w:r>
      <w:r w:rsidRPr="00CC3B84">
        <w:rPr>
          <w:color w:val="000000"/>
          <w:lang w:val="ro-RO" w:eastAsia="en-US"/>
        </w:rPr>
        <w:t>privind administrația publică locală,</w:t>
      </w:r>
      <w:r w:rsidR="00C05558">
        <w:rPr>
          <w:color w:val="000000"/>
          <w:lang w:val="ro-RO" w:eastAsia="en-US"/>
        </w:rPr>
        <w:t xml:space="preserve"> art. 32, lit. b) din </w:t>
      </w:r>
      <w:r w:rsidRPr="00CC3B84">
        <w:rPr>
          <w:color w:val="000000"/>
          <w:lang w:val="ro-RO" w:eastAsia="en-US"/>
        </w:rPr>
        <w:t xml:space="preserve"> Legea </w:t>
      </w:r>
      <w:r w:rsidR="002A4B2A">
        <w:rPr>
          <w:lang w:val="ro-RO"/>
        </w:rPr>
        <w:t xml:space="preserve">Republicii Moldova </w:t>
      </w:r>
      <w:r w:rsidR="002A4B2A" w:rsidRPr="00CC3B84">
        <w:rPr>
          <w:color w:val="000000"/>
          <w:lang w:val="ro-RO" w:eastAsia="en-US"/>
        </w:rPr>
        <w:t>nr.</w:t>
      </w:r>
      <w:r w:rsidR="00C05558">
        <w:rPr>
          <w:color w:val="000000"/>
          <w:lang w:val="ro-RO" w:eastAsia="en-US"/>
        </w:rPr>
        <w:t xml:space="preserve"> </w:t>
      </w:r>
      <w:r w:rsidR="002A4B2A" w:rsidRPr="00CC3B84">
        <w:rPr>
          <w:color w:val="000000"/>
          <w:lang w:val="ro-RO" w:eastAsia="en-US"/>
        </w:rPr>
        <w:t>397-XV din 16.10.2003</w:t>
      </w:r>
      <w:r w:rsidR="002A4B2A">
        <w:rPr>
          <w:color w:val="000000"/>
          <w:lang w:val="ro-RO" w:eastAsia="en-US"/>
        </w:rPr>
        <w:t xml:space="preserve"> </w:t>
      </w:r>
      <w:r w:rsidRPr="00CC3B84">
        <w:rPr>
          <w:color w:val="000000"/>
          <w:lang w:val="ro-RO" w:eastAsia="en-US"/>
        </w:rPr>
        <w:t xml:space="preserve">privind finanțele publice </w:t>
      </w:r>
      <w:r w:rsidR="00F41058">
        <w:rPr>
          <w:color w:val="000000"/>
          <w:lang w:val="ro-RO" w:eastAsia="en-US"/>
        </w:rPr>
        <w:t>(republicată la 12.10.2018)</w:t>
      </w:r>
      <w:r w:rsidRPr="00CC3B84">
        <w:rPr>
          <w:color w:val="000000"/>
          <w:lang w:val="ro-RO" w:eastAsia="en-US"/>
        </w:rPr>
        <w:t xml:space="preserve">, </w:t>
      </w:r>
      <w:r w:rsidR="00C05558">
        <w:rPr>
          <w:color w:val="000000"/>
          <w:lang w:val="ro-RO" w:eastAsia="en-US"/>
        </w:rPr>
        <w:t xml:space="preserve">art. 28, alin. (2) din </w:t>
      </w:r>
      <w:r w:rsidRPr="00CC3B84">
        <w:rPr>
          <w:color w:val="000000"/>
          <w:lang w:val="ro-RO" w:eastAsia="en-US"/>
        </w:rPr>
        <w:t>Legea</w:t>
      </w:r>
      <w:r w:rsidR="002A4B2A" w:rsidRPr="002A4B2A">
        <w:rPr>
          <w:lang w:val="ro-RO"/>
        </w:rPr>
        <w:t xml:space="preserve"> </w:t>
      </w:r>
      <w:r w:rsidR="002A4B2A">
        <w:rPr>
          <w:lang w:val="ro-RO"/>
        </w:rPr>
        <w:t>Republicii Moldova</w:t>
      </w:r>
      <w:r w:rsidRPr="00CC3B84">
        <w:rPr>
          <w:color w:val="000000"/>
          <w:lang w:val="ro-RO" w:eastAsia="en-US"/>
        </w:rPr>
        <w:t xml:space="preserve"> </w:t>
      </w:r>
      <w:r w:rsidR="002A4B2A" w:rsidRPr="00CC3B84">
        <w:rPr>
          <w:color w:val="000000"/>
          <w:lang w:val="ro-RO" w:eastAsia="en-US"/>
        </w:rPr>
        <w:t>nr. 181 din 25.07.2014</w:t>
      </w:r>
      <w:r w:rsidR="002A4B2A">
        <w:rPr>
          <w:color w:val="000000"/>
          <w:lang w:val="ro-RO" w:eastAsia="en-US"/>
        </w:rPr>
        <w:t xml:space="preserve"> privind finanțele</w:t>
      </w:r>
      <w:r w:rsidRPr="00CC3B84">
        <w:rPr>
          <w:color w:val="000000"/>
          <w:lang w:val="ro-RO" w:eastAsia="en-US"/>
        </w:rPr>
        <w:t xml:space="preserve"> publi</w:t>
      </w:r>
      <w:r w:rsidRPr="005B248C">
        <w:rPr>
          <w:color w:val="000000"/>
          <w:lang w:val="ro-RO" w:eastAsia="en-US"/>
        </w:rPr>
        <w:t>ce și responsabilității bugetar-</w:t>
      </w:r>
      <w:r w:rsidRPr="00CC3B84">
        <w:rPr>
          <w:color w:val="000000"/>
          <w:lang w:val="ro-RO" w:eastAsia="en-US"/>
        </w:rPr>
        <w:t>fiscal</w:t>
      </w:r>
      <w:r w:rsidR="00C05558">
        <w:rPr>
          <w:color w:val="000000"/>
          <w:lang w:val="ro-RO" w:eastAsia="en-US"/>
        </w:rPr>
        <w:t>e</w:t>
      </w:r>
      <w:r w:rsidRPr="00CC3B84">
        <w:rPr>
          <w:color w:val="000000"/>
          <w:lang w:val="ro-RO" w:eastAsia="en-US"/>
        </w:rPr>
        <w:t>,</w:t>
      </w:r>
      <w:r w:rsidRPr="00CC3B84">
        <w:rPr>
          <w:lang w:val="ro-RO" w:eastAsia="en-US"/>
        </w:rPr>
        <w:t xml:space="preserve"> Legea </w:t>
      </w:r>
      <w:r w:rsidR="002A4B2A">
        <w:rPr>
          <w:lang w:val="ro-RO"/>
        </w:rPr>
        <w:t xml:space="preserve">Republicii Moldova </w:t>
      </w:r>
      <w:r w:rsidRPr="00CC3B84">
        <w:rPr>
          <w:lang w:val="ro-RO" w:eastAsia="en-US"/>
        </w:rPr>
        <w:t xml:space="preserve">nr. 235-XVI din 20.06.2006 cu privire la principiile de bază de reglementare a </w:t>
      </w:r>
      <w:proofErr w:type="spellStart"/>
      <w:r w:rsidRPr="00CC3B84">
        <w:rPr>
          <w:lang w:val="ro-RO" w:eastAsia="en-US"/>
        </w:rPr>
        <w:t>activităţii</w:t>
      </w:r>
      <w:proofErr w:type="spellEnd"/>
      <w:r w:rsidRPr="00CC3B84">
        <w:rPr>
          <w:lang w:val="ro-RO" w:eastAsia="en-US"/>
        </w:rPr>
        <w:t xml:space="preserve"> de întreprinzător,</w:t>
      </w:r>
      <w:r w:rsidRPr="00CC3B84">
        <w:rPr>
          <w:color w:val="000000"/>
          <w:lang w:val="ro-RO" w:eastAsia="en-US"/>
        </w:rPr>
        <w:t xml:space="preserve"> </w:t>
      </w:r>
      <w:proofErr w:type="spellStart"/>
      <w:r w:rsidRPr="00CC3B84">
        <w:rPr>
          <w:bCs/>
          <w:lang w:val="en-US" w:eastAsia="en-US"/>
        </w:rPr>
        <w:t>Legea</w:t>
      </w:r>
      <w:proofErr w:type="spellEnd"/>
      <w:r w:rsidR="002A4B2A" w:rsidRPr="002A4B2A">
        <w:rPr>
          <w:lang w:val="ro-RO"/>
        </w:rPr>
        <w:t xml:space="preserve"> </w:t>
      </w:r>
      <w:r w:rsidR="002A4B2A">
        <w:rPr>
          <w:lang w:val="ro-RO"/>
        </w:rPr>
        <w:t>Republicii Moldova</w:t>
      </w:r>
      <w:r w:rsidR="002A4B2A">
        <w:rPr>
          <w:bCs/>
          <w:lang w:val="en-US" w:eastAsia="en-US"/>
        </w:rPr>
        <w:t xml:space="preserve"> </w:t>
      </w:r>
      <w:r w:rsidR="002A4B2A" w:rsidRPr="00CC3B84">
        <w:rPr>
          <w:bCs/>
          <w:lang w:val="en-US"/>
        </w:rPr>
        <w:t xml:space="preserve">nr. </w:t>
      </w:r>
      <w:proofErr w:type="gramStart"/>
      <w:r w:rsidR="002A4B2A" w:rsidRPr="00CC3B84">
        <w:rPr>
          <w:bCs/>
          <w:lang w:val="en-US"/>
        </w:rPr>
        <w:t>160  din</w:t>
      </w:r>
      <w:proofErr w:type="gramEnd"/>
      <w:r w:rsidR="002A4B2A" w:rsidRPr="00CC3B84">
        <w:rPr>
          <w:bCs/>
          <w:lang w:val="en-US"/>
        </w:rPr>
        <w:t>  22.07.2011</w:t>
      </w:r>
      <w:r w:rsidR="002A4B2A">
        <w:rPr>
          <w:bCs/>
          <w:lang w:val="en-US"/>
        </w:rPr>
        <w:t xml:space="preserve"> </w:t>
      </w:r>
      <w:proofErr w:type="spellStart"/>
      <w:r w:rsidRPr="00CC3B84">
        <w:rPr>
          <w:lang w:val="en-US" w:eastAsia="en-US"/>
        </w:rPr>
        <w:t>privind</w:t>
      </w:r>
      <w:proofErr w:type="spellEnd"/>
      <w:r w:rsidRPr="00CC3B84">
        <w:rPr>
          <w:lang w:val="en-US" w:eastAsia="en-US"/>
        </w:rPr>
        <w:t xml:space="preserve"> </w:t>
      </w:r>
      <w:proofErr w:type="spellStart"/>
      <w:r w:rsidRPr="00CC3B84">
        <w:rPr>
          <w:lang w:val="en-US" w:eastAsia="en-US"/>
        </w:rPr>
        <w:t>reglementarea</w:t>
      </w:r>
      <w:proofErr w:type="spellEnd"/>
      <w:r w:rsidRPr="00CC3B84">
        <w:rPr>
          <w:lang w:val="en-US" w:eastAsia="en-US"/>
        </w:rPr>
        <w:t xml:space="preserve"> </w:t>
      </w:r>
      <w:proofErr w:type="spellStart"/>
      <w:r w:rsidRPr="00CC3B84">
        <w:rPr>
          <w:lang w:val="en-US" w:eastAsia="en-US"/>
        </w:rPr>
        <w:t>prin</w:t>
      </w:r>
      <w:proofErr w:type="spellEnd"/>
      <w:r w:rsidRPr="00CC3B84">
        <w:rPr>
          <w:lang w:val="en-US" w:eastAsia="en-US"/>
        </w:rPr>
        <w:t xml:space="preserve"> </w:t>
      </w:r>
      <w:proofErr w:type="spellStart"/>
      <w:r w:rsidRPr="00CC3B84">
        <w:rPr>
          <w:lang w:val="en-US" w:eastAsia="en-US"/>
        </w:rPr>
        <w:t>autorizare</w:t>
      </w:r>
      <w:proofErr w:type="spellEnd"/>
      <w:r w:rsidRPr="00CC3B84">
        <w:rPr>
          <w:lang w:val="en-US" w:eastAsia="en-US"/>
        </w:rPr>
        <w:t xml:space="preserve"> </w:t>
      </w:r>
      <w:r w:rsidRPr="00CC3B84">
        <w:rPr>
          <w:bCs/>
          <w:lang w:val="en-US"/>
        </w:rPr>
        <w:t xml:space="preserve">a </w:t>
      </w:r>
      <w:proofErr w:type="spellStart"/>
      <w:r w:rsidRPr="00CC3B84">
        <w:rPr>
          <w:bCs/>
          <w:lang w:val="en-US"/>
        </w:rPr>
        <w:t>activităţii</w:t>
      </w:r>
      <w:proofErr w:type="spellEnd"/>
      <w:r w:rsidRPr="00CC3B84">
        <w:rPr>
          <w:bCs/>
          <w:lang w:val="en-US"/>
        </w:rPr>
        <w:t xml:space="preserve"> de </w:t>
      </w:r>
      <w:proofErr w:type="spellStart"/>
      <w:r w:rsidRPr="00CC3B84">
        <w:rPr>
          <w:bCs/>
          <w:lang w:val="en-US"/>
        </w:rPr>
        <w:t>întreprinzător</w:t>
      </w:r>
      <w:proofErr w:type="spellEnd"/>
      <w:r w:rsidRPr="00CC3B84">
        <w:rPr>
          <w:bCs/>
          <w:lang w:val="en-US"/>
        </w:rPr>
        <w:t>,</w:t>
      </w:r>
      <w:r w:rsidRPr="00CC3B84">
        <w:rPr>
          <w:bCs/>
          <w:lang w:val="en-US" w:eastAsia="en-US"/>
        </w:rPr>
        <w:t xml:space="preserve"> </w:t>
      </w:r>
      <w:r w:rsidRPr="00CC3B84">
        <w:rPr>
          <w:color w:val="000000"/>
          <w:lang w:val="ro-RO" w:eastAsia="en-US"/>
        </w:rPr>
        <w:t xml:space="preserve">Legea </w:t>
      </w:r>
      <w:r w:rsidR="002A4B2A">
        <w:rPr>
          <w:lang w:val="ro-RO"/>
        </w:rPr>
        <w:t xml:space="preserve">Republicii Moldova </w:t>
      </w:r>
      <w:r w:rsidR="002A4B2A" w:rsidRPr="00CC3B84">
        <w:rPr>
          <w:color w:val="000000"/>
          <w:lang w:val="ro-RO" w:eastAsia="en-US"/>
        </w:rPr>
        <w:t>nr.</w:t>
      </w:r>
      <w:r w:rsidR="002A4B2A" w:rsidRPr="005B248C">
        <w:rPr>
          <w:color w:val="000000"/>
          <w:lang w:val="ro-RO" w:eastAsia="en-US"/>
        </w:rPr>
        <w:t xml:space="preserve"> </w:t>
      </w:r>
      <w:r w:rsidR="002A4B2A" w:rsidRPr="00CC3B84">
        <w:rPr>
          <w:color w:val="000000"/>
          <w:lang w:val="ro-RO" w:eastAsia="en-US"/>
        </w:rPr>
        <w:t>231 din 23.09.2010</w:t>
      </w:r>
      <w:r w:rsidR="00637189">
        <w:rPr>
          <w:color w:val="000000"/>
          <w:lang w:val="ro-RO" w:eastAsia="en-US"/>
        </w:rPr>
        <w:t xml:space="preserve"> </w:t>
      </w:r>
      <w:r w:rsidRPr="00CC3B84">
        <w:rPr>
          <w:color w:val="000000"/>
          <w:lang w:val="ro-RO" w:eastAsia="en-US"/>
        </w:rPr>
        <w:t>cu privire la comerţul interior, Hotărîrea Guvernului</w:t>
      </w:r>
      <w:r w:rsidR="002A4B2A" w:rsidRPr="002A4B2A">
        <w:rPr>
          <w:lang w:val="ro-RO"/>
        </w:rPr>
        <w:t xml:space="preserve"> </w:t>
      </w:r>
      <w:r w:rsidR="002A4B2A">
        <w:rPr>
          <w:lang w:val="ro-RO"/>
        </w:rPr>
        <w:t>Republicii Moldova</w:t>
      </w:r>
      <w:r w:rsidRPr="00CC3B84">
        <w:rPr>
          <w:bCs/>
          <w:lang w:val="en-US"/>
        </w:rPr>
        <w:t xml:space="preserve"> </w:t>
      </w:r>
      <w:r w:rsidR="002A4B2A" w:rsidRPr="00CC3B84">
        <w:rPr>
          <w:bCs/>
          <w:lang w:val="en-US"/>
        </w:rPr>
        <w:t xml:space="preserve">nr. </w:t>
      </w:r>
      <w:proofErr w:type="gramStart"/>
      <w:r w:rsidR="002A4B2A" w:rsidRPr="00CC3B84">
        <w:rPr>
          <w:bCs/>
          <w:lang w:val="en-US"/>
        </w:rPr>
        <w:t>931  din</w:t>
      </w:r>
      <w:proofErr w:type="gramEnd"/>
      <w:r w:rsidR="002A4B2A" w:rsidRPr="00CC3B84">
        <w:rPr>
          <w:bCs/>
          <w:lang w:val="en-US"/>
        </w:rPr>
        <w:t xml:space="preserve">  08.12.201</w:t>
      </w:r>
      <w:r w:rsidR="002A4B2A">
        <w:rPr>
          <w:bCs/>
          <w:lang w:val="en-US"/>
        </w:rPr>
        <w:t xml:space="preserve">1 </w:t>
      </w:r>
      <w:r w:rsidRPr="00CC3B84">
        <w:rPr>
          <w:lang w:val="en-US" w:eastAsia="en-US"/>
        </w:rPr>
        <w:t xml:space="preserve">cu </w:t>
      </w:r>
      <w:proofErr w:type="spellStart"/>
      <w:r w:rsidRPr="00CC3B84">
        <w:rPr>
          <w:lang w:val="en-US" w:eastAsia="en-US"/>
        </w:rPr>
        <w:t>privire</w:t>
      </w:r>
      <w:proofErr w:type="spellEnd"/>
      <w:r w:rsidRPr="00CC3B84">
        <w:rPr>
          <w:lang w:val="en-US" w:eastAsia="en-US"/>
        </w:rPr>
        <w:t xml:space="preserve"> la </w:t>
      </w:r>
      <w:proofErr w:type="spellStart"/>
      <w:r w:rsidRPr="00CC3B84">
        <w:rPr>
          <w:lang w:val="en-US" w:eastAsia="en-US"/>
        </w:rPr>
        <w:t>desfă</w:t>
      </w:r>
      <w:r w:rsidR="002A4B2A">
        <w:rPr>
          <w:lang w:val="en-US" w:eastAsia="en-US"/>
        </w:rPr>
        <w:t>şurarea</w:t>
      </w:r>
      <w:proofErr w:type="spellEnd"/>
      <w:r w:rsidR="002A4B2A">
        <w:rPr>
          <w:lang w:val="en-US" w:eastAsia="en-US"/>
        </w:rPr>
        <w:t xml:space="preserve"> </w:t>
      </w:r>
      <w:proofErr w:type="spellStart"/>
      <w:r w:rsidR="002A4B2A">
        <w:rPr>
          <w:lang w:val="en-US" w:eastAsia="en-US"/>
        </w:rPr>
        <w:t>comerţului</w:t>
      </w:r>
      <w:proofErr w:type="spellEnd"/>
      <w:r w:rsidR="002A4B2A">
        <w:rPr>
          <w:lang w:val="en-US" w:eastAsia="en-US"/>
        </w:rPr>
        <w:t xml:space="preserve"> cu </w:t>
      </w:r>
      <w:proofErr w:type="spellStart"/>
      <w:r w:rsidR="002A4B2A">
        <w:rPr>
          <w:lang w:val="en-US" w:eastAsia="en-US"/>
        </w:rPr>
        <w:t>amănuntul</w:t>
      </w:r>
      <w:proofErr w:type="spellEnd"/>
      <w:r w:rsidRPr="00CC3B84">
        <w:rPr>
          <w:bCs/>
          <w:lang w:val="ro-RO"/>
        </w:rPr>
        <w:t xml:space="preserve">, </w:t>
      </w:r>
      <w:proofErr w:type="spellStart"/>
      <w:r w:rsidRPr="00CC3B84">
        <w:rPr>
          <w:lang w:val="ro-RO" w:eastAsia="en-US"/>
        </w:rPr>
        <w:t>Hotărîrea</w:t>
      </w:r>
      <w:proofErr w:type="spellEnd"/>
      <w:r w:rsidRPr="00CC3B84">
        <w:rPr>
          <w:lang w:val="ro-RO" w:eastAsia="en-US"/>
        </w:rPr>
        <w:t xml:space="preserve"> Guvernului </w:t>
      </w:r>
      <w:r w:rsidR="002A4B2A">
        <w:rPr>
          <w:lang w:val="ro-RO"/>
        </w:rPr>
        <w:t xml:space="preserve">Republicii Moldova </w:t>
      </w:r>
      <w:r w:rsidRPr="00CC3B84">
        <w:rPr>
          <w:lang w:val="ro-RO" w:eastAsia="en-US"/>
        </w:rPr>
        <w:t xml:space="preserve">nr. 1209 din 08.11.2007 </w:t>
      </w:r>
      <w:r w:rsidRPr="00CC3B84">
        <w:rPr>
          <w:lang w:val="en-US" w:eastAsia="en-US"/>
        </w:rPr>
        <w:t xml:space="preserve">cu </w:t>
      </w:r>
      <w:proofErr w:type="spellStart"/>
      <w:r w:rsidRPr="00CC3B84">
        <w:rPr>
          <w:lang w:val="en-US" w:eastAsia="en-US"/>
        </w:rPr>
        <w:t>privire</w:t>
      </w:r>
      <w:proofErr w:type="spellEnd"/>
      <w:r w:rsidRPr="00CC3B84">
        <w:rPr>
          <w:lang w:val="en-US" w:eastAsia="en-US"/>
        </w:rPr>
        <w:t xml:space="preserve"> la </w:t>
      </w:r>
      <w:proofErr w:type="spellStart"/>
      <w:r w:rsidRPr="00CC3B84">
        <w:rPr>
          <w:lang w:val="en-US" w:eastAsia="en-US"/>
        </w:rPr>
        <w:t>prestarea</w:t>
      </w:r>
      <w:proofErr w:type="spellEnd"/>
      <w:r w:rsidRPr="00CC3B84">
        <w:rPr>
          <w:lang w:val="en-US" w:eastAsia="en-US"/>
        </w:rPr>
        <w:t xml:space="preserve"> </w:t>
      </w:r>
      <w:proofErr w:type="spellStart"/>
      <w:r w:rsidRPr="00CC3B84">
        <w:rPr>
          <w:lang w:val="en-US" w:eastAsia="en-US"/>
        </w:rPr>
        <w:t>serviciilor</w:t>
      </w:r>
      <w:proofErr w:type="spellEnd"/>
      <w:r w:rsidRPr="00CC3B84">
        <w:rPr>
          <w:lang w:val="en-US" w:eastAsia="en-US"/>
        </w:rPr>
        <w:t xml:space="preserve"> de </w:t>
      </w:r>
      <w:proofErr w:type="spellStart"/>
      <w:r w:rsidRPr="00CC3B84">
        <w:rPr>
          <w:lang w:val="en-US" w:eastAsia="en-US"/>
        </w:rPr>
        <w:t>alimentaţie</w:t>
      </w:r>
      <w:proofErr w:type="spellEnd"/>
      <w:r w:rsidRPr="00CC3B84">
        <w:rPr>
          <w:lang w:val="en-US" w:eastAsia="en-US"/>
        </w:rPr>
        <w:t xml:space="preserve"> </w:t>
      </w:r>
      <w:proofErr w:type="spellStart"/>
      <w:r w:rsidRPr="00CC3B84">
        <w:rPr>
          <w:lang w:val="en-US" w:eastAsia="en-US"/>
        </w:rPr>
        <w:t>publică</w:t>
      </w:r>
      <w:proofErr w:type="spellEnd"/>
      <w:r w:rsidRPr="00CC3B84">
        <w:rPr>
          <w:lang w:val="en-US" w:eastAsia="en-US"/>
        </w:rPr>
        <w:t>,</w:t>
      </w:r>
      <w:r w:rsidR="00C05558">
        <w:rPr>
          <w:lang w:val="en-US" w:eastAsia="en-US"/>
        </w:rPr>
        <w:t xml:space="preserve"> </w:t>
      </w:r>
      <w:r w:rsidR="009F03F3">
        <w:rPr>
          <w:lang w:val="ro-RO"/>
        </w:rPr>
        <w:t>Legii Republicii Moldova cu privire la publicitate, nr. 1227-XIII din 27.06.1997,</w:t>
      </w:r>
      <w:r w:rsidR="009F03F3">
        <w:rPr>
          <w:lang w:val="en-US" w:eastAsia="en-US"/>
        </w:rPr>
        <w:t xml:space="preserve"> </w:t>
      </w:r>
      <w:proofErr w:type="spellStart"/>
      <w:r w:rsidR="00C05558">
        <w:rPr>
          <w:lang w:val="en-US" w:eastAsia="en-US"/>
        </w:rPr>
        <w:t>și</w:t>
      </w:r>
      <w:proofErr w:type="spellEnd"/>
      <w:r w:rsidR="00C05558">
        <w:rPr>
          <w:lang w:val="en-US" w:eastAsia="en-US"/>
        </w:rPr>
        <w:t xml:space="preserve"> </w:t>
      </w:r>
      <w:proofErr w:type="spellStart"/>
      <w:r w:rsidR="00C05558">
        <w:rPr>
          <w:lang w:val="en-US" w:eastAsia="en-US"/>
        </w:rPr>
        <w:t>avînd</w:t>
      </w:r>
      <w:proofErr w:type="spellEnd"/>
      <w:r w:rsidR="00C05558">
        <w:rPr>
          <w:lang w:val="en-US" w:eastAsia="en-US"/>
        </w:rPr>
        <w:t xml:space="preserve"> </w:t>
      </w:r>
      <w:proofErr w:type="spellStart"/>
      <w:r w:rsidR="00C05558">
        <w:rPr>
          <w:lang w:val="en-US" w:eastAsia="en-US"/>
        </w:rPr>
        <w:t>avizul</w:t>
      </w:r>
      <w:proofErr w:type="spellEnd"/>
      <w:r w:rsidR="00C05558">
        <w:rPr>
          <w:lang w:val="en-US" w:eastAsia="en-US"/>
        </w:rPr>
        <w:t xml:space="preserve"> </w:t>
      </w:r>
      <w:r w:rsidR="00A0738A">
        <w:rPr>
          <w:lang w:val="en-US" w:eastAsia="en-US"/>
        </w:rPr>
        <w:t xml:space="preserve"> </w:t>
      </w:r>
      <w:proofErr w:type="spellStart"/>
      <w:r w:rsidR="00896DF9" w:rsidRPr="00896DF9">
        <w:rPr>
          <w:lang w:val="en-US" w:eastAsia="en-US"/>
        </w:rPr>
        <w:t>pozitiv</w:t>
      </w:r>
      <w:proofErr w:type="spellEnd"/>
      <w:r w:rsidR="00A0738A">
        <w:rPr>
          <w:lang w:val="en-US" w:eastAsia="en-US"/>
        </w:rPr>
        <w:t xml:space="preserve"> al </w:t>
      </w:r>
      <w:proofErr w:type="spellStart"/>
      <w:r w:rsidR="00C05558">
        <w:rPr>
          <w:lang w:val="en-US" w:eastAsia="en-US"/>
        </w:rPr>
        <w:t>comisiei</w:t>
      </w:r>
      <w:proofErr w:type="spellEnd"/>
      <w:r w:rsidR="000D51CF">
        <w:rPr>
          <w:lang w:val="en-US" w:eastAsia="en-US"/>
        </w:rPr>
        <w:t xml:space="preserve"> consultative </w:t>
      </w:r>
      <w:r w:rsidR="00C05558">
        <w:rPr>
          <w:lang w:val="en-US" w:eastAsia="en-US"/>
        </w:rPr>
        <w:t xml:space="preserve">de </w:t>
      </w:r>
      <w:proofErr w:type="spellStart"/>
      <w:r w:rsidR="00C05558">
        <w:rPr>
          <w:lang w:val="en-US" w:eastAsia="en-US"/>
        </w:rPr>
        <w:t>specialitate</w:t>
      </w:r>
      <w:proofErr w:type="spellEnd"/>
      <w:r w:rsidR="009F03F3">
        <w:rPr>
          <w:lang w:val="en-US" w:eastAsia="en-US"/>
        </w:rPr>
        <w:t xml:space="preserve"> -</w:t>
      </w:r>
      <w:r w:rsidR="00C05558">
        <w:rPr>
          <w:lang w:val="en-US" w:eastAsia="en-US"/>
        </w:rPr>
        <w:t xml:space="preserve"> </w:t>
      </w:r>
      <w:proofErr w:type="spellStart"/>
      <w:r w:rsidR="009F03F3">
        <w:rPr>
          <w:lang w:val="en-US" w:eastAsia="en-US"/>
        </w:rPr>
        <w:t>economie</w:t>
      </w:r>
      <w:proofErr w:type="spellEnd"/>
      <w:r w:rsidR="009F03F3">
        <w:rPr>
          <w:lang w:val="en-US" w:eastAsia="en-US"/>
        </w:rPr>
        <w:t xml:space="preserve">, </w:t>
      </w:r>
      <w:proofErr w:type="spellStart"/>
      <w:r w:rsidR="009F03F3">
        <w:rPr>
          <w:lang w:val="en-US" w:eastAsia="en-US"/>
        </w:rPr>
        <w:t>buget</w:t>
      </w:r>
      <w:proofErr w:type="spellEnd"/>
      <w:r w:rsidR="000D51CF">
        <w:rPr>
          <w:lang w:val="en-US" w:eastAsia="en-US"/>
        </w:rPr>
        <w:t xml:space="preserve"> </w:t>
      </w:r>
      <w:proofErr w:type="spellStart"/>
      <w:r w:rsidR="000D51CF">
        <w:rPr>
          <w:lang w:val="en-US" w:eastAsia="en-US"/>
        </w:rPr>
        <w:t>și</w:t>
      </w:r>
      <w:proofErr w:type="spellEnd"/>
      <w:r w:rsidR="000D51CF">
        <w:rPr>
          <w:lang w:val="en-US" w:eastAsia="en-US"/>
        </w:rPr>
        <w:t xml:space="preserve"> </w:t>
      </w:r>
      <w:proofErr w:type="spellStart"/>
      <w:r w:rsidR="009F03F3">
        <w:rPr>
          <w:lang w:val="en-US" w:eastAsia="en-US"/>
        </w:rPr>
        <w:t>finanțe</w:t>
      </w:r>
      <w:proofErr w:type="spellEnd"/>
      <w:r w:rsidR="009F03F3">
        <w:rPr>
          <w:lang w:val="en-US" w:eastAsia="en-US"/>
        </w:rPr>
        <w:t xml:space="preserve"> -</w:t>
      </w:r>
      <w:r w:rsidR="00C05558">
        <w:rPr>
          <w:lang w:val="en-US" w:eastAsia="en-US"/>
        </w:rPr>
        <w:t>,</w:t>
      </w:r>
      <w:r w:rsidRPr="00CC3B84">
        <w:rPr>
          <w:lang w:val="en-US" w:eastAsia="en-US"/>
        </w:rPr>
        <w:t xml:space="preserve"> </w:t>
      </w:r>
      <w:r w:rsidRPr="005B248C">
        <w:rPr>
          <w:lang w:val="ro-RO"/>
        </w:rPr>
        <w:t>Consiliul local Pohorniceni</w:t>
      </w:r>
    </w:p>
    <w:p w:rsidR="00C05558" w:rsidRPr="00C05558" w:rsidRDefault="00C05558" w:rsidP="00873C85">
      <w:pPr>
        <w:jc w:val="both"/>
        <w:rPr>
          <w:bCs/>
          <w:sz w:val="16"/>
          <w:szCs w:val="16"/>
          <w:lang w:val="en-US"/>
        </w:rPr>
      </w:pPr>
    </w:p>
    <w:p w:rsidR="008059B3" w:rsidRPr="007D3AAC" w:rsidRDefault="008059B3" w:rsidP="008059B3">
      <w:pPr>
        <w:jc w:val="center"/>
        <w:rPr>
          <w:b/>
          <w:lang w:val="ro-RO"/>
        </w:rPr>
      </w:pPr>
      <w:r w:rsidRPr="007D3AAC">
        <w:rPr>
          <w:b/>
          <w:lang w:val="ro-RO"/>
        </w:rPr>
        <w:t>DECIDE :</w:t>
      </w:r>
    </w:p>
    <w:p w:rsidR="008059B3" w:rsidRPr="00C05558" w:rsidRDefault="008059B3" w:rsidP="008059B3">
      <w:pPr>
        <w:jc w:val="both"/>
        <w:rPr>
          <w:sz w:val="16"/>
          <w:szCs w:val="16"/>
          <w:lang w:val="ro-RO"/>
        </w:rPr>
      </w:pPr>
    </w:p>
    <w:p w:rsidR="00CC3B84" w:rsidRDefault="00CC3B84" w:rsidP="00896DF9">
      <w:pPr>
        <w:numPr>
          <w:ilvl w:val="0"/>
          <w:numId w:val="1"/>
        </w:numPr>
        <w:spacing w:line="276" w:lineRule="auto"/>
        <w:ind w:left="0" w:firstLine="360"/>
        <w:jc w:val="both"/>
        <w:rPr>
          <w:color w:val="000000"/>
          <w:lang w:val="ro-RO"/>
        </w:rPr>
      </w:pPr>
      <w:r w:rsidRPr="00F07D1D">
        <w:rPr>
          <w:color w:val="000000"/>
          <w:lang w:val="ro-RO"/>
        </w:rPr>
        <w:t>Se stabilesc</w:t>
      </w:r>
      <w:r w:rsidR="00C05558" w:rsidRPr="00F07D1D">
        <w:rPr>
          <w:color w:val="000000"/>
          <w:lang w:val="ro-RO"/>
        </w:rPr>
        <w:t xml:space="preserve"> următoarele taxe locale </w:t>
      </w:r>
      <w:r w:rsidRPr="00F07D1D">
        <w:rPr>
          <w:color w:val="000000"/>
          <w:lang w:val="ro-RO"/>
        </w:rPr>
        <w:t xml:space="preserve">conform titlului VII al Codului fiscal, </w:t>
      </w:r>
      <w:r w:rsidR="00F07D1D" w:rsidRPr="00F07D1D">
        <w:rPr>
          <w:color w:val="000000"/>
          <w:lang w:val="ro-RO"/>
        </w:rPr>
        <w:t>pe teritoriul satului Poh</w:t>
      </w:r>
      <w:r w:rsidR="009F03F3">
        <w:rPr>
          <w:color w:val="000000"/>
          <w:lang w:val="ro-RO"/>
        </w:rPr>
        <w:t xml:space="preserve">orniceni, </w:t>
      </w:r>
      <w:proofErr w:type="spellStart"/>
      <w:r w:rsidR="009F03F3">
        <w:rPr>
          <w:color w:val="000000"/>
          <w:lang w:val="ro-RO"/>
        </w:rPr>
        <w:t>începînd</w:t>
      </w:r>
      <w:proofErr w:type="spellEnd"/>
      <w:r w:rsidR="009F03F3">
        <w:rPr>
          <w:color w:val="000000"/>
          <w:lang w:val="ro-RO"/>
        </w:rPr>
        <w:t xml:space="preserve"> </w:t>
      </w:r>
      <w:r w:rsidR="00921B13">
        <w:rPr>
          <w:color w:val="000000"/>
          <w:lang w:val="ro-RO"/>
        </w:rPr>
        <w:t>cu 01.01.202</w:t>
      </w:r>
      <w:r w:rsidR="001F6070">
        <w:rPr>
          <w:color w:val="000000"/>
          <w:lang w:val="ro-RO"/>
        </w:rPr>
        <w:t>3</w:t>
      </w:r>
      <w:r w:rsidR="00F07D1D" w:rsidRPr="00F07D1D">
        <w:rPr>
          <w:color w:val="000000"/>
          <w:lang w:val="ro-RO"/>
        </w:rPr>
        <w:t xml:space="preserve">: </w:t>
      </w:r>
    </w:p>
    <w:p w:rsidR="00F07D1D" w:rsidRPr="00F07D1D" w:rsidRDefault="00F07D1D" w:rsidP="00F07D1D">
      <w:pPr>
        <w:spacing w:line="276" w:lineRule="auto"/>
        <w:ind w:left="720"/>
        <w:jc w:val="both"/>
        <w:rPr>
          <w:color w:val="000000"/>
          <w:sz w:val="16"/>
          <w:szCs w:val="16"/>
          <w:lang w:val="ro-RO"/>
        </w:rPr>
      </w:pPr>
    </w:p>
    <w:p w:rsidR="00F07D1D" w:rsidRPr="00F07D1D" w:rsidRDefault="00F07D1D" w:rsidP="00F07D1D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7D1D">
        <w:rPr>
          <w:rFonts w:ascii="Times New Roman" w:hAnsi="Times New Roman"/>
          <w:color w:val="000000"/>
          <w:sz w:val="24"/>
          <w:szCs w:val="24"/>
          <w:lang w:val="ro-RO"/>
        </w:rPr>
        <w:t>Taxa pentru amenajarea teritoriului;</w:t>
      </w:r>
    </w:p>
    <w:p w:rsidR="00E32CE0" w:rsidRPr="00194EFB" w:rsidRDefault="00E32CE0" w:rsidP="00F07D1D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E32CE0">
        <w:rPr>
          <w:rFonts w:ascii="Times New Roman" w:hAnsi="Times New Roman"/>
          <w:color w:val="000000"/>
          <w:sz w:val="24"/>
          <w:szCs w:val="24"/>
        </w:rPr>
        <w:t xml:space="preserve">Taxa </w:t>
      </w:r>
      <w:proofErr w:type="spellStart"/>
      <w:r w:rsidRPr="00E32CE0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E32CE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32CE0">
        <w:rPr>
          <w:rFonts w:ascii="Times New Roman" w:hAnsi="Times New Roman"/>
          <w:color w:val="000000"/>
          <w:sz w:val="24"/>
          <w:szCs w:val="24"/>
        </w:rPr>
        <w:t>cazare</w:t>
      </w:r>
      <w:proofErr w:type="spellEnd"/>
      <w:r w:rsidR="00194EFB">
        <w:rPr>
          <w:rFonts w:ascii="Times New Roman" w:hAnsi="Times New Roman"/>
          <w:color w:val="000000"/>
          <w:sz w:val="24"/>
          <w:szCs w:val="24"/>
        </w:rPr>
        <w:t>;</w:t>
      </w:r>
    </w:p>
    <w:p w:rsidR="00194EFB" w:rsidRPr="00194EFB" w:rsidRDefault="00194EFB" w:rsidP="00F07D1D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194EFB">
        <w:rPr>
          <w:rFonts w:ascii="Times New Roman" w:hAnsi="Times New Roman"/>
          <w:color w:val="000000"/>
          <w:sz w:val="24"/>
          <w:szCs w:val="24"/>
        </w:rPr>
        <w:t xml:space="preserve">Taxa </w:t>
      </w:r>
      <w:proofErr w:type="spellStart"/>
      <w:r w:rsidRPr="00194EFB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194EF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4EFB">
        <w:rPr>
          <w:rFonts w:ascii="Times New Roman" w:hAnsi="Times New Roman"/>
          <w:color w:val="000000"/>
          <w:sz w:val="24"/>
          <w:szCs w:val="24"/>
        </w:rPr>
        <w:t>dispozitivele</w:t>
      </w:r>
      <w:proofErr w:type="spellEnd"/>
      <w:r w:rsidRPr="00194EF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4EFB">
        <w:rPr>
          <w:rFonts w:ascii="Times New Roman" w:hAnsi="Times New Roman"/>
          <w:color w:val="000000"/>
          <w:sz w:val="24"/>
          <w:szCs w:val="24"/>
        </w:rPr>
        <w:t>publicitare</w:t>
      </w:r>
      <w:proofErr w:type="spellEnd"/>
      <w:r w:rsidR="00266458">
        <w:rPr>
          <w:rFonts w:ascii="Times New Roman" w:hAnsi="Times New Roman"/>
          <w:color w:val="000000"/>
          <w:sz w:val="24"/>
          <w:szCs w:val="24"/>
        </w:rPr>
        <w:t>;</w:t>
      </w:r>
    </w:p>
    <w:p w:rsidR="00266458" w:rsidRDefault="00266458" w:rsidP="00266458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Taxa pentru unitățile comerciale și /sau prestări servicii.</w:t>
      </w:r>
    </w:p>
    <w:p w:rsidR="00357C49" w:rsidRPr="00194EFB" w:rsidRDefault="00357C49" w:rsidP="00357C49">
      <w:pPr>
        <w:pStyle w:val="a5"/>
        <w:spacing w:line="276" w:lineRule="auto"/>
        <w:ind w:left="108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357C49" w:rsidRPr="00357C49" w:rsidRDefault="00CC3B84" w:rsidP="00357C49">
      <w:pPr>
        <w:pStyle w:val="a5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57C49">
        <w:rPr>
          <w:rFonts w:ascii="Times New Roman" w:hAnsi="Times New Roman"/>
          <w:sz w:val="24"/>
          <w:szCs w:val="24"/>
          <w:lang w:val="ro-RO"/>
        </w:rPr>
        <w:t xml:space="preserve">Se </w:t>
      </w:r>
      <w:r w:rsidR="00F07D1D" w:rsidRPr="00357C49">
        <w:rPr>
          <w:rFonts w:ascii="Times New Roman" w:hAnsi="Times New Roman"/>
          <w:color w:val="000000"/>
          <w:sz w:val="24"/>
          <w:szCs w:val="24"/>
          <w:lang w:val="ro-RO"/>
        </w:rPr>
        <w:t xml:space="preserve">stabilesc </w:t>
      </w:r>
      <w:r w:rsidR="00F07D1D" w:rsidRPr="00357C49">
        <w:rPr>
          <w:rFonts w:ascii="Times New Roman" w:hAnsi="Times New Roman"/>
          <w:sz w:val="24"/>
          <w:szCs w:val="24"/>
          <w:lang w:val="ro-RO"/>
        </w:rPr>
        <w:t>următoarele cote concrete ale taxelor locale:</w:t>
      </w:r>
      <w:r w:rsidR="00357C49" w:rsidRPr="00357C49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357C49" w:rsidRPr="00357C49" w:rsidRDefault="00357C49" w:rsidP="009A4863">
      <w:pPr>
        <w:pStyle w:val="a5"/>
        <w:numPr>
          <w:ilvl w:val="0"/>
          <w:numId w:val="7"/>
        </w:numPr>
        <w:ind w:left="1134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57C49">
        <w:rPr>
          <w:rFonts w:ascii="Times New Roman" w:hAnsi="Times New Roman"/>
          <w:b/>
          <w:sz w:val="24"/>
          <w:szCs w:val="24"/>
          <w:lang w:val="ro-RO"/>
        </w:rPr>
        <w:t>Taxa  pentru  amenajarea  teritoriului</w:t>
      </w:r>
    </w:p>
    <w:p w:rsidR="00357C49" w:rsidRPr="00357C49" w:rsidRDefault="00357C49" w:rsidP="009A4863">
      <w:pPr>
        <w:numPr>
          <w:ilvl w:val="0"/>
          <w:numId w:val="5"/>
        </w:numPr>
        <w:spacing w:after="160" w:line="259" w:lineRule="auto"/>
        <w:ind w:left="1134"/>
        <w:contextualSpacing/>
        <w:jc w:val="both"/>
        <w:rPr>
          <w:rFonts w:eastAsia="Calibri"/>
          <w:lang w:val="ro-RO" w:eastAsia="en-US"/>
        </w:rPr>
      </w:pPr>
      <w:r w:rsidRPr="00357C49">
        <w:rPr>
          <w:rFonts w:eastAsia="Calibri"/>
          <w:lang w:val="ro-RO" w:eastAsia="en-US"/>
        </w:rPr>
        <w:t>Cu  baza  impozabilă  a  obiectului  impunerii-numărul  mediu  scriptic  trimestrial  al  salariaților  și, suplimentar:</w:t>
      </w:r>
    </w:p>
    <w:p w:rsidR="00357C49" w:rsidRPr="00357C49" w:rsidRDefault="00357C49" w:rsidP="009A4863">
      <w:pPr>
        <w:numPr>
          <w:ilvl w:val="0"/>
          <w:numId w:val="5"/>
        </w:numPr>
        <w:spacing w:after="160" w:line="259" w:lineRule="auto"/>
        <w:ind w:left="1134"/>
        <w:contextualSpacing/>
        <w:jc w:val="both"/>
        <w:rPr>
          <w:rFonts w:eastAsia="Calibri"/>
          <w:lang w:val="ro-RO" w:eastAsia="en-US"/>
        </w:rPr>
      </w:pPr>
      <w:r w:rsidRPr="00357C49">
        <w:rPr>
          <w:rFonts w:eastAsia="Calibri"/>
          <w:lang w:val="ro-RO" w:eastAsia="en-US"/>
        </w:rPr>
        <w:t>În  cazul  întreprinderilor  individuale  și  gospodăriilor  țărăneșt (de  fermier) - fondatorii  întreprinderii  individuale, fondatorul  și  membrii  gospodăriilor  țărănești (de  fermier);</w:t>
      </w:r>
    </w:p>
    <w:p w:rsidR="00357C49" w:rsidRPr="009A4863" w:rsidRDefault="00357C49" w:rsidP="009A4863">
      <w:pPr>
        <w:numPr>
          <w:ilvl w:val="0"/>
          <w:numId w:val="5"/>
        </w:numPr>
        <w:spacing w:after="160" w:line="259" w:lineRule="auto"/>
        <w:ind w:left="1134"/>
        <w:contextualSpacing/>
        <w:jc w:val="both"/>
        <w:rPr>
          <w:rFonts w:eastAsia="Calibri"/>
          <w:lang w:val="ro-RO" w:eastAsia="en-US"/>
        </w:rPr>
      </w:pPr>
      <w:r w:rsidRPr="00357C49">
        <w:rPr>
          <w:rFonts w:eastAsia="Calibri"/>
          <w:lang w:val="ro-RO" w:eastAsia="en-US"/>
        </w:rPr>
        <w:t>În  cazul persoanelor  care  desfășoară  activitate  profesională  în  sectorul  justiției – numărul  de  persoane  abilitate  prin  lege  pentru  desfășurarea  activității  profesionale  în  sectorul  justiției;</w:t>
      </w:r>
    </w:p>
    <w:p w:rsidR="004D726B" w:rsidRPr="004D726B" w:rsidRDefault="004D726B" w:rsidP="004D726B">
      <w:pPr>
        <w:jc w:val="both"/>
        <w:rPr>
          <w:lang w:val="ro-RO"/>
        </w:rPr>
      </w:pPr>
    </w:p>
    <w:p w:rsidR="004D726B" w:rsidRDefault="004D726B" w:rsidP="004D726B">
      <w:pPr>
        <w:pStyle w:val="a5"/>
        <w:ind w:left="108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357C49" w:rsidRDefault="00357C49" w:rsidP="009A4863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9A4863">
        <w:rPr>
          <w:rFonts w:ascii="Times New Roman" w:hAnsi="Times New Roman"/>
          <w:sz w:val="24"/>
          <w:szCs w:val="24"/>
          <w:lang w:val="ro-RO"/>
        </w:rPr>
        <w:lastRenderedPageBreak/>
        <w:t xml:space="preserve">Se  stabilește - </w:t>
      </w:r>
      <w:r w:rsidRPr="009A4863">
        <w:rPr>
          <w:rFonts w:ascii="Times New Roman" w:hAnsi="Times New Roman"/>
          <w:b/>
          <w:sz w:val="24"/>
          <w:szCs w:val="24"/>
          <w:lang w:val="ro-RO"/>
        </w:rPr>
        <w:t>100 lei</w:t>
      </w:r>
      <w:r w:rsidRPr="009A4863">
        <w:rPr>
          <w:rFonts w:ascii="Times New Roman" w:hAnsi="Times New Roman"/>
          <w:sz w:val="24"/>
          <w:szCs w:val="24"/>
          <w:lang w:val="ro-RO"/>
        </w:rPr>
        <w:t xml:space="preserve">  anual  pentru  fiecare  salariat  și/sau  fondator  al  întreprinderii  individuale, al  gospodărieu  țărănești (de fer</w:t>
      </w:r>
      <w:r w:rsidR="0008461D" w:rsidRPr="009A4863">
        <w:rPr>
          <w:rFonts w:ascii="Times New Roman" w:hAnsi="Times New Roman"/>
          <w:sz w:val="24"/>
          <w:szCs w:val="24"/>
          <w:lang w:val="ro-RO"/>
        </w:rPr>
        <w:t>mier), de  asemen</w:t>
      </w:r>
      <w:r w:rsidRPr="009A4863">
        <w:rPr>
          <w:rFonts w:ascii="Times New Roman" w:hAnsi="Times New Roman"/>
          <w:sz w:val="24"/>
          <w:szCs w:val="24"/>
          <w:lang w:val="ro-RO"/>
        </w:rPr>
        <w:t>ea  membrii  acesteia  și/ sau pentru  fiecare  persoană  ce  desfășoară  activitate  profesională  în  sectorul  justiției.(anexa nr. 1)</w:t>
      </w:r>
    </w:p>
    <w:p w:rsidR="009A4863" w:rsidRPr="009A4863" w:rsidRDefault="009A4863" w:rsidP="009A4863">
      <w:pPr>
        <w:pStyle w:val="a5"/>
        <w:ind w:left="1080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266458" w:rsidRPr="00517CEC" w:rsidRDefault="00266458" w:rsidP="009A4863">
      <w:pPr>
        <w:pStyle w:val="a5"/>
        <w:numPr>
          <w:ilvl w:val="0"/>
          <w:numId w:val="7"/>
        </w:numPr>
        <w:spacing w:line="276" w:lineRule="auto"/>
        <w:ind w:left="1134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517CEC">
        <w:rPr>
          <w:rFonts w:ascii="Times New Roman" w:hAnsi="Times New Roman"/>
          <w:b/>
          <w:color w:val="000000"/>
          <w:sz w:val="24"/>
          <w:szCs w:val="24"/>
        </w:rPr>
        <w:t xml:space="preserve">Taxa </w:t>
      </w:r>
      <w:proofErr w:type="spellStart"/>
      <w:r w:rsidRPr="00517CEC">
        <w:rPr>
          <w:rFonts w:ascii="Times New Roman" w:hAnsi="Times New Roman"/>
          <w:b/>
          <w:color w:val="000000"/>
          <w:sz w:val="24"/>
          <w:szCs w:val="24"/>
        </w:rPr>
        <w:t>pentru</w:t>
      </w:r>
      <w:proofErr w:type="spellEnd"/>
      <w:r w:rsidRPr="00517CE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17CEC">
        <w:rPr>
          <w:rFonts w:ascii="Times New Roman" w:hAnsi="Times New Roman"/>
          <w:b/>
          <w:color w:val="000000"/>
          <w:sz w:val="24"/>
          <w:szCs w:val="24"/>
        </w:rPr>
        <w:t>cazare</w:t>
      </w:r>
      <w:proofErr w:type="spellEnd"/>
      <w:r w:rsidR="009A4863" w:rsidRPr="00517CEC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Pr="00517CEC">
        <w:rPr>
          <w:rFonts w:ascii="Times New Roman" w:hAnsi="Times New Roman"/>
          <w:sz w:val="24"/>
          <w:szCs w:val="24"/>
          <w:lang w:val="ro-MD"/>
        </w:rPr>
        <w:t>– 5 % din venitul vînzărilor serviciilor de cazare.</w:t>
      </w:r>
      <w:r w:rsidR="009A4863" w:rsidRPr="00517CEC">
        <w:rPr>
          <w:rFonts w:ascii="Times New Roman" w:hAnsi="Times New Roman"/>
          <w:sz w:val="24"/>
          <w:szCs w:val="24"/>
          <w:lang w:val="ro-RO"/>
        </w:rPr>
        <w:t xml:space="preserve"> (anexa nr. 1)</w:t>
      </w:r>
    </w:p>
    <w:p w:rsidR="00517CEC" w:rsidRPr="00517CEC" w:rsidRDefault="00517CEC" w:rsidP="00517CEC">
      <w:pPr>
        <w:pStyle w:val="a5"/>
        <w:spacing w:line="276" w:lineRule="auto"/>
        <w:ind w:left="1134"/>
        <w:jc w:val="both"/>
        <w:rPr>
          <w:rFonts w:ascii="Times New Roman" w:hAnsi="Times New Roman"/>
          <w:b/>
          <w:color w:val="000000"/>
          <w:sz w:val="16"/>
          <w:szCs w:val="16"/>
          <w:lang w:val="ro-RO"/>
        </w:rPr>
      </w:pPr>
    </w:p>
    <w:p w:rsidR="009A4863" w:rsidRPr="00517CEC" w:rsidRDefault="009A4863" w:rsidP="009A4863">
      <w:pPr>
        <w:pStyle w:val="a5"/>
        <w:numPr>
          <w:ilvl w:val="0"/>
          <w:numId w:val="7"/>
        </w:numPr>
        <w:spacing w:line="276" w:lineRule="auto"/>
        <w:ind w:left="1134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517CEC">
        <w:rPr>
          <w:rFonts w:ascii="Times New Roman" w:hAnsi="Times New Roman"/>
          <w:b/>
          <w:color w:val="000000"/>
          <w:sz w:val="24"/>
          <w:szCs w:val="24"/>
        </w:rPr>
        <w:t xml:space="preserve">Taxa </w:t>
      </w:r>
      <w:proofErr w:type="spellStart"/>
      <w:r w:rsidRPr="00517CEC">
        <w:rPr>
          <w:rFonts w:ascii="Times New Roman" w:hAnsi="Times New Roman"/>
          <w:b/>
          <w:color w:val="000000"/>
          <w:sz w:val="24"/>
          <w:szCs w:val="24"/>
        </w:rPr>
        <w:t>pentru</w:t>
      </w:r>
      <w:proofErr w:type="spellEnd"/>
      <w:r w:rsidRPr="00517CE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17CEC">
        <w:rPr>
          <w:rFonts w:ascii="Times New Roman" w:hAnsi="Times New Roman"/>
          <w:b/>
          <w:color w:val="000000"/>
          <w:sz w:val="24"/>
          <w:szCs w:val="24"/>
        </w:rPr>
        <w:t>dispozitivele</w:t>
      </w:r>
      <w:proofErr w:type="spellEnd"/>
      <w:r w:rsidRPr="00517CE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17CEC">
        <w:rPr>
          <w:rFonts w:ascii="Times New Roman" w:hAnsi="Times New Roman"/>
          <w:b/>
          <w:color w:val="000000"/>
          <w:sz w:val="24"/>
          <w:szCs w:val="24"/>
        </w:rPr>
        <w:t>publicitare</w:t>
      </w:r>
      <w:proofErr w:type="spellEnd"/>
      <w:r w:rsidRPr="00517CEC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Pr="00517CEC">
        <w:rPr>
          <w:rFonts w:ascii="Times New Roman" w:hAnsi="Times New Roman"/>
          <w:sz w:val="24"/>
          <w:szCs w:val="24"/>
          <w:lang w:val="ro-MD"/>
        </w:rPr>
        <w:t>– 50 lei pentru fiecare m</w:t>
      </w:r>
      <w:r w:rsidRPr="00517CEC">
        <w:rPr>
          <w:rFonts w:ascii="Times New Roman" w:hAnsi="Times New Roman"/>
          <w:sz w:val="24"/>
          <w:szCs w:val="24"/>
          <w:vertAlign w:val="superscript"/>
          <w:lang w:val="ro-MD"/>
        </w:rPr>
        <w:t xml:space="preserve">2 </w:t>
      </w:r>
      <w:r w:rsidRPr="00517CEC">
        <w:rPr>
          <w:rFonts w:ascii="Times New Roman" w:hAnsi="Times New Roman"/>
          <w:sz w:val="24"/>
          <w:szCs w:val="24"/>
          <w:lang w:val="ro-MD"/>
        </w:rPr>
        <w:t>din suprafața feței (fețelor) dispozitivului publicitar”</w:t>
      </w:r>
      <w:r w:rsidRPr="00517CEC">
        <w:rPr>
          <w:rFonts w:ascii="Times New Roman" w:hAnsi="Times New Roman"/>
          <w:sz w:val="24"/>
          <w:szCs w:val="24"/>
          <w:lang w:val="ro-RO"/>
        </w:rPr>
        <w:t>.(anexa nr. 1)</w:t>
      </w:r>
    </w:p>
    <w:p w:rsidR="00266458" w:rsidRPr="00517CEC" w:rsidRDefault="00266458" w:rsidP="009A4863">
      <w:pPr>
        <w:pStyle w:val="a5"/>
        <w:ind w:left="1134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:rsidR="00357C49" w:rsidRPr="00517CEC" w:rsidRDefault="00357C49" w:rsidP="009A4863">
      <w:pPr>
        <w:pStyle w:val="a5"/>
        <w:numPr>
          <w:ilvl w:val="0"/>
          <w:numId w:val="7"/>
        </w:numPr>
        <w:ind w:left="1134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17CEC">
        <w:rPr>
          <w:rFonts w:ascii="Times New Roman" w:hAnsi="Times New Roman"/>
          <w:b/>
          <w:sz w:val="24"/>
          <w:szCs w:val="24"/>
          <w:lang w:val="ro-RO"/>
        </w:rPr>
        <w:t>Taxa pentru  unitățile  comerciale  și  sau  prestări  servicii</w:t>
      </w:r>
    </w:p>
    <w:p w:rsidR="00357C49" w:rsidRPr="00517CEC" w:rsidRDefault="00357C49" w:rsidP="009A4863">
      <w:pPr>
        <w:pStyle w:val="a5"/>
        <w:ind w:left="1134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:rsidR="00357C49" w:rsidRPr="00517CEC" w:rsidRDefault="00357C49" w:rsidP="009A4863">
      <w:pPr>
        <w:pStyle w:val="a5"/>
        <w:numPr>
          <w:ilvl w:val="0"/>
          <w:numId w:val="5"/>
        </w:numPr>
        <w:ind w:left="1134"/>
        <w:jc w:val="both"/>
        <w:rPr>
          <w:rFonts w:ascii="Times New Roman" w:hAnsi="Times New Roman"/>
          <w:sz w:val="24"/>
          <w:szCs w:val="24"/>
          <w:lang w:val="ro-RO"/>
        </w:rPr>
      </w:pPr>
      <w:r w:rsidRPr="00517CEC">
        <w:rPr>
          <w:rFonts w:ascii="Times New Roman" w:hAnsi="Times New Roman"/>
          <w:sz w:val="24"/>
          <w:szCs w:val="24"/>
          <w:lang w:val="ro-RO"/>
        </w:rPr>
        <w:t>unitățile   de  comerț  și/sau  prestări  servicii  care  corespund  activităților  expuse  în  anexa  nr.1  la  Legea  nr. 231  din  23  septembrie  2010  cu  privire  la  comerțul  interior. (conform  anexei  nr.2)</w:t>
      </w:r>
    </w:p>
    <w:p w:rsidR="00DF3300" w:rsidRPr="00517CEC" w:rsidRDefault="00DF3300" w:rsidP="00DF3300">
      <w:pPr>
        <w:pStyle w:val="a5"/>
        <w:ind w:left="1080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CC3B84" w:rsidRPr="00517CEC" w:rsidRDefault="00CC3B84" w:rsidP="00896DF9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517CEC">
        <w:rPr>
          <w:rFonts w:ascii="Times New Roman" w:hAnsi="Times New Roman"/>
          <w:sz w:val="24"/>
          <w:szCs w:val="24"/>
          <w:lang w:val="ro-RO"/>
        </w:rPr>
        <w:t>Subiecţii impunerii, baza</w:t>
      </w:r>
      <w:r w:rsidR="00C05558" w:rsidRPr="00517CEC">
        <w:rPr>
          <w:rFonts w:ascii="Times New Roman" w:hAnsi="Times New Roman"/>
          <w:sz w:val="24"/>
          <w:szCs w:val="24"/>
          <w:lang w:val="ro-RO"/>
        </w:rPr>
        <w:t xml:space="preserve"> impozabilă a obiectelor impunerii, modul de calculare, termenele de achitare</w:t>
      </w:r>
      <w:r w:rsidRPr="00517CEC">
        <w:rPr>
          <w:rFonts w:ascii="Times New Roman" w:hAnsi="Times New Roman"/>
          <w:sz w:val="24"/>
          <w:szCs w:val="24"/>
          <w:lang w:val="ro-RO"/>
        </w:rPr>
        <w:t xml:space="preserve"> şi de prezentare</w:t>
      </w:r>
      <w:r w:rsidR="00C05558" w:rsidRPr="00517CE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17CEC">
        <w:rPr>
          <w:rFonts w:ascii="Times New Roman" w:hAnsi="Times New Roman"/>
          <w:sz w:val="24"/>
          <w:szCs w:val="24"/>
          <w:lang w:val="ro-RO"/>
        </w:rPr>
        <w:t>a dării de seamă la taxele locale stabilite, conform Titlului VII al Codului fiscal.</w:t>
      </w:r>
    </w:p>
    <w:p w:rsidR="00186ED1" w:rsidRPr="00186ED1" w:rsidRDefault="00186ED1" w:rsidP="00186ED1">
      <w:pPr>
        <w:pStyle w:val="a5"/>
        <w:spacing w:line="276" w:lineRule="auto"/>
        <w:jc w:val="both"/>
        <w:rPr>
          <w:rFonts w:ascii="Times New Roman" w:hAnsi="Times New Roman"/>
          <w:lang w:val="ro-MD"/>
        </w:rPr>
      </w:pPr>
    </w:p>
    <w:p w:rsidR="002D5E52" w:rsidRPr="00186ED1" w:rsidRDefault="00186ED1" w:rsidP="00186ED1">
      <w:pPr>
        <w:pStyle w:val="a5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C3B84" w:rsidRPr="00186ED1">
        <w:rPr>
          <w:rFonts w:ascii="Times New Roman" w:hAnsi="Times New Roman"/>
          <w:sz w:val="24"/>
          <w:szCs w:val="24"/>
          <w:lang w:val="ro-RO"/>
        </w:rPr>
        <w:t>Prezenta decizie în termen de 10 zile</w:t>
      </w:r>
      <w:r w:rsidR="00CC3B84" w:rsidRPr="00186ED1">
        <w:rPr>
          <w:rFonts w:ascii="Times New Roman" w:hAnsi="Times New Roman"/>
          <w:color w:val="FFFFFF"/>
          <w:sz w:val="24"/>
          <w:szCs w:val="24"/>
          <w:lang w:val="ro-RO"/>
        </w:rPr>
        <w:t xml:space="preserve"> </w:t>
      </w:r>
      <w:r w:rsidR="00CC3B84" w:rsidRPr="00186ED1">
        <w:rPr>
          <w:rFonts w:ascii="Times New Roman" w:hAnsi="Times New Roman"/>
          <w:sz w:val="24"/>
          <w:szCs w:val="24"/>
          <w:lang w:val="ro-RO"/>
        </w:rPr>
        <w:t xml:space="preserve">din data adoptării, urmează  a fi adusă la </w:t>
      </w:r>
      <w:r w:rsidRPr="00186ED1">
        <w:rPr>
          <w:rFonts w:ascii="Times New Roman" w:hAnsi="Times New Roman"/>
          <w:sz w:val="24"/>
          <w:szCs w:val="24"/>
          <w:lang w:val="ro-RO"/>
        </w:rPr>
        <w:t xml:space="preserve">cunoştinţă  contribuabililor, </w:t>
      </w:r>
      <w:r w:rsidR="00CC3B84" w:rsidRPr="00186ED1">
        <w:rPr>
          <w:rFonts w:ascii="Times New Roman" w:hAnsi="Times New Roman"/>
          <w:sz w:val="24"/>
          <w:szCs w:val="24"/>
          <w:lang w:val="ro-RO"/>
        </w:rPr>
        <w:t>prezentată subdiviziunilor structurale teritoriale din cad</w:t>
      </w:r>
      <w:r w:rsidRPr="00186ED1">
        <w:rPr>
          <w:rFonts w:ascii="Times New Roman" w:hAnsi="Times New Roman"/>
          <w:sz w:val="24"/>
          <w:szCs w:val="24"/>
          <w:lang w:val="ro-RO"/>
        </w:rPr>
        <w:t xml:space="preserve">rul  Serviciului Fiscal de Stat și </w:t>
      </w:r>
      <w:r w:rsidRPr="00186ED1">
        <w:rPr>
          <w:rFonts w:ascii="Times New Roman" w:hAnsi="Times New Roman"/>
          <w:sz w:val="24"/>
          <w:szCs w:val="24"/>
          <w:lang w:val="ro-MD"/>
        </w:rPr>
        <w:t>intră în vigoare la 01.01.202</w:t>
      </w:r>
      <w:r w:rsidR="001F6070">
        <w:rPr>
          <w:rFonts w:ascii="Times New Roman" w:hAnsi="Times New Roman"/>
          <w:sz w:val="24"/>
          <w:szCs w:val="24"/>
        </w:rPr>
        <w:t>3</w:t>
      </w:r>
      <w:r w:rsidRPr="00186ED1">
        <w:rPr>
          <w:rFonts w:ascii="Times New Roman" w:hAnsi="Times New Roman"/>
          <w:sz w:val="24"/>
          <w:szCs w:val="24"/>
          <w:lang w:val="ro-MD"/>
        </w:rPr>
        <w:t>.</w:t>
      </w:r>
    </w:p>
    <w:p w:rsidR="008059B3" w:rsidRPr="00517CEC" w:rsidRDefault="008059B3" w:rsidP="00896DF9">
      <w:pPr>
        <w:numPr>
          <w:ilvl w:val="0"/>
          <w:numId w:val="1"/>
        </w:numPr>
        <w:ind w:left="0" w:firstLine="360"/>
        <w:jc w:val="both"/>
        <w:rPr>
          <w:color w:val="000000"/>
          <w:lang w:val="ro-RO"/>
        </w:rPr>
      </w:pPr>
      <w:r w:rsidRPr="00517CEC">
        <w:rPr>
          <w:lang w:val="ro-RO"/>
        </w:rPr>
        <w:t xml:space="preserve">Controlul </w:t>
      </w:r>
      <w:r w:rsidR="00357C49" w:rsidRPr="00517CEC">
        <w:rPr>
          <w:lang w:val="ro-RO"/>
        </w:rPr>
        <w:t>executării</w:t>
      </w:r>
      <w:r w:rsidRPr="00517CEC">
        <w:rPr>
          <w:lang w:val="ro-RO"/>
        </w:rPr>
        <w:t xml:space="preserve"> prezentei decizii se pune pe seama primarului</w:t>
      </w:r>
      <w:r w:rsidR="00357C49" w:rsidRPr="00517CEC">
        <w:rPr>
          <w:lang w:val="ro-RO"/>
        </w:rPr>
        <w:t xml:space="preserve"> satului Pohorniceni</w:t>
      </w:r>
      <w:r w:rsidRPr="00517CEC">
        <w:rPr>
          <w:lang w:val="ro-RO"/>
        </w:rPr>
        <w:t>,</w:t>
      </w:r>
      <w:r w:rsidR="00C05558" w:rsidRPr="00517CEC">
        <w:rPr>
          <w:lang w:val="ro-RO"/>
        </w:rPr>
        <w:t xml:space="preserve"> dl. </w:t>
      </w:r>
      <w:r w:rsidR="009F03F3" w:rsidRPr="00517CEC">
        <w:rPr>
          <w:lang w:val="ro-RO"/>
        </w:rPr>
        <w:t>Ianec Corobciuc</w:t>
      </w:r>
      <w:r w:rsidR="00C05558" w:rsidRPr="00517CEC">
        <w:rPr>
          <w:lang w:val="ro-RO"/>
        </w:rPr>
        <w:t>.</w:t>
      </w:r>
      <w:r w:rsidRPr="00517CEC">
        <w:rPr>
          <w:lang w:val="ro-RO"/>
        </w:rPr>
        <w:t xml:space="preserve"> </w:t>
      </w:r>
    </w:p>
    <w:p w:rsidR="008059B3" w:rsidRPr="00517CEC" w:rsidRDefault="008059B3" w:rsidP="008059B3">
      <w:pPr>
        <w:rPr>
          <w:lang w:val="ro-RO"/>
        </w:rPr>
      </w:pPr>
    </w:p>
    <w:p w:rsidR="00357C49" w:rsidRPr="00186ED1" w:rsidRDefault="00357C49" w:rsidP="008059B3">
      <w:pPr>
        <w:rPr>
          <w:lang w:val="en-US"/>
        </w:rPr>
      </w:pPr>
    </w:p>
    <w:p w:rsidR="00357C49" w:rsidRDefault="00357C49" w:rsidP="008059B3">
      <w:pPr>
        <w:rPr>
          <w:lang w:val="ro-RO"/>
        </w:rPr>
      </w:pPr>
    </w:p>
    <w:p w:rsidR="00357C49" w:rsidRPr="005B248C" w:rsidRDefault="00357C49" w:rsidP="008059B3">
      <w:pPr>
        <w:rPr>
          <w:lang w:val="ro-RO"/>
        </w:rPr>
      </w:pPr>
    </w:p>
    <w:p w:rsidR="00896DF9" w:rsidRPr="00896DF9" w:rsidRDefault="00896DF9" w:rsidP="00896DF9">
      <w:pPr>
        <w:tabs>
          <w:tab w:val="left" w:pos="5805"/>
          <w:tab w:val="left" w:pos="6240"/>
        </w:tabs>
        <w:spacing w:after="200" w:line="276" w:lineRule="auto"/>
        <w:rPr>
          <w:b/>
          <w:lang w:val="en-US"/>
        </w:rPr>
      </w:pPr>
      <w:r w:rsidRPr="00716471">
        <w:rPr>
          <w:b/>
          <w:lang w:val="ro-RO"/>
        </w:rPr>
        <w:t xml:space="preserve">  Preşedintele  şedinţei                              </w:t>
      </w:r>
      <w:r w:rsidRPr="00716471">
        <w:rPr>
          <w:b/>
          <w:lang w:val="ro-RO"/>
        </w:rPr>
        <w:tab/>
      </w:r>
      <w:r w:rsidRPr="00716471">
        <w:rPr>
          <w:b/>
          <w:lang w:val="ro-RO"/>
        </w:rPr>
        <w:tab/>
      </w:r>
    </w:p>
    <w:p w:rsidR="00896DF9" w:rsidRPr="00716471" w:rsidRDefault="00896DF9" w:rsidP="00896DF9">
      <w:pPr>
        <w:rPr>
          <w:b/>
          <w:lang w:val="ro-RO"/>
        </w:rPr>
      </w:pPr>
      <w:r w:rsidRPr="00716471">
        <w:rPr>
          <w:b/>
          <w:sz w:val="20"/>
          <w:szCs w:val="20"/>
          <w:lang w:val="ro-RO"/>
        </w:rPr>
        <w:t xml:space="preserve">  Semnat la data</w:t>
      </w:r>
      <w:r w:rsidRPr="00716471">
        <w:rPr>
          <w:b/>
          <w:lang w:val="ro-RO"/>
        </w:rPr>
        <w:t xml:space="preserve"> ____________</w:t>
      </w:r>
    </w:p>
    <w:p w:rsidR="00896DF9" w:rsidRPr="00716471" w:rsidRDefault="00896DF9" w:rsidP="00896DF9">
      <w:pPr>
        <w:rPr>
          <w:b/>
          <w:lang w:val="ro-RO"/>
        </w:rPr>
      </w:pPr>
    </w:p>
    <w:p w:rsidR="00896DF9" w:rsidRPr="00716471" w:rsidRDefault="00896DF9" w:rsidP="00896DF9">
      <w:pPr>
        <w:rPr>
          <w:b/>
          <w:lang w:val="ro-RO"/>
        </w:rPr>
      </w:pPr>
      <w:r w:rsidRPr="00716471">
        <w:rPr>
          <w:b/>
          <w:lang w:val="ro-RO"/>
        </w:rPr>
        <w:t xml:space="preserve">  Contrasemnat:</w:t>
      </w:r>
    </w:p>
    <w:p w:rsidR="00896DF9" w:rsidRPr="00387131" w:rsidRDefault="00896DF9" w:rsidP="00896DF9">
      <w:pPr>
        <w:rPr>
          <w:b/>
          <w:lang w:val="ro-RO"/>
        </w:rPr>
      </w:pPr>
      <w:r w:rsidRPr="00716471">
        <w:rPr>
          <w:b/>
          <w:lang w:val="ro-RO"/>
        </w:rPr>
        <w:t xml:space="preserve">  Secretarul consiliului  local                                                        Violeta ROŞCA </w:t>
      </w:r>
    </w:p>
    <w:p w:rsidR="00896DF9" w:rsidRPr="00896DF9" w:rsidRDefault="00896DF9" w:rsidP="00896DF9">
      <w:pPr>
        <w:tabs>
          <w:tab w:val="left" w:pos="6615"/>
        </w:tabs>
        <w:rPr>
          <w:lang w:val="en-US"/>
        </w:rPr>
      </w:pPr>
    </w:p>
    <w:p w:rsidR="00357C49" w:rsidRPr="00896DF9" w:rsidRDefault="00357C49" w:rsidP="008059B3">
      <w:pPr>
        <w:tabs>
          <w:tab w:val="left" w:pos="6615"/>
        </w:tabs>
        <w:rPr>
          <w:lang w:val="en-US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D91577" w:rsidRDefault="00D91577" w:rsidP="008059B3">
      <w:pPr>
        <w:tabs>
          <w:tab w:val="left" w:pos="6615"/>
        </w:tabs>
        <w:rPr>
          <w:lang w:val="ro-RO"/>
        </w:rPr>
      </w:pPr>
    </w:p>
    <w:p w:rsidR="00D91577" w:rsidRDefault="00D91577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093629" w:rsidRDefault="005B248C" w:rsidP="005B248C">
      <w:pPr>
        <w:jc w:val="right"/>
        <w:rPr>
          <w:color w:val="FFFFFF"/>
          <w:sz w:val="20"/>
          <w:szCs w:val="20"/>
          <w:lang w:val="ro-RO" w:eastAsia="en-US"/>
        </w:rPr>
      </w:pPr>
      <w:r w:rsidRPr="004035DA">
        <w:rPr>
          <w:color w:val="FFFFFF"/>
          <w:sz w:val="20"/>
          <w:szCs w:val="20"/>
          <w:lang w:val="ro-RO" w:eastAsia="en-US"/>
        </w:rPr>
        <w:t xml:space="preserve">                                                                                            </w:t>
      </w:r>
    </w:p>
    <w:p w:rsidR="00093629" w:rsidRPr="00921B13" w:rsidRDefault="00093629" w:rsidP="005B248C">
      <w:pPr>
        <w:jc w:val="right"/>
        <w:rPr>
          <w:color w:val="FFFFFF"/>
          <w:sz w:val="20"/>
          <w:szCs w:val="20"/>
          <w:lang w:val="en-US" w:eastAsia="en-US"/>
        </w:rPr>
      </w:pPr>
    </w:p>
    <w:p w:rsidR="00896DF9" w:rsidRPr="00921B13" w:rsidRDefault="00896DF9" w:rsidP="005B248C">
      <w:pPr>
        <w:jc w:val="right"/>
        <w:rPr>
          <w:color w:val="FFFFFF"/>
          <w:sz w:val="20"/>
          <w:szCs w:val="20"/>
          <w:lang w:val="en-US" w:eastAsia="en-US"/>
        </w:rPr>
      </w:pPr>
    </w:p>
    <w:p w:rsidR="00093629" w:rsidRDefault="00093629" w:rsidP="00684CF1">
      <w:pPr>
        <w:rPr>
          <w:color w:val="FFFFFF"/>
          <w:sz w:val="20"/>
          <w:szCs w:val="20"/>
          <w:lang w:val="ro-RO" w:eastAsia="en-US"/>
        </w:rPr>
      </w:pPr>
    </w:p>
    <w:p w:rsidR="005B248C" w:rsidRPr="004035DA" w:rsidRDefault="005B248C" w:rsidP="005B248C">
      <w:pPr>
        <w:jc w:val="right"/>
        <w:rPr>
          <w:i/>
          <w:sz w:val="20"/>
          <w:szCs w:val="20"/>
          <w:lang w:val="ro-RO" w:eastAsia="en-US"/>
        </w:rPr>
      </w:pPr>
      <w:r w:rsidRPr="004035DA">
        <w:rPr>
          <w:color w:val="FFFFFF"/>
          <w:sz w:val="20"/>
          <w:szCs w:val="20"/>
          <w:lang w:val="ro-RO" w:eastAsia="en-US"/>
        </w:rPr>
        <w:lastRenderedPageBreak/>
        <w:t xml:space="preserve">                    </w:t>
      </w:r>
      <w:r w:rsidRPr="004035DA">
        <w:rPr>
          <w:i/>
          <w:sz w:val="20"/>
          <w:szCs w:val="20"/>
          <w:lang w:val="ro-RO" w:eastAsia="en-US"/>
        </w:rPr>
        <w:t>Anexa nr.1</w:t>
      </w:r>
      <w:r w:rsidRPr="004035DA">
        <w:rPr>
          <w:i/>
          <w:sz w:val="20"/>
          <w:szCs w:val="20"/>
          <w:lang w:val="ro-RO" w:eastAsia="en-US"/>
        </w:rPr>
        <w:br/>
        <w:t xml:space="preserve">                                                             </w:t>
      </w:r>
      <w:r w:rsidR="004035DA" w:rsidRPr="004035DA">
        <w:rPr>
          <w:i/>
          <w:sz w:val="20"/>
          <w:szCs w:val="20"/>
          <w:lang w:val="ro-RO" w:eastAsia="en-US"/>
        </w:rPr>
        <w:t xml:space="preserve">                           </w:t>
      </w:r>
      <w:r w:rsidRPr="004035DA">
        <w:rPr>
          <w:i/>
          <w:sz w:val="20"/>
          <w:szCs w:val="20"/>
          <w:lang w:val="ro-RO" w:eastAsia="en-US"/>
        </w:rPr>
        <w:t xml:space="preserve">   la decizia Consiliului</w:t>
      </w:r>
      <w:r w:rsidR="004035DA" w:rsidRPr="004035DA">
        <w:rPr>
          <w:i/>
          <w:sz w:val="20"/>
          <w:szCs w:val="20"/>
          <w:lang w:val="ro-RO" w:eastAsia="en-US"/>
        </w:rPr>
        <w:t xml:space="preserve"> local Puhorniceni</w:t>
      </w:r>
    </w:p>
    <w:p w:rsidR="005B248C" w:rsidRPr="004035DA" w:rsidRDefault="005B248C" w:rsidP="005B248C">
      <w:pPr>
        <w:jc w:val="right"/>
        <w:rPr>
          <w:i/>
          <w:color w:val="FFFFFF"/>
          <w:sz w:val="20"/>
          <w:szCs w:val="20"/>
          <w:u w:val="single"/>
          <w:lang w:val="ro-RO" w:eastAsia="en-US"/>
        </w:rPr>
      </w:pPr>
      <w:r w:rsidRPr="004035DA">
        <w:rPr>
          <w:i/>
          <w:sz w:val="20"/>
          <w:szCs w:val="20"/>
          <w:lang w:val="ro-RO" w:eastAsia="en-US"/>
        </w:rPr>
        <w:t xml:space="preserve">                                                                                                             nr.  </w:t>
      </w:r>
      <w:r w:rsidRPr="00595644">
        <w:rPr>
          <w:i/>
          <w:sz w:val="20"/>
          <w:szCs w:val="20"/>
          <w:lang w:val="ro-RO" w:eastAsia="en-US"/>
        </w:rPr>
        <w:t xml:space="preserve">din  </w:t>
      </w:r>
      <w:r w:rsidR="00921B13">
        <w:rPr>
          <w:i/>
          <w:sz w:val="20"/>
          <w:szCs w:val="20"/>
          <w:lang w:val="ro-RO" w:eastAsia="en-US"/>
        </w:rPr>
        <w:t>12.20</w:t>
      </w:r>
      <w:r w:rsidR="001F6070">
        <w:rPr>
          <w:i/>
          <w:sz w:val="20"/>
          <w:szCs w:val="20"/>
          <w:lang w:val="ro-RO" w:eastAsia="en-US"/>
        </w:rPr>
        <w:t>22</w:t>
      </w:r>
      <w:r w:rsidRPr="004035DA">
        <w:rPr>
          <w:i/>
          <w:color w:val="FFFFFF"/>
          <w:sz w:val="20"/>
          <w:szCs w:val="20"/>
          <w:u w:val="single"/>
          <w:lang w:val="ro-RO" w:eastAsia="en-US"/>
        </w:rPr>
        <w:t xml:space="preserve">. </w:t>
      </w:r>
    </w:p>
    <w:p w:rsidR="005B248C" w:rsidRPr="005B248C" w:rsidRDefault="005B248C" w:rsidP="005B248C">
      <w:pPr>
        <w:jc w:val="right"/>
        <w:rPr>
          <w:i/>
          <w:u w:val="single"/>
          <w:lang w:val="ro-RO" w:eastAsia="en-US"/>
        </w:rPr>
      </w:pPr>
      <w:r w:rsidRPr="005B248C">
        <w:rPr>
          <w:i/>
          <w:color w:val="FFFFFF"/>
          <w:u w:val="single"/>
          <w:lang w:val="ro-RO" w:eastAsia="en-US"/>
        </w:rPr>
        <w:t xml:space="preserve">                                                                                             </w:t>
      </w:r>
      <w:r w:rsidRPr="005B248C">
        <w:rPr>
          <w:i/>
          <w:u w:val="single"/>
          <w:lang w:val="ro-RO" w:eastAsia="en-US"/>
        </w:rPr>
        <w:t xml:space="preserve">                                                                                                                                   </w:t>
      </w:r>
    </w:p>
    <w:p w:rsidR="005B248C" w:rsidRDefault="005B248C" w:rsidP="005B248C">
      <w:pPr>
        <w:jc w:val="center"/>
        <w:rPr>
          <w:b/>
          <w:i/>
          <w:lang w:val="ro-RO" w:eastAsia="en-US"/>
        </w:rPr>
      </w:pPr>
      <w:r w:rsidRPr="005B248C">
        <w:rPr>
          <w:b/>
          <w:i/>
          <w:lang w:val="ro-RO" w:eastAsia="en-US"/>
        </w:rPr>
        <w:t>Taxele locale, cotele şi înlesnirile fiscale ce se pun în aplicare</w:t>
      </w:r>
    </w:p>
    <w:p w:rsidR="005B248C" w:rsidRPr="0034197C" w:rsidRDefault="005B248C" w:rsidP="005B248C">
      <w:pPr>
        <w:jc w:val="center"/>
        <w:rPr>
          <w:b/>
          <w:i/>
          <w:u w:val="single"/>
          <w:lang w:val="ro-RO" w:eastAsia="en-US"/>
        </w:rPr>
      </w:pPr>
      <w:r w:rsidRPr="005B248C">
        <w:rPr>
          <w:b/>
          <w:i/>
          <w:lang w:val="ro-RO" w:eastAsia="en-US"/>
        </w:rPr>
        <w:t>pentru anul</w:t>
      </w:r>
      <w:r w:rsidR="00921B13">
        <w:rPr>
          <w:b/>
          <w:i/>
          <w:lang w:val="ro-RO" w:eastAsia="en-US"/>
        </w:rPr>
        <w:t xml:space="preserve"> 202</w:t>
      </w:r>
      <w:r w:rsidR="001F6070">
        <w:rPr>
          <w:b/>
          <w:i/>
          <w:lang w:val="ro-RO" w:eastAsia="en-US"/>
        </w:rPr>
        <w:t>3</w:t>
      </w:r>
      <w:r w:rsidR="00B02177">
        <w:rPr>
          <w:b/>
          <w:i/>
          <w:lang w:val="ro-RO" w:eastAsia="en-US"/>
        </w:rPr>
        <w:t xml:space="preserve"> </w:t>
      </w:r>
      <w:r w:rsidRPr="005B248C">
        <w:rPr>
          <w:b/>
          <w:i/>
          <w:lang w:val="ro-RO" w:eastAsia="en-US"/>
        </w:rPr>
        <w:t xml:space="preserve"> pe teritoriul</w:t>
      </w:r>
      <w:r w:rsidRPr="005B248C">
        <w:rPr>
          <w:b/>
          <w:i/>
          <w:color w:val="FFFFFF"/>
          <w:u w:val="single"/>
          <w:lang w:val="ro-RO" w:eastAsia="en-US"/>
        </w:rPr>
        <w:t xml:space="preserve">  </w:t>
      </w:r>
      <w:r w:rsidRPr="0034197C">
        <w:rPr>
          <w:b/>
          <w:i/>
          <w:u w:val="single"/>
          <w:lang w:val="en-US" w:eastAsia="en-US"/>
        </w:rPr>
        <w:t xml:space="preserve">UAT </w:t>
      </w:r>
      <w:proofErr w:type="spellStart"/>
      <w:r w:rsidRPr="0034197C">
        <w:rPr>
          <w:b/>
          <w:i/>
          <w:u w:val="single"/>
          <w:lang w:val="en-US" w:eastAsia="en-US"/>
        </w:rPr>
        <w:t>Pohorniceni</w:t>
      </w:r>
      <w:proofErr w:type="spellEnd"/>
    </w:p>
    <w:p w:rsidR="005B248C" w:rsidRPr="005B248C" w:rsidRDefault="005B248C" w:rsidP="005B248C">
      <w:pPr>
        <w:spacing w:line="276" w:lineRule="auto"/>
        <w:rPr>
          <w:color w:val="FFFFFF"/>
          <w:u w:val="single"/>
          <w:lang w:val="ro-RO" w:eastAsia="en-US"/>
        </w:rPr>
      </w:pPr>
      <w:r w:rsidRPr="005B248C">
        <w:rPr>
          <w:b/>
          <w:i/>
          <w:color w:val="FFFFFF"/>
          <w:u w:val="single"/>
          <w:lang w:val="ro-RO" w:eastAsia="en-US"/>
        </w:rPr>
        <w:t xml:space="preserve">                                                                                          </w:t>
      </w:r>
      <w:r w:rsidRPr="005B248C">
        <w:rPr>
          <w:b/>
          <w:i/>
          <w:u w:val="single"/>
          <w:lang w:val="ro-RO" w:eastAsia="en-US"/>
        </w:rPr>
        <w:t xml:space="preserve">                                                                                                                                   </w:t>
      </w: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044"/>
        <w:gridCol w:w="1550"/>
        <w:gridCol w:w="1416"/>
        <w:gridCol w:w="1323"/>
        <w:gridCol w:w="1230"/>
        <w:gridCol w:w="1647"/>
      </w:tblGrid>
      <w:tr w:rsidR="005B248C" w:rsidRPr="005325E8" w:rsidTr="00DD7CF5">
        <w:trPr>
          <w:trHeight w:val="2415"/>
        </w:trPr>
        <w:tc>
          <w:tcPr>
            <w:tcW w:w="543" w:type="dxa"/>
            <w:shd w:val="clear" w:color="auto" w:fill="auto"/>
          </w:tcPr>
          <w:p w:rsidR="005B248C" w:rsidRPr="0008461D" w:rsidRDefault="005B248C" w:rsidP="005B248C">
            <w:pPr>
              <w:rPr>
                <w:b/>
                <w:i/>
                <w:sz w:val="22"/>
                <w:szCs w:val="22"/>
                <w:lang w:val="ro-RO" w:eastAsia="en-US"/>
              </w:rPr>
            </w:pPr>
            <w:r w:rsidRPr="0008461D">
              <w:rPr>
                <w:b/>
                <w:i/>
                <w:sz w:val="22"/>
                <w:szCs w:val="22"/>
                <w:lang w:val="ro-RO" w:eastAsia="en-US"/>
              </w:rPr>
              <w:t>Nr.</w:t>
            </w:r>
            <w:r w:rsidRPr="0008461D">
              <w:rPr>
                <w:b/>
                <w:i/>
                <w:sz w:val="22"/>
                <w:szCs w:val="22"/>
                <w:lang w:val="ro-RO" w:eastAsia="en-US"/>
              </w:rPr>
              <w:br/>
              <w:t>d/o</w:t>
            </w:r>
          </w:p>
        </w:tc>
        <w:tc>
          <w:tcPr>
            <w:tcW w:w="2044" w:type="dxa"/>
            <w:shd w:val="clear" w:color="auto" w:fill="auto"/>
          </w:tcPr>
          <w:p w:rsidR="005B248C" w:rsidRPr="0008461D" w:rsidRDefault="005B248C" w:rsidP="005B248C">
            <w:pPr>
              <w:rPr>
                <w:b/>
                <w:i/>
                <w:sz w:val="22"/>
                <w:szCs w:val="22"/>
                <w:lang w:val="ro-RO" w:eastAsia="en-US"/>
              </w:rPr>
            </w:pPr>
            <w:r w:rsidRPr="0008461D">
              <w:rPr>
                <w:b/>
                <w:i/>
                <w:sz w:val="22"/>
                <w:szCs w:val="22"/>
                <w:lang w:val="ro-RO" w:eastAsia="en-US"/>
              </w:rPr>
              <w:t>Denumirea taxelor</w:t>
            </w:r>
          </w:p>
        </w:tc>
        <w:tc>
          <w:tcPr>
            <w:tcW w:w="1550" w:type="dxa"/>
            <w:shd w:val="clear" w:color="auto" w:fill="auto"/>
          </w:tcPr>
          <w:p w:rsidR="005B248C" w:rsidRPr="0008461D" w:rsidRDefault="005B248C" w:rsidP="005B248C">
            <w:pPr>
              <w:rPr>
                <w:b/>
                <w:sz w:val="22"/>
                <w:szCs w:val="22"/>
                <w:lang w:val="ro-RO" w:eastAsia="en-US"/>
              </w:rPr>
            </w:pPr>
            <w:r w:rsidRPr="0008461D">
              <w:rPr>
                <w:b/>
                <w:sz w:val="22"/>
                <w:szCs w:val="22"/>
                <w:lang w:val="ro-RO" w:eastAsia="en-US"/>
              </w:rPr>
              <w:t>Cota taxei de bază</w:t>
            </w:r>
          </w:p>
          <w:p w:rsidR="005B248C" w:rsidRPr="0008461D" w:rsidRDefault="005B248C" w:rsidP="005B248C">
            <w:pPr>
              <w:rPr>
                <w:i/>
                <w:sz w:val="22"/>
                <w:szCs w:val="22"/>
                <w:lang w:val="ro-RO" w:eastAsia="en-US"/>
              </w:rPr>
            </w:pPr>
          </w:p>
          <w:p w:rsidR="005B248C" w:rsidRPr="0008461D" w:rsidRDefault="005B248C" w:rsidP="005B248C">
            <w:pPr>
              <w:rPr>
                <w:i/>
                <w:sz w:val="22"/>
                <w:szCs w:val="22"/>
                <w:lang w:val="ro-RO" w:eastAsia="en-US"/>
              </w:rPr>
            </w:pPr>
          </w:p>
          <w:p w:rsidR="005B248C" w:rsidRPr="0008461D" w:rsidRDefault="005B248C" w:rsidP="005B248C">
            <w:pPr>
              <w:rPr>
                <w:i/>
                <w:sz w:val="22"/>
                <w:szCs w:val="22"/>
                <w:lang w:val="ro-RO" w:eastAsia="en-US"/>
              </w:rPr>
            </w:pPr>
          </w:p>
          <w:p w:rsidR="005B248C" w:rsidRPr="0008461D" w:rsidRDefault="005B248C" w:rsidP="005B248C">
            <w:pPr>
              <w:rPr>
                <w:i/>
                <w:sz w:val="22"/>
                <w:szCs w:val="22"/>
                <w:lang w:val="ro-RO" w:eastAsia="en-US"/>
              </w:rPr>
            </w:pPr>
          </w:p>
          <w:p w:rsidR="005B248C" w:rsidRPr="0008461D" w:rsidRDefault="005B248C" w:rsidP="005B248C">
            <w:pPr>
              <w:rPr>
                <w:b/>
                <w:i/>
                <w:sz w:val="22"/>
                <w:szCs w:val="22"/>
                <w:lang w:val="ro-RO" w:eastAsia="en-US"/>
              </w:rPr>
            </w:pPr>
            <w:r w:rsidRPr="0008461D">
              <w:rPr>
                <w:i/>
                <w:sz w:val="22"/>
                <w:szCs w:val="22"/>
                <w:lang w:val="ro-RO" w:eastAsia="en-US"/>
              </w:rPr>
              <w:t>(în lei/%  pentru anul calendaristic)</w:t>
            </w:r>
          </w:p>
        </w:tc>
        <w:tc>
          <w:tcPr>
            <w:tcW w:w="1416" w:type="dxa"/>
          </w:tcPr>
          <w:p w:rsidR="005B248C" w:rsidRPr="0008461D" w:rsidRDefault="005B248C" w:rsidP="005B248C">
            <w:pPr>
              <w:rPr>
                <w:b/>
                <w:sz w:val="22"/>
                <w:szCs w:val="22"/>
                <w:lang w:val="ro-RO" w:eastAsia="en-US"/>
              </w:rPr>
            </w:pPr>
            <w:r w:rsidRPr="0008461D">
              <w:rPr>
                <w:b/>
                <w:sz w:val="22"/>
                <w:szCs w:val="22"/>
                <w:lang w:val="ro-RO" w:eastAsia="en-US"/>
              </w:rPr>
              <w:t>Coeficient pentru locul amplasării</w:t>
            </w:r>
          </w:p>
          <w:p w:rsidR="005B248C" w:rsidRPr="0008461D" w:rsidRDefault="005B248C" w:rsidP="005B248C">
            <w:pPr>
              <w:rPr>
                <w:i/>
                <w:sz w:val="22"/>
                <w:szCs w:val="22"/>
                <w:lang w:val="ro-RO" w:eastAsia="en-US"/>
              </w:rPr>
            </w:pPr>
            <w:r w:rsidRPr="0008461D">
              <w:rPr>
                <w:i/>
                <w:sz w:val="22"/>
                <w:szCs w:val="22"/>
                <w:lang w:val="ro-RO" w:eastAsia="en-US"/>
              </w:rPr>
              <w:t>(doar în cazul taxei de piaţa şi taxei pentru dispozitivele publicitare)</w:t>
            </w:r>
          </w:p>
        </w:tc>
        <w:tc>
          <w:tcPr>
            <w:tcW w:w="1323" w:type="dxa"/>
            <w:shd w:val="clear" w:color="auto" w:fill="FFFFFF"/>
          </w:tcPr>
          <w:p w:rsidR="005B248C" w:rsidRPr="0008461D" w:rsidRDefault="005B248C" w:rsidP="005B248C">
            <w:pPr>
              <w:rPr>
                <w:b/>
                <w:i/>
                <w:sz w:val="22"/>
                <w:szCs w:val="22"/>
                <w:lang w:val="ro-RO" w:eastAsia="en-US"/>
              </w:rPr>
            </w:pPr>
            <w:r w:rsidRPr="0008461D">
              <w:rPr>
                <w:b/>
                <w:i/>
                <w:sz w:val="22"/>
                <w:szCs w:val="22"/>
                <w:lang w:val="ro-RO" w:eastAsia="en-US"/>
              </w:rPr>
              <w:t>Coeficient pentru tipul pieţei</w:t>
            </w:r>
          </w:p>
          <w:p w:rsidR="005B248C" w:rsidRPr="0008461D" w:rsidRDefault="005B248C" w:rsidP="005B248C">
            <w:pPr>
              <w:rPr>
                <w:b/>
                <w:i/>
                <w:sz w:val="22"/>
                <w:szCs w:val="22"/>
                <w:lang w:val="ro-RO" w:eastAsia="en-US"/>
              </w:rPr>
            </w:pPr>
            <w:r w:rsidRPr="0008461D">
              <w:rPr>
                <w:i/>
                <w:sz w:val="22"/>
                <w:szCs w:val="22"/>
                <w:lang w:val="ro-RO" w:eastAsia="en-US"/>
              </w:rPr>
              <w:t>(doar în cazul taxei de piaţa)</w:t>
            </w:r>
          </w:p>
        </w:tc>
        <w:tc>
          <w:tcPr>
            <w:tcW w:w="1230" w:type="dxa"/>
            <w:shd w:val="clear" w:color="auto" w:fill="FFFFFF"/>
          </w:tcPr>
          <w:p w:rsidR="005B248C" w:rsidRPr="0008461D" w:rsidRDefault="005B248C" w:rsidP="005B248C">
            <w:pPr>
              <w:rPr>
                <w:b/>
                <w:i/>
                <w:sz w:val="22"/>
                <w:szCs w:val="22"/>
                <w:lang w:val="ro-RO" w:eastAsia="en-US"/>
              </w:rPr>
            </w:pPr>
            <w:r w:rsidRPr="0008461D">
              <w:rPr>
                <w:b/>
                <w:i/>
                <w:sz w:val="22"/>
                <w:szCs w:val="22"/>
                <w:lang w:val="ro-RO" w:eastAsia="en-US"/>
              </w:rPr>
              <w:t>Coeficient pentru regimul de activitate a pieţei</w:t>
            </w:r>
          </w:p>
          <w:p w:rsidR="005B248C" w:rsidRPr="0008461D" w:rsidRDefault="005B248C" w:rsidP="005B248C">
            <w:pPr>
              <w:rPr>
                <w:b/>
                <w:i/>
                <w:sz w:val="22"/>
                <w:szCs w:val="22"/>
                <w:lang w:val="ro-RO" w:eastAsia="en-US"/>
              </w:rPr>
            </w:pPr>
            <w:r w:rsidRPr="0008461D">
              <w:rPr>
                <w:i/>
                <w:sz w:val="22"/>
                <w:szCs w:val="22"/>
                <w:lang w:val="ro-RO" w:eastAsia="en-US"/>
              </w:rPr>
              <w:t>(doar în cazul taxei de piaţa)</w:t>
            </w:r>
          </w:p>
        </w:tc>
        <w:tc>
          <w:tcPr>
            <w:tcW w:w="1647" w:type="dxa"/>
            <w:shd w:val="clear" w:color="auto" w:fill="FFFFFF"/>
          </w:tcPr>
          <w:p w:rsidR="005B248C" w:rsidRPr="0008461D" w:rsidRDefault="005B248C" w:rsidP="005B248C">
            <w:pPr>
              <w:rPr>
                <w:b/>
                <w:i/>
                <w:sz w:val="22"/>
                <w:szCs w:val="22"/>
                <w:lang w:val="en-US" w:eastAsia="en-US"/>
              </w:rPr>
            </w:pPr>
            <w:r w:rsidRPr="0008461D">
              <w:rPr>
                <w:b/>
                <w:i/>
                <w:sz w:val="22"/>
                <w:szCs w:val="22"/>
                <w:lang w:val="ro-RO" w:eastAsia="en-US"/>
              </w:rPr>
              <w:t>Înlesnirile fiscale</w:t>
            </w:r>
            <w:r w:rsidRPr="0008461D">
              <w:rPr>
                <w:b/>
                <w:i/>
                <w:sz w:val="22"/>
                <w:szCs w:val="22"/>
                <w:lang w:val="en-US" w:eastAsia="en-US"/>
              </w:rPr>
              <w:t xml:space="preserve"> conform art.296</w:t>
            </w:r>
            <w:r w:rsidRPr="0008461D">
              <w:rPr>
                <w:i/>
                <w:sz w:val="22"/>
                <w:szCs w:val="22"/>
                <w:lang w:val="en-US" w:eastAsia="en-US"/>
              </w:rPr>
              <w:t xml:space="preserve"> </w:t>
            </w:r>
            <w:r w:rsidR="001153B9" w:rsidRPr="0008461D">
              <w:rPr>
                <w:b/>
                <w:i/>
                <w:sz w:val="22"/>
                <w:szCs w:val="22"/>
                <w:lang w:val="en-US" w:eastAsia="en-US"/>
              </w:rPr>
              <w:t xml:space="preserve">din </w:t>
            </w:r>
            <w:proofErr w:type="spellStart"/>
            <w:r w:rsidR="001153B9" w:rsidRPr="0008461D">
              <w:rPr>
                <w:b/>
                <w:i/>
                <w:sz w:val="22"/>
                <w:szCs w:val="22"/>
                <w:lang w:val="en-US" w:eastAsia="en-US"/>
              </w:rPr>
              <w:t>Codul</w:t>
            </w:r>
            <w:proofErr w:type="spellEnd"/>
            <w:r w:rsidR="001153B9" w:rsidRPr="0008461D">
              <w:rPr>
                <w:b/>
                <w:i/>
                <w:sz w:val="22"/>
                <w:szCs w:val="22"/>
                <w:lang w:val="en-US" w:eastAsia="en-US"/>
              </w:rPr>
              <w:t xml:space="preserve"> fiscal</w:t>
            </w:r>
            <w:r w:rsidRPr="0008461D">
              <w:rPr>
                <w:i/>
                <w:sz w:val="22"/>
                <w:szCs w:val="22"/>
                <w:lang w:val="en-US" w:eastAsia="en-US"/>
              </w:rPr>
              <w:t xml:space="preserve">, </w:t>
            </w:r>
            <w:r w:rsidRPr="0008461D">
              <w:rPr>
                <w:i/>
                <w:sz w:val="22"/>
                <w:szCs w:val="22"/>
                <w:lang w:val="ro-RO" w:eastAsia="en-US"/>
              </w:rPr>
              <w:t xml:space="preserve">suplimentar celor stabilite prin art. 295 </w:t>
            </w: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1.</w:t>
            </w:r>
          </w:p>
        </w:tc>
        <w:tc>
          <w:tcPr>
            <w:tcW w:w="2044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FFFFFF"/>
                <w:lang w:val="en-US" w:eastAsia="en-US"/>
              </w:rPr>
            </w:pPr>
            <w:r w:rsidRPr="005B248C">
              <w:rPr>
                <w:color w:val="FFFFFF"/>
                <w:lang w:val="ro-RO" w:eastAsia="en-US"/>
              </w:rPr>
              <w:t>Ta</w:t>
            </w:r>
            <w:r w:rsidRPr="005B248C">
              <w:rPr>
                <w:color w:val="000000"/>
                <w:lang w:val="ro-RO"/>
              </w:rPr>
              <w:t xml:space="preserve"> Taxa pentru amenaja</w:t>
            </w:r>
            <w:r w:rsidRPr="005B248C">
              <w:rPr>
                <w:color w:val="000000"/>
                <w:lang w:val="en-US"/>
              </w:rPr>
              <w:t xml:space="preserve">rea </w:t>
            </w:r>
            <w:proofErr w:type="spellStart"/>
            <w:r w:rsidRPr="005B248C">
              <w:rPr>
                <w:color w:val="000000"/>
                <w:lang w:val="en-US"/>
              </w:rPr>
              <w:t>teritoriului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4035DA" w:rsidRPr="004035DA" w:rsidRDefault="000F35E1" w:rsidP="004035DA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4035DA">
              <w:rPr>
                <w:b/>
                <w:sz w:val="20"/>
                <w:szCs w:val="20"/>
                <w:lang w:val="en-US"/>
              </w:rPr>
              <w:t>100</w:t>
            </w:r>
            <w:r w:rsidR="004035DA" w:rsidRPr="004035DA">
              <w:rPr>
                <w:b/>
                <w:sz w:val="20"/>
                <w:szCs w:val="20"/>
                <w:lang w:val="ro-RO"/>
              </w:rPr>
              <w:t>lei</w:t>
            </w:r>
          </w:p>
          <w:p w:rsidR="005B248C" w:rsidRPr="004035DA" w:rsidRDefault="005B248C" w:rsidP="00873C8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2.</w:t>
            </w:r>
          </w:p>
        </w:tc>
        <w:tc>
          <w:tcPr>
            <w:tcW w:w="2044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FFFFFF"/>
                <w:lang w:val="ro-RO" w:eastAsia="en-US"/>
              </w:rPr>
            </w:pPr>
            <w:r w:rsidRPr="005B248C">
              <w:rPr>
                <w:color w:val="000000"/>
                <w:lang w:val="en-US"/>
              </w:rPr>
              <w:t xml:space="preserve">Taxa de </w:t>
            </w:r>
            <w:proofErr w:type="spellStart"/>
            <w:r w:rsidRPr="005B248C">
              <w:rPr>
                <w:color w:val="000000"/>
                <w:lang w:val="en-US"/>
              </w:rPr>
              <w:t>organizare</w:t>
            </w:r>
            <w:proofErr w:type="spellEnd"/>
            <w:r w:rsidRPr="005B248C">
              <w:rPr>
                <w:color w:val="000000"/>
                <w:lang w:val="en-US"/>
              </w:rPr>
              <w:t xml:space="preserve"> a </w:t>
            </w:r>
            <w:proofErr w:type="spellStart"/>
            <w:r w:rsidRPr="005B248C">
              <w:rPr>
                <w:color w:val="000000"/>
                <w:lang w:val="en-US"/>
              </w:rPr>
              <w:t>licitaţiilor</w:t>
            </w:r>
            <w:proofErr w:type="spellEnd"/>
            <w:r w:rsidRPr="005B248C">
              <w:rPr>
                <w:color w:val="000000"/>
                <w:lang w:val="en-US"/>
              </w:rPr>
              <w:t xml:space="preserve"> </w:t>
            </w:r>
            <w:proofErr w:type="spellStart"/>
            <w:r w:rsidRPr="005B248C">
              <w:rPr>
                <w:color w:val="000000"/>
                <w:lang w:val="en-US"/>
              </w:rPr>
              <w:t>şi</w:t>
            </w:r>
            <w:proofErr w:type="spellEnd"/>
            <w:r w:rsidRPr="005B248C">
              <w:rPr>
                <w:color w:val="000000"/>
                <w:lang w:val="en-US"/>
              </w:rPr>
              <w:t xml:space="preserve"> </w:t>
            </w:r>
            <w:proofErr w:type="spellStart"/>
            <w:r w:rsidRPr="005B248C">
              <w:rPr>
                <w:color w:val="000000"/>
                <w:lang w:val="en-US"/>
              </w:rPr>
              <w:t>loteriilor</w:t>
            </w:r>
            <w:proofErr w:type="spellEnd"/>
            <w:r w:rsidRPr="005B248C">
              <w:rPr>
                <w:color w:val="000000"/>
                <w:lang w:val="en-US"/>
              </w:rPr>
              <w:t xml:space="preserve"> pe </w:t>
            </w:r>
            <w:proofErr w:type="spellStart"/>
            <w:r w:rsidRPr="005B248C">
              <w:rPr>
                <w:color w:val="000000"/>
                <w:lang w:val="en-US"/>
              </w:rPr>
              <w:t>teritoriul</w:t>
            </w:r>
            <w:proofErr w:type="spellEnd"/>
            <w:r w:rsidRPr="005B248C">
              <w:rPr>
                <w:color w:val="000000"/>
                <w:lang w:val="en-US"/>
              </w:rPr>
              <w:t xml:space="preserve"> </w:t>
            </w:r>
            <w:proofErr w:type="spellStart"/>
            <w:r w:rsidRPr="005B248C">
              <w:rPr>
                <w:color w:val="000000"/>
                <w:lang w:val="en-US"/>
              </w:rPr>
              <w:t>unităţii</w:t>
            </w:r>
            <w:proofErr w:type="spellEnd"/>
            <w:r w:rsidRPr="005B248C">
              <w:rPr>
                <w:color w:val="000000"/>
                <w:lang w:val="en-US"/>
              </w:rPr>
              <w:t xml:space="preserve"> </w:t>
            </w:r>
            <w:proofErr w:type="spellStart"/>
            <w:r w:rsidRPr="005B248C">
              <w:rPr>
                <w:color w:val="000000"/>
                <w:lang w:val="en-US"/>
              </w:rPr>
              <w:t>administrativ-teritoriale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lang w:val="en-US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lang w:val="en-US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lang w:val="en-US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3.</w:t>
            </w:r>
          </w:p>
        </w:tc>
        <w:tc>
          <w:tcPr>
            <w:tcW w:w="2044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FFFFFF"/>
                <w:lang w:val="ro-RO" w:eastAsia="en-US"/>
              </w:rPr>
            </w:pPr>
            <w:r w:rsidRPr="005B248C">
              <w:rPr>
                <w:color w:val="000000"/>
                <w:lang w:val="en-US"/>
              </w:rPr>
              <w:t xml:space="preserve">Taxa de </w:t>
            </w:r>
            <w:proofErr w:type="spellStart"/>
            <w:r w:rsidRPr="005B248C">
              <w:rPr>
                <w:color w:val="000000"/>
                <w:lang w:val="en-US"/>
              </w:rPr>
              <w:t>plasare</w:t>
            </w:r>
            <w:proofErr w:type="spellEnd"/>
            <w:r w:rsidRPr="005B248C">
              <w:rPr>
                <w:color w:val="000000"/>
                <w:lang w:val="en-US"/>
              </w:rPr>
              <w:t xml:space="preserve"> (</w:t>
            </w:r>
            <w:proofErr w:type="spellStart"/>
            <w:r w:rsidRPr="005B248C">
              <w:rPr>
                <w:color w:val="000000"/>
                <w:lang w:val="en-US"/>
              </w:rPr>
              <w:t>amplasare</w:t>
            </w:r>
            <w:proofErr w:type="spellEnd"/>
            <w:r w:rsidRPr="005B248C">
              <w:rPr>
                <w:color w:val="000000"/>
                <w:lang w:val="en-US"/>
              </w:rPr>
              <w:t xml:space="preserve">) a </w:t>
            </w:r>
            <w:proofErr w:type="spellStart"/>
            <w:r w:rsidRPr="005B248C">
              <w:rPr>
                <w:color w:val="000000"/>
                <w:lang w:val="en-US"/>
              </w:rPr>
              <w:t>publicităţii</w:t>
            </w:r>
            <w:proofErr w:type="spellEnd"/>
            <w:r w:rsidRPr="005B248C">
              <w:rPr>
                <w:color w:val="000000"/>
                <w:lang w:val="en-US"/>
              </w:rPr>
              <w:t xml:space="preserve"> (</w:t>
            </w:r>
            <w:proofErr w:type="spellStart"/>
            <w:r w:rsidRPr="005B248C">
              <w:rPr>
                <w:color w:val="000000"/>
                <w:lang w:val="en-US"/>
              </w:rPr>
              <w:t>reclamei</w:t>
            </w:r>
            <w:proofErr w:type="spellEnd"/>
            <w:r w:rsidRPr="005B248C">
              <w:rPr>
                <w:color w:val="000000"/>
                <w:lang w:val="en-US"/>
              </w:rPr>
              <w:t>)</w:t>
            </w:r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rPr>
                <w:color w:val="FFFFFF"/>
                <w:u w:val="single"/>
                <w:lang w:val="en-US" w:eastAsia="en-US"/>
              </w:rPr>
            </w:pPr>
            <w:r w:rsidRPr="005B248C">
              <w:rPr>
                <w:color w:val="FFFFFF"/>
                <w:u w:val="single"/>
                <w:lang w:val="en-US" w:eastAsia="en-US"/>
              </w:rPr>
              <w:t xml:space="preserve">---  </w:t>
            </w:r>
            <w:r w:rsidRPr="005B248C">
              <w:rPr>
                <w:lang w:val="en-US" w:eastAsia="en-US"/>
              </w:rPr>
              <w:t xml:space="preserve"> X</w:t>
            </w:r>
            <w:r w:rsidRPr="005B248C">
              <w:rPr>
                <w:color w:val="FFFFFF"/>
                <w:u w:val="single"/>
                <w:lang w:val="en-US" w:eastAsia="en-US"/>
              </w:rPr>
              <w:t xml:space="preserve"> </w:t>
            </w:r>
            <w:proofErr w:type="spellStart"/>
            <w:r w:rsidRPr="005B248C">
              <w:rPr>
                <w:color w:val="FFFFFF"/>
                <w:u w:val="single"/>
                <w:lang w:val="en-US" w:eastAsia="en-US"/>
              </w:rPr>
              <w:t>X</w:t>
            </w:r>
            <w:proofErr w:type="spellEnd"/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en-US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en-US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4.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 w:rsidRPr="005B248C">
              <w:rPr>
                <w:color w:val="000000"/>
                <w:lang w:val="en-US"/>
              </w:rPr>
              <w:t xml:space="preserve">Taxa de </w:t>
            </w:r>
            <w:proofErr w:type="spellStart"/>
            <w:r w:rsidRPr="005B248C">
              <w:rPr>
                <w:color w:val="000000"/>
                <w:lang w:val="en-US"/>
              </w:rPr>
              <w:t>aplicare</w:t>
            </w:r>
            <w:proofErr w:type="spellEnd"/>
            <w:r w:rsidRPr="005B248C">
              <w:rPr>
                <w:color w:val="000000"/>
                <w:lang w:val="en-US"/>
              </w:rPr>
              <w:t xml:space="preserve"> a </w:t>
            </w:r>
            <w:proofErr w:type="spellStart"/>
            <w:r w:rsidRPr="005B248C">
              <w:rPr>
                <w:color w:val="000000"/>
                <w:lang w:val="en-US"/>
              </w:rPr>
              <w:t>simbolicii</w:t>
            </w:r>
            <w:proofErr w:type="spellEnd"/>
            <w:r w:rsidRPr="005B248C">
              <w:rPr>
                <w:color w:val="000000"/>
                <w:lang w:val="en-US"/>
              </w:rPr>
              <w:t xml:space="preserve"> locale</w:t>
            </w:r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5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 w:rsidRPr="005B248C">
              <w:rPr>
                <w:color w:val="000000"/>
                <w:lang w:val="en-US"/>
              </w:rPr>
              <w:t xml:space="preserve">Taxa de </w:t>
            </w:r>
            <w:proofErr w:type="spellStart"/>
            <w:r w:rsidRPr="005B248C">
              <w:rPr>
                <w:color w:val="000000"/>
                <w:lang w:val="en-US"/>
              </w:rPr>
              <w:t>piaţă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6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5B248C">
              <w:rPr>
                <w:color w:val="000000"/>
              </w:rPr>
              <w:t>Taxa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pentru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cazare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5B248C" w:rsidRPr="005B248C" w:rsidRDefault="00D91577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lang w:val="ro-MD"/>
              </w:rPr>
              <w:t>5 % din venitul vînzărilor serviciilor de cazare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7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5B248C">
              <w:rPr>
                <w:color w:val="000000"/>
              </w:rPr>
              <w:t>Taxa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balneară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8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5B248C">
              <w:rPr>
                <w:color w:val="000000"/>
              </w:rPr>
              <w:t>Taxa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pentru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parcare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9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 w:rsidRPr="005B248C">
              <w:rPr>
                <w:color w:val="000000"/>
                <w:lang w:val="en-US"/>
              </w:rPr>
              <w:t xml:space="preserve">Taxa de la </w:t>
            </w:r>
            <w:proofErr w:type="spellStart"/>
            <w:r w:rsidRPr="005B248C">
              <w:rPr>
                <w:color w:val="000000"/>
                <w:lang w:val="en-US"/>
              </w:rPr>
              <w:t>posesorii</w:t>
            </w:r>
            <w:proofErr w:type="spellEnd"/>
            <w:r w:rsidRPr="005B248C">
              <w:rPr>
                <w:color w:val="000000"/>
                <w:lang w:val="en-US"/>
              </w:rPr>
              <w:t xml:space="preserve"> de </w:t>
            </w:r>
            <w:proofErr w:type="spellStart"/>
            <w:r w:rsidRPr="005B248C">
              <w:rPr>
                <w:color w:val="000000"/>
                <w:lang w:val="en-US"/>
              </w:rPr>
              <w:t>cîini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10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5B248C">
              <w:rPr>
                <w:color w:val="000000"/>
              </w:rPr>
              <w:t>Taxa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pentru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parcaj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11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5B248C">
              <w:rPr>
                <w:color w:val="000000"/>
              </w:rPr>
              <w:t>Taxa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pentru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salubrizare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12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5B248C">
              <w:rPr>
                <w:color w:val="000000"/>
              </w:rPr>
              <w:t>Taxa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pentru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dispozitivele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publicitare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  <w:r w:rsidR="00B02177">
              <w:rPr>
                <w:lang w:val="ro-MD"/>
              </w:rPr>
              <w:t>50 lei pentru fiecare m</w:t>
            </w:r>
            <w:r w:rsidR="00B02177">
              <w:rPr>
                <w:vertAlign w:val="superscript"/>
                <w:lang w:val="ro-MD"/>
              </w:rPr>
              <w:t xml:space="preserve">2 </w:t>
            </w:r>
            <w:r w:rsidR="00B02177">
              <w:rPr>
                <w:lang w:val="ro-MD"/>
              </w:rPr>
              <w:t>din suprafața feței (fețelor) dispozitivului publicitar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</w:tbl>
    <w:p w:rsidR="00DD7CF5" w:rsidRDefault="00DD7CF5" w:rsidP="001153B9">
      <w:pPr>
        <w:tabs>
          <w:tab w:val="left" w:pos="6615"/>
        </w:tabs>
        <w:rPr>
          <w:color w:val="FFFFFF"/>
          <w:u w:val="single"/>
          <w:lang w:val="ro-RO" w:eastAsia="en-US"/>
        </w:rPr>
      </w:pPr>
    </w:p>
    <w:p w:rsidR="00873C85" w:rsidRPr="0008461D" w:rsidRDefault="001153B9" w:rsidP="00DD7CF5">
      <w:pPr>
        <w:tabs>
          <w:tab w:val="left" w:pos="6615"/>
        </w:tabs>
        <w:rPr>
          <w:b/>
          <w:lang w:val="ro-RO"/>
        </w:rPr>
      </w:pPr>
      <w:r w:rsidRPr="0008461D">
        <w:rPr>
          <w:b/>
          <w:lang w:val="ro-RO"/>
        </w:rPr>
        <w:t xml:space="preserve">Secretarul consiliului   </w:t>
      </w:r>
      <w:r w:rsidRPr="0008461D">
        <w:rPr>
          <w:b/>
          <w:lang w:val="en-US"/>
        </w:rPr>
        <w:t>local</w:t>
      </w:r>
      <w:r w:rsidRPr="0008461D">
        <w:rPr>
          <w:b/>
          <w:lang w:val="ro-RO"/>
        </w:rPr>
        <w:t xml:space="preserve">                                      </w:t>
      </w:r>
      <w:r w:rsidR="00DD7CF5" w:rsidRPr="0008461D">
        <w:rPr>
          <w:b/>
          <w:lang w:val="ro-RO"/>
        </w:rPr>
        <w:t xml:space="preserve">                   </w:t>
      </w:r>
      <w:r w:rsidR="0008461D" w:rsidRPr="0008461D">
        <w:rPr>
          <w:b/>
          <w:lang w:val="ro-RO"/>
        </w:rPr>
        <w:t xml:space="preserve">Violeta </w:t>
      </w:r>
      <w:r w:rsidR="00DD7CF5" w:rsidRPr="0008461D">
        <w:rPr>
          <w:b/>
          <w:lang w:val="ro-RO"/>
        </w:rPr>
        <w:t xml:space="preserve">ROŞCA </w:t>
      </w:r>
    </w:p>
    <w:p w:rsidR="00E667BA" w:rsidRPr="004035DA" w:rsidRDefault="00E667BA" w:rsidP="00E667BA">
      <w:pPr>
        <w:jc w:val="right"/>
        <w:rPr>
          <w:color w:val="FFFFFF"/>
          <w:sz w:val="20"/>
          <w:szCs w:val="20"/>
          <w:u w:val="single"/>
          <w:lang w:val="ro-RO" w:eastAsia="en-US"/>
        </w:rPr>
      </w:pPr>
      <w:r w:rsidRPr="00E667BA">
        <w:rPr>
          <w:color w:val="FFFFFF"/>
          <w:sz w:val="28"/>
          <w:szCs w:val="28"/>
          <w:lang w:val="ro-RO" w:eastAsia="en-US"/>
        </w:rPr>
        <w:lastRenderedPageBreak/>
        <w:t xml:space="preserve"> </w:t>
      </w:r>
      <w:r w:rsidRPr="004035DA">
        <w:rPr>
          <w:i/>
          <w:sz w:val="20"/>
          <w:szCs w:val="20"/>
          <w:lang w:val="ro-RO" w:eastAsia="en-US"/>
        </w:rPr>
        <w:t>Anexa nr.2</w:t>
      </w:r>
      <w:r w:rsidRPr="004035DA">
        <w:rPr>
          <w:i/>
          <w:sz w:val="20"/>
          <w:szCs w:val="20"/>
          <w:lang w:val="ro-RO" w:eastAsia="en-US"/>
        </w:rPr>
        <w:br/>
        <w:t xml:space="preserve">                                                                                                 la decizia Consiliului</w:t>
      </w:r>
      <w:r w:rsidR="004035DA">
        <w:rPr>
          <w:i/>
          <w:sz w:val="20"/>
          <w:szCs w:val="20"/>
          <w:lang w:val="ro-RO" w:eastAsia="en-US"/>
        </w:rPr>
        <w:t xml:space="preserve"> local Pohorniceni</w:t>
      </w:r>
      <w:r w:rsidRPr="004035DA">
        <w:rPr>
          <w:i/>
          <w:sz w:val="20"/>
          <w:szCs w:val="20"/>
          <w:u w:val="single"/>
          <w:lang w:val="ro-RO" w:eastAsia="en-US"/>
        </w:rPr>
        <w:br/>
      </w:r>
      <w:r w:rsidRPr="004035DA">
        <w:rPr>
          <w:i/>
          <w:sz w:val="20"/>
          <w:szCs w:val="20"/>
          <w:lang w:val="ro-RO" w:eastAsia="en-US"/>
        </w:rPr>
        <w:t xml:space="preserve">                                                                                                                nr.  </w:t>
      </w:r>
      <w:r w:rsidRPr="00595644">
        <w:rPr>
          <w:i/>
          <w:sz w:val="20"/>
          <w:szCs w:val="20"/>
          <w:lang w:val="ro-RO" w:eastAsia="en-US"/>
        </w:rPr>
        <w:t>din</w:t>
      </w:r>
      <w:r w:rsidRPr="004035DA">
        <w:rPr>
          <w:i/>
          <w:sz w:val="20"/>
          <w:szCs w:val="20"/>
          <w:lang w:val="ro-RO" w:eastAsia="en-US"/>
        </w:rPr>
        <w:t xml:space="preserve"> </w:t>
      </w:r>
      <w:r w:rsidR="00921B13">
        <w:rPr>
          <w:i/>
          <w:sz w:val="20"/>
          <w:szCs w:val="20"/>
          <w:lang w:val="ro-RO" w:eastAsia="en-US"/>
        </w:rPr>
        <w:t>12.2021</w:t>
      </w:r>
      <w:r w:rsidRPr="004035DA">
        <w:rPr>
          <w:i/>
          <w:sz w:val="20"/>
          <w:szCs w:val="20"/>
          <w:u w:val="single"/>
          <w:lang w:val="ro-RO" w:eastAsia="en-US"/>
        </w:rPr>
        <w:t xml:space="preserve">               </w:t>
      </w:r>
    </w:p>
    <w:p w:rsidR="00E667BA" w:rsidRPr="00E667BA" w:rsidRDefault="00E667BA" w:rsidP="004035DA">
      <w:pPr>
        <w:rPr>
          <w:color w:val="FFFFFF"/>
          <w:sz w:val="28"/>
          <w:szCs w:val="28"/>
          <w:u w:val="single"/>
          <w:lang w:val="ro-RO" w:eastAsia="en-US"/>
        </w:rPr>
      </w:pPr>
    </w:p>
    <w:p w:rsidR="00E667BA" w:rsidRDefault="00E667BA" w:rsidP="00E667BA">
      <w:pPr>
        <w:jc w:val="center"/>
        <w:rPr>
          <w:b/>
          <w:i/>
          <w:lang w:val="ro-RO" w:eastAsia="en-US"/>
        </w:rPr>
      </w:pPr>
      <w:r w:rsidRPr="004035DA">
        <w:rPr>
          <w:b/>
          <w:i/>
          <w:lang w:val="ro-RO" w:eastAsia="en-US"/>
        </w:rPr>
        <w:t>Cotele taxei  pentru unităţile comerciale şi/sau de prestări servicii</w:t>
      </w:r>
    </w:p>
    <w:p w:rsidR="00D93811" w:rsidRPr="004035DA" w:rsidRDefault="00921B13" w:rsidP="00E667BA">
      <w:pPr>
        <w:jc w:val="center"/>
        <w:rPr>
          <w:b/>
          <w:i/>
          <w:lang w:val="ro-RO" w:eastAsia="en-US"/>
        </w:rPr>
      </w:pPr>
      <w:r>
        <w:rPr>
          <w:b/>
          <w:i/>
          <w:lang w:val="ro-RO" w:eastAsia="en-US"/>
        </w:rPr>
        <w:t>pentru anul 202</w:t>
      </w:r>
      <w:r w:rsidR="001F6070">
        <w:rPr>
          <w:b/>
          <w:i/>
          <w:lang w:val="ro-RO" w:eastAsia="en-US"/>
        </w:rPr>
        <w:t>3</w:t>
      </w:r>
      <w:r w:rsidR="00D93811" w:rsidRPr="00D93811">
        <w:rPr>
          <w:b/>
          <w:i/>
          <w:lang w:val="ro-RO" w:eastAsia="en-US"/>
        </w:rPr>
        <w:t xml:space="preserve"> </w:t>
      </w:r>
      <w:r w:rsidR="00D93811" w:rsidRPr="005B248C">
        <w:rPr>
          <w:b/>
          <w:i/>
          <w:lang w:val="ro-RO" w:eastAsia="en-US"/>
        </w:rPr>
        <w:t>pe teritoriul</w:t>
      </w:r>
      <w:r w:rsidR="00D93811" w:rsidRPr="005B248C">
        <w:rPr>
          <w:b/>
          <w:i/>
          <w:color w:val="FFFFFF"/>
          <w:u w:val="single"/>
          <w:lang w:val="ro-RO" w:eastAsia="en-US"/>
        </w:rPr>
        <w:t xml:space="preserve">  </w:t>
      </w:r>
      <w:r w:rsidR="00D93811" w:rsidRPr="0034197C">
        <w:rPr>
          <w:b/>
          <w:i/>
          <w:u w:val="single"/>
          <w:lang w:val="en-US" w:eastAsia="en-US"/>
        </w:rPr>
        <w:t xml:space="preserve">UAT </w:t>
      </w:r>
      <w:proofErr w:type="spellStart"/>
      <w:r w:rsidR="00D93811" w:rsidRPr="0034197C">
        <w:rPr>
          <w:b/>
          <w:i/>
          <w:u w:val="single"/>
          <w:lang w:val="en-US" w:eastAsia="en-US"/>
        </w:rPr>
        <w:t>Pohorniceni</w:t>
      </w:r>
      <w:proofErr w:type="spellEnd"/>
    </w:p>
    <w:tbl>
      <w:tblPr>
        <w:tblStyle w:val="31"/>
        <w:tblpPr w:leftFromText="180" w:rightFromText="180" w:vertAnchor="text" w:horzAnchor="margin" w:tblpX="-176" w:tblpY="226"/>
        <w:tblW w:w="9862" w:type="dxa"/>
        <w:tblLook w:val="04A0" w:firstRow="1" w:lastRow="0" w:firstColumn="1" w:lastColumn="0" w:noHBand="0" w:noVBand="1"/>
      </w:tblPr>
      <w:tblGrid>
        <w:gridCol w:w="657"/>
        <w:gridCol w:w="2481"/>
        <w:gridCol w:w="1438"/>
        <w:gridCol w:w="1123"/>
        <w:gridCol w:w="14"/>
        <w:gridCol w:w="1123"/>
        <w:gridCol w:w="1609"/>
        <w:gridCol w:w="1417"/>
      </w:tblGrid>
      <w:tr w:rsidR="001E2F72" w:rsidRPr="005325E8" w:rsidTr="00956E46">
        <w:trPr>
          <w:trHeight w:val="1691"/>
        </w:trPr>
        <w:tc>
          <w:tcPr>
            <w:tcW w:w="657" w:type="dxa"/>
            <w:vMerge w:val="restart"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>Nr. d/or</w:t>
            </w:r>
          </w:p>
        </w:tc>
        <w:tc>
          <w:tcPr>
            <w:tcW w:w="2481" w:type="dxa"/>
            <w:vMerge w:val="restart"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>Tipul obiectului de comerț și/sau obiectului de prestări servicii</w:t>
            </w:r>
          </w:p>
        </w:tc>
        <w:tc>
          <w:tcPr>
            <w:tcW w:w="1438" w:type="dxa"/>
            <w:vMerge w:val="restart"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 xml:space="preserve">Cota taxei de bază pentru unitatea de comerţ/de prestări servicii </w:t>
            </w:r>
          </w:p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 xml:space="preserve"> (</w:t>
            </w:r>
            <w:r w:rsidRPr="0008461D">
              <w:rPr>
                <w:rFonts w:eastAsia="Calibri"/>
                <w:i/>
                <w:sz w:val="22"/>
                <w:szCs w:val="22"/>
                <w:lang w:val="ro-RO" w:eastAsia="en-US"/>
              </w:rPr>
              <w:t>în lei  pentru anul calendaristic</w:t>
            </w: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>)</w:t>
            </w:r>
          </w:p>
        </w:tc>
        <w:tc>
          <w:tcPr>
            <w:tcW w:w="2260" w:type="dxa"/>
            <w:gridSpan w:val="3"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>
              <w:rPr>
                <w:rFonts w:eastAsia="Calibri"/>
                <w:sz w:val="22"/>
                <w:szCs w:val="22"/>
                <w:lang w:val="ro-RO" w:eastAsia="en-US"/>
              </w:rPr>
              <w:t>Coeficient</w:t>
            </w: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 xml:space="preserve">  pentru locul amplasării</w:t>
            </w:r>
          </w:p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</w:p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i/>
                <w:sz w:val="22"/>
                <w:szCs w:val="22"/>
                <w:lang w:val="ro-RO" w:eastAsia="en-US"/>
              </w:rPr>
              <w:t xml:space="preserve">(în </w:t>
            </w:r>
            <w:r>
              <w:rPr>
                <w:rFonts w:eastAsia="Calibri"/>
                <w:i/>
                <w:sz w:val="22"/>
                <w:szCs w:val="22"/>
                <w:lang w:val="ro-RO" w:eastAsia="en-US"/>
              </w:rPr>
              <w:t>%</w:t>
            </w:r>
            <w:r w:rsidRPr="0008461D">
              <w:rPr>
                <w:rFonts w:eastAsia="Calibri"/>
                <w:i/>
                <w:sz w:val="22"/>
                <w:szCs w:val="22"/>
                <w:lang w:val="ro-RO" w:eastAsia="en-US"/>
              </w:rPr>
              <w:t xml:space="preserve">  </w:t>
            </w:r>
            <w:r>
              <w:rPr>
                <w:rFonts w:eastAsia="Calibri"/>
                <w:i/>
                <w:sz w:val="22"/>
                <w:szCs w:val="22"/>
                <w:lang w:val="ro-RO" w:eastAsia="en-US"/>
              </w:rPr>
              <w:t>la cota taxei de bază</w:t>
            </w: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>)</w:t>
            </w:r>
          </w:p>
        </w:tc>
        <w:tc>
          <w:tcPr>
            <w:tcW w:w="1609" w:type="dxa"/>
            <w:vMerge w:val="restart"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>Coeficient pentru tipul sau categoria de mărfuri realizate și a serviciilor prestate</w:t>
            </w:r>
          </w:p>
          <w:p w:rsidR="001E2F72" w:rsidRPr="0008461D" w:rsidRDefault="001E2F72" w:rsidP="001E2F72">
            <w:pPr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 xml:space="preserve">  (în % la cota taxei de bază)</w:t>
            </w:r>
          </w:p>
        </w:tc>
        <w:tc>
          <w:tcPr>
            <w:tcW w:w="1417" w:type="dxa"/>
            <w:vMerge w:val="restart"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 xml:space="preserve">Coeficientul pentru programul de activitate regim non-stop </w:t>
            </w:r>
          </w:p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>(în % la cota taxei de bază)</w:t>
            </w:r>
          </w:p>
        </w:tc>
      </w:tr>
      <w:tr w:rsidR="001E2F72" w:rsidRPr="001E2F72" w:rsidTr="00956E46">
        <w:trPr>
          <w:trHeight w:val="525"/>
        </w:trPr>
        <w:tc>
          <w:tcPr>
            <w:tcW w:w="657" w:type="dxa"/>
            <w:vMerge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</w:p>
        </w:tc>
        <w:tc>
          <w:tcPr>
            <w:tcW w:w="2481" w:type="dxa"/>
            <w:vMerge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</w:p>
        </w:tc>
        <w:tc>
          <w:tcPr>
            <w:tcW w:w="1438" w:type="dxa"/>
            <w:vMerge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</w:p>
        </w:tc>
        <w:tc>
          <w:tcPr>
            <w:tcW w:w="1137" w:type="dxa"/>
            <w:gridSpan w:val="2"/>
          </w:tcPr>
          <w:p w:rsidR="001E2F72" w:rsidRPr="008E129F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8E129F">
              <w:rPr>
                <w:sz w:val="22"/>
                <w:szCs w:val="22"/>
                <w:lang w:val="ro-RO"/>
              </w:rPr>
              <w:t>în centrul localităţii</w:t>
            </w:r>
          </w:p>
        </w:tc>
        <w:tc>
          <w:tcPr>
            <w:tcW w:w="1123" w:type="dxa"/>
          </w:tcPr>
          <w:p w:rsidR="001E2F72" w:rsidRPr="008E129F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8E129F">
              <w:rPr>
                <w:sz w:val="22"/>
                <w:szCs w:val="22"/>
                <w:lang w:val="ro-RO"/>
              </w:rPr>
              <w:t>la periferia localităţii</w:t>
            </w:r>
          </w:p>
        </w:tc>
        <w:tc>
          <w:tcPr>
            <w:tcW w:w="1609" w:type="dxa"/>
            <w:vMerge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</w:p>
        </w:tc>
        <w:tc>
          <w:tcPr>
            <w:tcW w:w="1417" w:type="dxa"/>
            <w:vMerge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</w:p>
        </w:tc>
      </w:tr>
      <w:tr w:rsidR="00E667BA" w:rsidRPr="005325E8" w:rsidTr="001E2F72">
        <w:trPr>
          <w:trHeight w:val="323"/>
        </w:trPr>
        <w:tc>
          <w:tcPr>
            <w:tcW w:w="9862" w:type="dxa"/>
            <w:gridSpan w:val="8"/>
          </w:tcPr>
          <w:p w:rsidR="00E667BA" w:rsidRPr="00E667BA" w:rsidRDefault="00E667BA" w:rsidP="001E2F72">
            <w:pPr>
              <w:jc w:val="center"/>
              <w:rPr>
                <w:rFonts w:eastAsia="Calibri"/>
                <w:b/>
                <w:sz w:val="22"/>
                <w:szCs w:val="22"/>
                <w:lang w:val="ro-RO" w:eastAsia="en-US"/>
              </w:rPr>
            </w:pP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>Unitățile de comerţ cu amănuntul (conform HG nr.</w:t>
            </w:r>
            <w:r w:rsidRPr="00E667BA">
              <w:rPr>
                <w:rFonts w:eastAsia="Calibri"/>
                <w:b/>
                <w:bCs/>
                <w:sz w:val="26"/>
                <w:szCs w:val="26"/>
                <w:lang w:val="en-US"/>
              </w:rPr>
              <w:t>931  din  08.12.2011</w:t>
            </w: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 xml:space="preserve"> )</w:t>
            </w:r>
          </w:p>
        </w:tc>
      </w:tr>
      <w:tr w:rsidR="000E5F11" w:rsidRPr="00C13EEF" w:rsidTr="00956E46">
        <w:trPr>
          <w:trHeight w:val="240"/>
        </w:trPr>
        <w:tc>
          <w:tcPr>
            <w:tcW w:w="657" w:type="dxa"/>
          </w:tcPr>
          <w:p w:rsidR="000E5F11" w:rsidRPr="00E667BA" w:rsidRDefault="000E5F11" w:rsidP="001E2F72">
            <w:pPr>
              <w:rPr>
                <w:rFonts w:eastAsia="Calibri"/>
                <w:sz w:val="22"/>
                <w:szCs w:val="22"/>
                <w:lang w:val="ro-RO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1</w:t>
            </w:r>
          </w:p>
        </w:tc>
        <w:tc>
          <w:tcPr>
            <w:tcW w:w="2481" w:type="dxa"/>
          </w:tcPr>
          <w:p w:rsidR="000E5F11" w:rsidRPr="00E667BA" w:rsidRDefault="000E5F11" w:rsidP="001E2F72">
            <w:pPr>
              <w:rPr>
                <w:rFonts w:eastAsia="Calibri"/>
                <w:sz w:val="22"/>
                <w:szCs w:val="22"/>
                <w:lang w:val="ro-RO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Magazin care comercializează produse alimentare, mărfuri de uz casnic, mărfuri industrial, produse cosmetic și mobilier.</w:t>
            </w:r>
          </w:p>
        </w:tc>
        <w:tc>
          <w:tcPr>
            <w:tcW w:w="1438" w:type="dxa"/>
          </w:tcPr>
          <w:p w:rsidR="000E5F11" w:rsidRPr="00E667BA" w:rsidRDefault="000E5F11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23" w:type="dxa"/>
          </w:tcPr>
          <w:p w:rsidR="000E5F11" w:rsidRPr="00E667BA" w:rsidRDefault="000E5F11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7" w:type="dxa"/>
            <w:gridSpan w:val="2"/>
          </w:tcPr>
          <w:p w:rsidR="000E5F11" w:rsidRPr="00DD589B" w:rsidRDefault="000E5F11" w:rsidP="001E2F72">
            <w:pPr>
              <w:jc w:val="both"/>
              <w:rPr>
                <w:lang w:val="ro-RO"/>
              </w:rPr>
            </w:pPr>
          </w:p>
        </w:tc>
        <w:tc>
          <w:tcPr>
            <w:tcW w:w="1609" w:type="dxa"/>
          </w:tcPr>
          <w:p w:rsidR="00C13EEF" w:rsidRDefault="00C13EEF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0E5F11" w:rsidRDefault="00C13EEF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pentru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comercializarea</w:t>
            </w:r>
            <w:proofErr w:type="spellEnd"/>
          </w:p>
          <w:p w:rsidR="00C13EEF" w:rsidRPr="00E667BA" w:rsidRDefault="00C13EEF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b</w:t>
            </w:r>
            <w:r>
              <w:rPr>
                <w:rFonts w:eastAsia="Calibri"/>
                <w:sz w:val="22"/>
                <w:szCs w:val="22"/>
                <w:lang w:val="ro-MD" w:eastAsia="en-US"/>
              </w:rPr>
              <w:t>ă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uturilor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alcoolice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-50%</w:t>
            </w:r>
          </w:p>
        </w:tc>
        <w:tc>
          <w:tcPr>
            <w:tcW w:w="1417" w:type="dxa"/>
          </w:tcPr>
          <w:p w:rsidR="000E5F11" w:rsidRPr="00E667BA" w:rsidRDefault="000E5F11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0E5F11" w:rsidRPr="00E667BA" w:rsidTr="00956E46">
        <w:trPr>
          <w:trHeight w:val="227"/>
        </w:trPr>
        <w:tc>
          <w:tcPr>
            <w:tcW w:w="657" w:type="dxa"/>
          </w:tcPr>
          <w:p w:rsidR="000E5F11" w:rsidRPr="00E667BA" w:rsidRDefault="000E5F11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481" w:type="dxa"/>
          </w:tcPr>
          <w:p w:rsidR="000E5F11" w:rsidRPr="00E667BA" w:rsidRDefault="000E5F11" w:rsidP="001E2F72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 </w:t>
            </w:r>
            <w:r>
              <w:rPr>
                <w:rFonts w:eastAsia="Calibri"/>
                <w:sz w:val="22"/>
                <w:szCs w:val="22"/>
                <w:lang w:val="ro-RO" w:eastAsia="en-US"/>
              </w:rPr>
              <w:t xml:space="preserve">50 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438" w:type="dxa"/>
          </w:tcPr>
          <w:p w:rsidR="000E5F11" w:rsidRPr="001E2F72" w:rsidRDefault="00896DF9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1E2F72" w:rsidRPr="001E2F72">
              <w:rPr>
                <w:rFonts w:eastAsia="Calibri"/>
                <w:sz w:val="22"/>
                <w:szCs w:val="22"/>
                <w:lang w:val="en-US" w:eastAsia="en-US"/>
              </w:rPr>
              <w:t>000</w:t>
            </w:r>
          </w:p>
        </w:tc>
        <w:tc>
          <w:tcPr>
            <w:tcW w:w="1123" w:type="dxa"/>
          </w:tcPr>
          <w:p w:rsidR="000E5F11" w:rsidRPr="001E2F72" w:rsidRDefault="000E5F11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7" w:type="dxa"/>
            <w:gridSpan w:val="2"/>
          </w:tcPr>
          <w:p w:rsidR="000E5F11" w:rsidRPr="001E2F72" w:rsidRDefault="000E5F11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0E5F11" w:rsidRPr="00E667BA" w:rsidRDefault="000E5F11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</w:tcPr>
          <w:p w:rsidR="000E5F11" w:rsidRPr="00E667BA" w:rsidRDefault="000E5F11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1E2F72" w:rsidRPr="004035DA" w:rsidTr="00956E46">
        <w:trPr>
          <w:trHeight w:val="240"/>
        </w:trPr>
        <w:tc>
          <w:tcPr>
            <w:tcW w:w="657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481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de la </w:t>
            </w:r>
            <w:r w:rsidR="00F96D52">
              <w:rPr>
                <w:rFonts w:eastAsia="Calibri"/>
                <w:sz w:val="22"/>
                <w:szCs w:val="22"/>
                <w:lang w:val="en-US" w:eastAsia="en-US"/>
              </w:rPr>
              <w:t>51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–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la 100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438" w:type="dxa"/>
          </w:tcPr>
          <w:p w:rsidR="001E2F72" w:rsidRPr="001E2F72" w:rsidRDefault="00896DF9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1E2F72" w:rsidRPr="001E2F72">
              <w:rPr>
                <w:rFonts w:eastAsia="Calibri"/>
                <w:sz w:val="22"/>
                <w:szCs w:val="22"/>
                <w:lang w:val="en-US" w:eastAsia="en-US"/>
              </w:rPr>
              <w:t>000</w:t>
            </w:r>
          </w:p>
        </w:tc>
        <w:tc>
          <w:tcPr>
            <w:tcW w:w="1123" w:type="dxa"/>
          </w:tcPr>
          <w:p w:rsidR="001E2F72" w:rsidRPr="001E2F72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7" w:type="dxa"/>
            <w:gridSpan w:val="2"/>
          </w:tcPr>
          <w:p w:rsidR="001E2F72" w:rsidRPr="001E2F72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956E46" w:rsidRPr="004035DA" w:rsidTr="00956E46">
        <w:trPr>
          <w:trHeight w:val="240"/>
        </w:trPr>
        <w:tc>
          <w:tcPr>
            <w:tcW w:w="657" w:type="dxa"/>
          </w:tcPr>
          <w:p w:rsidR="00956E46" w:rsidRPr="00956E46" w:rsidRDefault="00956E46" w:rsidP="00956E46">
            <w:pPr>
              <w:jc w:val="center"/>
              <w:rPr>
                <w:rFonts w:eastAsia="Calibri"/>
                <w:b/>
                <w:lang w:val="ro-RO" w:eastAsia="en-US"/>
              </w:rPr>
            </w:pPr>
            <w:r w:rsidRPr="00956E46">
              <w:rPr>
                <w:rFonts w:eastAsia="Calibri"/>
                <w:b/>
                <w:lang w:val="ro-RO" w:eastAsia="en-US"/>
              </w:rPr>
              <w:t>2.</w:t>
            </w:r>
          </w:p>
          <w:p w:rsidR="00956E46" w:rsidRPr="00956E46" w:rsidRDefault="00956E46" w:rsidP="00956E46">
            <w:pPr>
              <w:jc w:val="center"/>
              <w:rPr>
                <w:rFonts w:eastAsia="Calibri"/>
                <w:b/>
                <w:lang w:val="ro-RO" w:eastAsia="en-US"/>
              </w:rPr>
            </w:pPr>
          </w:p>
        </w:tc>
        <w:tc>
          <w:tcPr>
            <w:tcW w:w="2481" w:type="dxa"/>
          </w:tcPr>
          <w:p w:rsidR="00956E46" w:rsidRPr="00956E46" w:rsidRDefault="00956E46" w:rsidP="00956E46">
            <w:pPr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956E46">
              <w:rPr>
                <w:rFonts w:eastAsia="Calibri"/>
                <w:bCs/>
                <w:sz w:val="22"/>
                <w:szCs w:val="22"/>
                <w:lang w:val="en-US" w:eastAsia="en-US"/>
              </w:rPr>
              <w:t>Comerțul</w:t>
            </w:r>
            <w:proofErr w:type="spellEnd"/>
            <w:r w:rsidRPr="00956E46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cu </w:t>
            </w:r>
            <w:proofErr w:type="spellStart"/>
            <w:r w:rsidRPr="00956E46">
              <w:rPr>
                <w:rFonts w:eastAsia="Calibri"/>
                <w:bCs/>
                <w:sz w:val="22"/>
                <w:szCs w:val="22"/>
                <w:lang w:val="en-US" w:eastAsia="en-US"/>
              </w:rPr>
              <w:t>amănuntul</w:t>
            </w:r>
            <w:proofErr w:type="spellEnd"/>
            <w:r w:rsidRPr="00956E46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6E46">
              <w:rPr>
                <w:rFonts w:eastAsia="Calibri"/>
                <w:bCs/>
                <w:sz w:val="22"/>
                <w:szCs w:val="22"/>
                <w:lang w:val="en-US" w:eastAsia="en-US"/>
              </w:rPr>
              <w:t>prin</w:t>
            </w:r>
            <w:proofErr w:type="spellEnd"/>
            <w:r w:rsidRPr="00956E46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6E46">
              <w:rPr>
                <w:rFonts w:eastAsia="Calibri"/>
                <w:bCs/>
                <w:sz w:val="22"/>
                <w:szCs w:val="22"/>
                <w:lang w:val="en-US" w:eastAsia="en-US"/>
              </w:rPr>
              <w:t>intermediul</w:t>
            </w:r>
            <w:proofErr w:type="spellEnd"/>
            <w:r w:rsidRPr="00956E46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6E46">
              <w:rPr>
                <w:rFonts w:eastAsia="Calibri"/>
                <w:bCs/>
                <w:sz w:val="22"/>
                <w:szCs w:val="22"/>
                <w:lang w:val="en-US" w:eastAsia="en-US"/>
              </w:rPr>
              <w:t>caselor</w:t>
            </w:r>
            <w:proofErr w:type="spellEnd"/>
            <w:r w:rsidRPr="00956E46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956E46">
              <w:rPr>
                <w:rFonts w:eastAsia="Calibri"/>
                <w:bCs/>
                <w:sz w:val="22"/>
                <w:szCs w:val="22"/>
                <w:lang w:val="en-US" w:eastAsia="en-US"/>
              </w:rPr>
              <w:t>comenzi</w:t>
            </w:r>
            <w:proofErr w:type="spellEnd"/>
            <w:r w:rsidRPr="00956E46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6E46">
              <w:rPr>
                <w:rFonts w:eastAsia="Calibri"/>
                <w:bCs/>
                <w:sz w:val="22"/>
                <w:szCs w:val="22"/>
                <w:lang w:val="en-US" w:eastAsia="en-US"/>
              </w:rPr>
              <w:t>sau</w:t>
            </w:r>
            <w:proofErr w:type="spellEnd"/>
            <w:r w:rsidRPr="00956E46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6E46">
              <w:rPr>
                <w:rFonts w:eastAsia="Calibri"/>
                <w:bCs/>
                <w:sz w:val="22"/>
                <w:szCs w:val="22"/>
                <w:lang w:val="en-US" w:eastAsia="en-US"/>
              </w:rPr>
              <w:t>prin</w:t>
            </w:r>
            <w:proofErr w:type="spellEnd"/>
            <w:r w:rsidRPr="00956E46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internet</w:t>
            </w:r>
          </w:p>
        </w:tc>
        <w:tc>
          <w:tcPr>
            <w:tcW w:w="1438" w:type="dxa"/>
          </w:tcPr>
          <w:p w:rsidR="00956E46" w:rsidRPr="00956E46" w:rsidRDefault="00956E46" w:rsidP="00956E46">
            <w:pPr>
              <w:rPr>
                <w:rFonts w:eastAsia="Calibri"/>
                <w:bCs/>
                <w:sz w:val="22"/>
                <w:szCs w:val="22"/>
                <w:lang w:val="ro-RO" w:eastAsia="en-US"/>
              </w:rPr>
            </w:pPr>
            <w:r w:rsidRPr="00956E46">
              <w:rPr>
                <w:rFonts w:eastAsia="Calibri"/>
                <w:bCs/>
                <w:sz w:val="22"/>
                <w:szCs w:val="22"/>
                <w:lang w:val="ro-RO" w:eastAsia="en-US"/>
              </w:rPr>
              <w:t>2500</w:t>
            </w:r>
          </w:p>
        </w:tc>
        <w:tc>
          <w:tcPr>
            <w:tcW w:w="1123" w:type="dxa"/>
          </w:tcPr>
          <w:p w:rsidR="00956E46" w:rsidRPr="00956E46" w:rsidRDefault="00956E46" w:rsidP="00956E46">
            <w:pPr>
              <w:spacing w:line="276" w:lineRule="auto"/>
              <w:jc w:val="center"/>
              <w:rPr>
                <w:rFonts w:eastAsia="Calibri"/>
                <w:b/>
                <w:lang w:val="ro-RO" w:eastAsia="en-US"/>
              </w:rPr>
            </w:pPr>
          </w:p>
        </w:tc>
        <w:tc>
          <w:tcPr>
            <w:tcW w:w="1137" w:type="dxa"/>
            <w:gridSpan w:val="2"/>
          </w:tcPr>
          <w:p w:rsidR="00956E46" w:rsidRPr="00956E46" w:rsidRDefault="00956E46" w:rsidP="00956E46">
            <w:pPr>
              <w:spacing w:line="276" w:lineRule="auto"/>
              <w:jc w:val="center"/>
              <w:rPr>
                <w:rFonts w:eastAsia="Calibri"/>
                <w:b/>
                <w:lang w:val="ro-RO" w:eastAsia="en-US"/>
              </w:rPr>
            </w:pPr>
          </w:p>
        </w:tc>
        <w:tc>
          <w:tcPr>
            <w:tcW w:w="1609" w:type="dxa"/>
          </w:tcPr>
          <w:p w:rsidR="00956E46" w:rsidRPr="00956E46" w:rsidRDefault="00956E46" w:rsidP="00956E46">
            <w:pPr>
              <w:spacing w:line="276" w:lineRule="auto"/>
              <w:jc w:val="center"/>
              <w:rPr>
                <w:rFonts w:eastAsia="Calibri"/>
                <w:b/>
                <w:lang w:val="ro-RO" w:eastAsia="en-US"/>
              </w:rPr>
            </w:pPr>
          </w:p>
        </w:tc>
        <w:tc>
          <w:tcPr>
            <w:tcW w:w="1417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956E46" w:rsidRPr="009F03F3" w:rsidTr="001E2F72">
        <w:trPr>
          <w:trHeight w:val="205"/>
        </w:trPr>
        <w:tc>
          <w:tcPr>
            <w:tcW w:w="9862" w:type="dxa"/>
            <w:gridSpan w:val="8"/>
          </w:tcPr>
          <w:p w:rsidR="00956E46" w:rsidRPr="00E667BA" w:rsidRDefault="00956E46" w:rsidP="00956E46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proofErr w:type="spellStart"/>
            <w:r w:rsidRPr="00C02456">
              <w:rPr>
                <w:rFonts w:eastAsia="Calibri"/>
                <w:b/>
                <w:sz w:val="22"/>
                <w:szCs w:val="22"/>
                <w:lang w:val="en-US" w:eastAsia="en-US"/>
              </w:rPr>
              <w:t>Unitățile</w:t>
            </w:r>
            <w:proofErr w:type="spellEnd"/>
            <w:r w:rsidRPr="00C02456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mobile de </w:t>
            </w:r>
            <w:proofErr w:type="spellStart"/>
            <w:r w:rsidRPr="00C02456">
              <w:rPr>
                <w:rFonts w:eastAsia="Calibri"/>
                <w:b/>
                <w:sz w:val="22"/>
                <w:szCs w:val="22"/>
                <w:lang w:val="en-US" w:eastAsia="en-US"/>
              </w:rPr>
              <w:t>comerț</w:t>
            </w:r>
            <w:proofErr w:type="spellEnd"/>
          </w:p>
        </w:tc>
      </w:tr>
      <w:tr w:rsidR="00956E46" w:rsidRPr="009F03F3" w:rsidTr="00956E46">
        <w:trPr>
          <w:trHeight w:val="240"/>
        </w:trPr>
        <w:tc>
          <w:tcPr>
            <w:tcW w:w="657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481" w:type="dxa"/>
          </w:tcPr>
          <w:p w:rsidR="00956E46" w:rsidRPr="0008461D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08461D">
              <w:rPr>
                <w:rFonts w:eastAsia="Calibri"/>
                <w:sz w:val="22"/>
                <w:szCs w:val="22"/>
                <w:lang w:val="en-US" w:eastAsia="en-US"/>
              </w:rPr>
              <w:t>Unitățile</w:t>
            </w:r>
            <w:proofErr w:type="spellEnd"/>
            <w:r w:rsidRPr="0008461D">
              <w:rPr>
                <w:rFonts w:eastAsia="Calibri"/>
                <w:sz w:val="22"/>
                <w:szCs w:val="22"/>
                <w:lang w:val="en-US" w:eastAsia="en-US"/>
              </w:rPr>
              <w:t xml:space="preserve"> mobile de </w:t>
            </w:r>
            <w:proofErr w:type="spellStart"/>
            <w:r w:rsidRPr="0008461D">
              <w:rPr>
                <w:rFonts w:eastAsia="Calibri"/>
                <w:sz w:val="22"/>
                <w:szCs w:val="22"/>
                <w:lang w:val="en-US" w:eastAsia="en-US"/>
              </w:rPr>
              <w:t>comerț</w:t>
            </w:r>
            <w:proofErr w:type="spellEnd"/>
          </w:p>
        </w:tc>
        <w:tc>
          <w:tcPr>
            <w:tcW w:w="1438" w:type="dxa"/>
          </w:tcPr>
          <w:p w:rsidR="00956E46" w:rsidRPr="00C02456" w:rsidRDefault="00956E46" w:rsidP="00956E4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2260" w:type="dxa"/>
            <w:gridSpan w:val="3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956E46" w:rsidRPr="009F03F3" w:rsidTr="00956E46">
        <w:trPr>
          <w:trHeight w:val="240"/>
        </w:trPr>
        <w:tc>
          <w:tcPr>
            <w:tcW w:w="657" w:type="dxa"/>
          </w:tcPr>
          <w:p w:rsidR="00956E46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481" w:type="dxa"/>
          </w:tcPr>
          <w:p w:rsidR="00956E46" w:rsidRPr="0008461D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08461D">
              <w:rPr>
                <w:sz w:val="22"/>
                <w:szCs w:val="22"/>
                <w:lang w:val="ro-MD"/>
              </w:rPr>
              <w:t>- pînă la 20 m</w:t>
            </w:r>
            <w:r w:rsidRPr="0008461D">
              <w:rPr>
                <w:sz w:val="22"/>
                <w:szCs w:val="22"/>
                <w:vertAlign w:val="superscript"/>
                <w:lang w:val="ro-MD"/>
              </w:rPr>
              <w:t>2</w:t>
            </w:r>
          </w:p>
        </w:tc>
        <w:tc>
          <w:tcPr>
            <w:tcW w:w="1438" w:type="dxa"/>
          </w:tcPr>
          <w:p w:rsidR="00956E46" w:rsidRPr="00C02456" w:rsidRDefault="00956E46" w:rsidP="00956E4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>
              <w:rPr>
                <w:lang w:val="ro-MD"/>
              </w:rPr>
              <w:t>2000 lei</w:t>
            </w:r>
          </w:p>
        </w:tc>
        <w:tc>
          <w:tcPr>
            <w:tcW w:w="2260" w:type="dxa"/>
            <w:gridSpan w:val="3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956E46" w:rsidRPr="009F03F3" w:rsidTr="00956E46">
        <w:trPr>
          <w:trHeight w:val="240"/>
        </w:trPr>
        <w:tc>
          <w:tcPr>
            <w:tcW w:w="657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481" w:type="dxa"/>
          </w:tcPr>
          <w:p w:rsidR="00956E46" w:rsidRPr="0008461D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ro-MD"/>
              </w:rPr>
              <w:t>- de la 21</w:t>
            </w:r>
            <w:r w:rsidRPr="0008461D">
              <w:rPr>
                <w:sz w:val="22"/>
                <w:szCs w:val="22"/>
                <w:lang w:val="ro-MD"/>
              </w:rPr>
              <w:t xml:space="preserve"> m</w:t>
            </w:r>
            <w:r w:rsidRPr="0008461D">
              <w:rPr>
                <w:sz w:val="22"/>
                <w:szCs w:val="22"/>
                <w:vertAlign w:val="superscript"/>
                <w:lang w:val="ro-MD"/>
              </w:rPr>
              <w:t>2</w:t>
            </w:r>
            <w:r w:rsidRPr="0008461D">
              <w:rPr>
                <w:sz w:val="22"/>
                <w:szCs w:val="22"/>
                <w:lang w:val="ro-MD"/>
              </w:rPr>
              <w:t xml:space="preserve"> pînă la 50 m</w:t>
            </w:r>
            <w:r w:rsidRPr="0008461D">
              <w:rPr>
                <w:sz w:val="22"/>
                <w:szCs w:val="22"/>
                <w:vertAlign w:val="superscript"/>
                <w:lang w:val="ro-MD"/>
              </w:rPr>
              <w:t xml:space="preserve">2  </w:t>
            </w:r>
          </w:p>
        </w:tc>
        <w:tc>
          <w:tcPr>
            <w:tcW w:w="1438" w:type="dxa"/>
          </w:tcPr>
          <w:p w:rsidR="00956E46" w:rsidRPr="00C02456" w:rsidRDefault="00956E46" w:rsidP="00956E4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>
              <w:rPr>
                <w:lang w:val="ro-MD"/>
              </w:rPr>
              <w:t>3000 lei</w:t>
            </w:r>
          </w:p>
        </w:tc>
        <w:tc>
          <w:tcPr>
            <w:tcW w:w="2260" w:type="dxa"/>
            <w:gridSpan w:val="3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956E46" w:rsidRPr="005325E8" w:rsidTr="001E2F72">
        <w:trPr>
          <w:trHeight w:val="240"/>
        </w:trPr>
        <w:tc>
          <w:tcPr>
            <w:tcW w:w="9862" w:type="dxa"/>
            <w:gridSpan w:val="8"/>
          </w:tcPr>
          <w:p w:rsidR="00956E46" w:rsidRPr="00E667BA" w:rsidRDefault="00956E46" w:rsidP="00956E46">
            <w:pPr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 xml:space="preserve">Unitățile de </w:t>
            </w:r>
            <w:proofErr w:type="spellStart"/>
            <w:r w:rsidRPr="00E667BA">
              <w:rPr>
                <w:rFonts w:eastAsia="Calibri"/>
                <w:b/>
                <w:i/>
                <w:iCs/>
                <w:sz w:val="22"/>
                <w:szCs w:val="22"/>
                <w:lang w:val="en-US" w:eastAsia="en-US"/>
              </w:rPr>
              <w:t>comerţ</w:t>
            </w:r>
            <w:proofErr w:type="spellEnd"/>
            <w:r w:rsidRPr="00E667BA">
              <w:rPr>
                <w:rFonts w:eastAsia="Calibri"/>
                <w:b/>
                <w:i/>
                <w:iCs/>
                <w:sz w:val="22"/>
                <w:szCs w:val="22"/>
                <w:lang w:val="en-US" w:eastAsia="en-US"/>
              </w:rPr>
              <w:t xml:space="preserve"> cash and carry</w:t>
            </w:r>
          </w:p>
        </w:tc>
      </w:tr>
      <w:tr w:rsidR="00956E46" w:rsidRPr="005325E8" w:rsidTr="00956E46">
        <w:trPr>
          <w:trHeight w:val="240"/>
        </w:trPr>
        <w:tc>
          <w:tcPr>
            <w:tcW w:w="657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481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Obiectele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de </w:t>
            </w:r>
            <w:r w:rsidRPr="00E667BA">
              <w:rPr>
                <w:rFonts w:eastAsia="Calibri"/>
                <w:b/>
                <w:i/>
                <w:i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8461D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comerţ</w:t>
            </w:r>
            <w:proofErr w:type="spellEnd"/>
            <w:r w:rsidRPr="0008461D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 xml:space="preserve"> cash and carry</w:t>
            </w:r>
          </w:p>
        </w:tc>
        <w:tc>
          <w:tcPr>
            <w:tcW w:w="1438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260" w:type="dxa"/>
            <w:gridSpan w:val="3"/>
            <w:tcBorders>
              <w:top w:val="nil"/>
            </w:tcBorders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  <w:tcBorders>
              <w:top w:val="nil"/>
            </w:tcBorders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956E46" w:rsidRPr="00E667BA" w:rsidTr="00956E46">
        <w:trPr>
          <w:trHeight w:val="240"/>
        </w:trPr>
        <w:tc>
          <w:tcPr>
            <w:tcW w:w="657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481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 </w:t>
            </w: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....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438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60" w:type="dxa"/>
            <w:gridSpan w:val="3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956E46" w:rsidRPr="006D07F0" w:rsidTr="00956E46">
        <w:trPr>
          <w:trHeight w:val="240"/>
        </w:trPr>
        <w:tc>
          <w:tcPr>
            <w:tcW w:w="657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481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de la … –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 ….m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438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60" w:type="dxa"/>
            <w:gridSpan w:val="3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956E46" w:rsidRPr="005325E8" w:rsidTr="001E2F72">
        <w:trPr>
          <w:trHeight w:val="240"/>
        </w:trPr>
        <w:tc>
          <w:tcPr>
            <w:tcW w:w="9862" w:type="dxa"/>
            <w:gridSpan w:val="8"/>
          </w:tcPr>
          <w:p w:rsidR="00956E46" w:rsidRPr="00E667BA" w:rsidRDefault="00956E46" w:rsidP="00956E46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>Unități de comerț cu ridicata</w:t>
            </w:r>
          </w:p>
        </w:tc>
      </w:tr>
      <w:tr w:rsidR="00956E46" w:rsidRPr="006D07F0" w:rsidTr="00956E46">
        <w:trPr>
          <w:trHeight w:val="227"/>
        </w:trPr>
        <w:tc>
          <w:tcPr>
            <w:tcW w:w="657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ro-RO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1</w:t>
            </w:r>
          </w:p>
        </w:tc>
        <w:tc>
          <w:tcPr>
            <w:tcW w:w="2481" w:type="dxa"/>
          </w:tcPr>
          <w:p w:rsidR="00956E46" w:rsidRPr="0008461D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>Î</w:t>
            </w:r>
            <w:proofErr w:type="spellStart"/>
            <w:r w:rsidRPr="0008461D">
              <w:rPr>
                <w:rFonts w:eastAsia="Calibri"/>
                <w:sz w:val="22"/>
                <w:szCs w:val="22"/>
                <w:lang w:val="en-US" w:eastAsia="en-US"/>
              </w:rPr>
              <w:t>ncăperi</w:t>
            </w:r>
            <w:proofErr w:type="spellEnd"/>
            <w:r w:rsidRPr="0008461D">
              <w:rPr>
                <w:rFonts w:eastAsia="Calibri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08461D">
              <w:rPr>
                <w:rFonts w:eastAsia="Calibri"/>
                <w:sz w:val="22"/>
                <w:szCs w:val="22"/>
                <w:lang w:val="en-US" w:eastAsia="en-US"/>
              </w:rPr>
              <w:t>depozitare</w:t>
            </w:r>
            <w:proofErr w:type="spellEnd"/>
            <w:r w:rsidRPr="0008461D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ro-RO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a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produselor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cumpărăte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în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scopul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revînzării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acestora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către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alţi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comercianţi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sau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utilizatori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profesionali</w:t>
            </w:r>
            <w:proofErr w:type="spellEnd"/>
          </w:p>
        </w:tc>
        <w:tc>
          <w:tcPr>
            <w:tcW w:w="1438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60" w:type="dxa"/>
            <w:gridSpan w:val="3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956E46" w:rsidRPr="00E667BA" w:rsidTr="00956E46">
        <w:trPr>
          <w:trHeight w:val="240"/>
        </w:trPr>
        <w:tc>
          <w:tcPr>
            <w:tcW w:w="657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481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-p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 </w:t>
            </w: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....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438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60" w:type="dxa"/>
            <w:gridSpan w:val="3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956E46" w:rsidRPr="004035DA" w:rsidTr="00956E46">
        <w:trPr>
          <w:trHeight w:val="227"/>
        </w:trPr>
        <w:tc>
          <w:tcPr>
            <w:tcW w:w="657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481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de la … – 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la… 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438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60" w:type="dxa"/>
            <w:gridSpan w:val="3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956E46" w:rsidRPr="005325E8" w:rsidTr="00956E46">
        <w:trPr>
          <w:trHeight w:val="227"/>
        </w:trPr>
        <w:tc>
          <w:tcPr>
            <w:tcW w:w="657" w:type="dxa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2481" w:type="dxa"/>
          </w:tcPr>
          <w:p w:rsidR="00956E46" w:rsidRPr="000E5F11" w:rsidRDefault="00956E46" w:rsidP="00956E46">
            <w:pPr>
              <w:rPr>
                <w:rFonts w:eastAsia="Calibri"/>
                <w:sz w:val="22"/>
                <w:szCs w:val="22"/>
                <w:lang w:val="ro-RO" w:eastAsia="en-US"/>
              </w:rPr>
            </w:pPr>
            <w:r w:rsidRPr="00482CAB">
              <w:rPr>
                <w:lang w:val="ro-RO"/>
              </w:rPr>
              <w:t>Comercializarea animalelor vii, a cărnii de por</w:t>
            </w:r>
            <w:r>
              <w:rPr>
                <w:lang w:val="ro-RO"/>
              </w:rPr>
              <w:t xml:space="preserve">c, a materialului  biologic  de </w:t>
            </w:r>
            <w:r w:rsidRPr="00482CAB">
              <w:rPr>
                <w:lang w:val="ro-RO"/>
              </w:rPr>
              <w:t>reproducere şi nutreţurilor combinate</w:t>
            </w:r>
          </w:p>
        </w:tc>
        <w:tc>
          <w:tcPr>
            <w:tcW w:w="1438" w:type="dxa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260" w:type="dxa"/>
            <w:gridSpan w:val="3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956E46" w:rsidRPr="004035DA" w:rsidTr="00956E46">
        <w:trPr>
          <w:trHeight w:val="227"/>
        </w:trPr>
        <w:tc>
          <w:tcPr>
            <w:tcW w:w="657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481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 </w:t>
            </w:r>
            <w:r>
              <w:rPr>
                <w:rFonts w:eastAsia="Calibri"/>
                <w:sz w:val="22"/>
                <w:szCs w:val="22"/>
                <w:lang w:val="ro-RO" w:eastAsia="en-US"/>
              </w:rPr>
              <w:t xml:space="preserve">30 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438" w:type="dxa"/>
          </w:tcPr>
          <w:p w:rsidR="00956E46" w:rsidRPr="00E95A68" w:rsidRDefault="00956E46" w:rsidP="00956E46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>20</w:t>
            </w:r>
            <w:r w:rsidRPr="00E95A68">
              <w:rPr>
                <w:rFonts w:eastAsia="Calibri"/>
                <w:b/>
                <w:sz w:val="22"/>
                <w:szCs w:val="22"/>
                <w:lang w:val="en-US" w:eastAsia="en-US"/>
              </w:rPr>
              <w:t>000</w:t>
            </w:r>
          </w:p>
        </w:tc>
        <w:tc>
          <w:tcPr>
            <w:tcW w:w="2260" w:type="dxa"/>
            <w:gridSpan w:val="3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956E46" w:rsidRPr="00E667BA" w:rsidRDefault="00956E46" w:rsidP="00956E46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956E46" w:rsidRPr="004035DA" w:rsidTr="00956E46">
        <w:trPr>
          <w:trHeight w:val="227"/>
        </w:trPr>
        <w:tc>
          <w:tcPr>
            <w:tcW w:w="657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481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de la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31 –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la 100 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438" w:type="dxa"/>
          </w:tcPr>
          <w:p w:rsidR="00956E46" w:rsidRPr="00E95A68" w:rsidRDefault="00956E46" w:rsidP="00956E46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>25</w:t>
            </w:r>
            <w:r w:rsidRPr="00E95A68">
              <w:rPr>
                <w:rFonts w:eastAsia="Calibri"/>
                <w:b/>
                <w:sz w:val="22"/>
                <w:szCs w:val="22"/>
                <w:lang w:val="en-US" w:eastAsia="en-US"/>
              </w:rPr>
              <w:t>000</w:t>
            </w:r>
          </w:p>
        </w:tc>
        <w:tc>
          <w:tcPr>
            <w:tcW w:w="2260" w:type="dxa"/>
            <w:gridSpan w:val="3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956E46" w:rsidRPr="00E667BA" w:rsidRDefault="00956E46" w:rsidP="00956E46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956E46" w:rsidRPr="005325E8" w:rsidTr="00956E46">
        <w:trPr>
          <w:trHeight w:val="227"/>
        </w:trPr>
        <w:tc>
          <w:tcPr>
            <w:tcW w:w="657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2481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ro-RO" w:eastAsia="en-US"/>
              </w:rPr>
            </w:pPr>
            <w:r w:rsidRPr="00DD589B">
              <w:rPr>
                <w:lang w:val="ro-RO"/>
              </w:rPr>
              <w:t xml:space="preserve">Comercializarea </w:t>
            </w:r>
            <w:r>
              <w:rPr>
                <w:lang w:val="ro-RO"/>
              </w:rPr>
              <w:t>materialelor de construcții (zacăminte</w:t>
            </w:r>
            <w:r w:rsidRPr="00DD589B">
              <w:rPr>
                <w:lang w:val="ro-RO"/>
              </w:rPr>
              <w:t xml:space="preserve"> </w:t>
            </w:r>
            <w:r w:rsidRPr="00DD589B">
              <w:rPr>
                <w:lang w:val="ro-RO"/>
              </w:rPr>
              <w:lastRenderedPageBreak/>
              <w:t>de calcar în asortiment</w:t>
            </w:r>
            <w:r>
              <w:rPr>
                <w:lang w:val="ro-RO"/>
              </w:rPr>
              <w:t>)</w:t>
            </w:r>
          </w:p>
        </w:tc>
        <w:tc>
          <w:tcPr>
            <w:tcW w:w="1438" w:type="dxa"/>
          </w:tcPr>
          <w:p w:rsidR="00956E46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260" w:type="dxa"/>
            <w:gridSpan w:val="3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956E46" w:rsidRPr="00E667BA" w:rsidRDefault="00956E46" w:rsidP="00956E46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956E46" w:rsidRPr="004035DA" w:rsidTr="00956E46">
        <w:trPr>
          <w:trHeight w:val="227"/>
        </w:trPr>
        <w:tc>
          <w:tcPr>
            <w:tcW w:w="657" w:type="dxa"/>
          </w:tcPr>
          <w:p w:rsidR="00956E46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481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 </w:t>
            </w:r>
            <w:r>
              <w:rPr>
                <w:rFonts w:eastAsia="Calibri"/>
                <w:sz w:val="22"/>
                <w:szCs w:val="22"/>
                <w:lang w:val="ro-RO" w:eastAsia="en-US"/>
              </w:rPr>
              <w:t xml:space="preserve">50 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438" w:type="dxa"/>
          </w:tcPr>
          <w:p w:rsidR="00956E46" w:rsidRPr="00E95A68" w:rsidRDefault="00956E46" w:rsidP="00956E46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>35</w:t>
            </w:r>
            <w:r w:rsidRPr="00E95A68">
              <w:rPr>
                <w:rFonts w:eastAsia="Calibri"/>
                <w:b/>
                <w:sz w:val="22"/>
                <w:szCs w:val="22"/>
                <w:lang w:val="en-US" w:eastAsia="en-US"/>
              </w:rPr>
              <w:t>000</w:t>
            </w:r>
          </w:p>
        </w:tc>
        <w:tc>
          <w:tcPr>
            <w:tcW w:w="2260" w:type="dxa"/>
            <w:gridSpan w:val="3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956E46" w:rsidRPr="00E667BA" w:rsidRDefault="00956E46" w:rsidP="00956E46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956E46" w:rsidRPr="004035DA" w:rsidTr="00956E46">
        <w:trPr>
          <w:trHeight w:val="227"/>
        </w:trPr>
        <w:tc>
          <w:tcPr>
            <w:tcW w:w="657" w:type="dxa"/>
          </w:tcPr>
          <w:p w:rsidR="00956E46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481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de la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51 –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la 100 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438" w:type="dxa"/>
          </w:tcPr>
          <w:p w:rsidR="00956E46" w:rsidRPr="00E95A68" w:rsidRDefault="00956E46" w:rsidP="00956E46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95A68">
              <w:rPr>
                <w:rFonts w:eastAsia="Calibri"/>
                <w:b/>
                <w:sz w:val="22"/>
                <w:szCs w:val="22"/>
                <w:lang w:val="en-US" w:eastAsia="en-US"/>
              </w:rPr>
              <w:t>40000</w:t>
            </w:r>
          </w:p>
        </w:tc>
        <w:tc>
          <w:tcPr>
            <w:tcW w:w="2260" w:type="dxa"/>
            <w:gridSpan w:val="3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956E46" w:rsidRPr="00E667BA" w:rsidRDefault="00956E46" w:rsidP="00956E46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956E46" w:rsidRPr="005325E8" w:rsidTr="001E2F72">
        <w:trPr>
          <w:trHeight w:val="227"/>
        </w:trPr>
        <w:tc>
          <w:tcPr>
            <w:tcW w:w="9862" w:type="dxa"/>
            <w:gridSpan w:val="8"/>
          </w:tcPr>
          <w:p w:rsidR="00956E46" w:rsidRPr="00E667BA" w:rsidRDefault="00956E46" w:rsidP="00956E46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 xml:space="preserve">Unități de alimentație publică (conform HG nr. </w:t>
            </w:r>
            <w:r w:rsidRPr="00E667BA">
              <w:rPr>
                <w:rFonts w:eastAsia="Calibri"/>
                <w:b/>
                <w:sz w:val="26"/>
                <w:szCs w:val="26"/>
                <w:lang w:val="ro-RO" w:eastAsia="en-US"/>
              </w:rPr>
              <w:t xml:space="preserve"> nr. 1209 din 08.11.2007)</w:t>
            </w:r>
          </w:p>
        </w:tc>
      </w:tr>
      <w:tr w:rsidR="00956E46" w:rsidRPr="00E667BA" w:rsidTr="00956E46">
        <w:trPr>
          <w:trHeight w:val="227"/>
        </w:trPr>
        <w:tc>
          <w:tcPr>
            <w:tcW w:w="657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481" w:type="dxa"/>
          </w:tcPr>
          <w:p w:rsidR="00956E46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Complex de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alimentaţie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publică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:</w:t>
            </w:r>
          </w:p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60" w:type="dxa"/>
            <w:gridSpan w:val="3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956E46" w:rsidRPr="00E667BA" w:rsidTr="00956E46">
        <w:trPr>
          <w:trHeight w:val="227"/>
        </w:trPr>
        <w:tc>
          <w:tcPr>
            <w:tcW w:w="657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481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</w:t>
            </w:r>
            <w:proofErr w:type="gram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..</w:t>
            </w:r>
            <w:proofErr w:type="gram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unităţi</w:t>
            </w:r>
            <w:proofErr w:type="spellEnd"/>
          </w:p>
        </w:tc>
        <w:tc>
          <w:tcPr>
            <w:tcW w:w="1438" w:type="dxa"/>
          </w:tcPr>
          <w:p w:rsidR="00956E46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260" w:type="dxa"/>
            <w:gridSpan w:val="3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956E46" w:rsidRPr="00E667BA" w:rsidTr="00956E46">
        <w:trPr>
          <w:trHeight w:val="227"/>
        </w:trPr>
        <w:tc>
          <w:tcPr>
            <w:tcW w:w="657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481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de la …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unităţi</w:t>
            </w:r>
            <w:proofErr w:type="spellEnd"/>
          </w:p>
        </w:tc>
        <w:tc>
          <w:tcPr>
            <w:tcW w:w="1438" w:type="dxa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60" w:type="dxa"/>
            <w:gridSpan w:val="3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956E46" w:rsidRPr="00E667BA" w:rsidTr="00956E46">
        <w:trPr>
          <w:trHeight w:val="227"/>
        </w:trPr>
        <w:tc>
          <w:tcPr>
            <w:tcW w:w="657" w:type="dxa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481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Restaurant </w:t>
            </w:r>
          </w:p>
        </w:tc>
        <w:tc>
          <w:tcPr>
            <w:tcW w:w="1438" w:type="dxa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60" w:type="dxa"/>
            <w:gridSpan w:val="3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956E46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pentru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comercializarea</w:t>
            </w:r>
            <w:proofErr w:type="spellEnd"/>
          </w:p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b</w:t>
            </w:r>
            <w:r>
              <w:rPr>
                <w:rFonts w:eastAsia="Calibri"/>
                <w:sz w:val="22"/>
                <w:szCs w:val="22"/>
                <w:lang w:val="ro-MD" w:eastAsia="en-US"/>
              </w:rPr>
              <w:t>ă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uturilor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alcoolice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– 50%</w:t>
            </w:r>
          </w:p>
        </w:tc>
        <w:tc>
          <w:tcPr>
            <w:tcW w:w="1417" w:type="dxa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956E46" w:rsidRPr="00E667BA" w:rsidTr="00956E46">
        <w:trPr>
          <w:trHeight w:val="227"/>
        </w:trPr>
        <w:tc>
          <w:tcPr>
            <w:tcW w:w="657" w:type="dxa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E667BA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481" w:type="dxa"/>
          </w:tcPr>
          <w:p w:rsidR="00956E46" w:rsidRPr="00D91577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D91577">
              <w:rPr>
                <w:sz w:val="22"/>
                <w:szCs w:val="22"/>
                <w:lang w:val="ro-MD"/>
              </w:rPr>
              <w:t>- pînă la 50 locuri</w:t>
            </w:r>
          </w:p>
        </w:tc>
        <w:tc>
          <w:tcPr>
            <w:tcW w:w="1438" w:type="dxa"/>
          </w:tcPr>
          <w:p w:rsidR="00956E46" w:rsidRPr="00D91577" w:rsidRDefault="00956E46" w:rsidP="00956E46">
            <w:pPr>
              <w:jc w:val="center"/>
              <w:rPr>
                <w:rFonts w:eastAsia="Calibri"/>
                <w:b/>
                <w:sz w:val="22"/>
                <w:szCs w:val="22"/>
                <w:lang w:val="ro-RO" w:eastAsia="en-US"/>
              </w:rPr>
            </w:pPr>
            <w:r w:rsidRPr="00D91577">
              <w:rPr>
                <w:b/>
                <w:sz w:val="22"/>
                <w:szCs w:val="22"/>
                <w:lang w:val="ro-MD"/>
              </w:rPr>
              <w:t>7000 lei</w:t>
            </w:r>
          </w:p>
        </w:tc>
        <w:tc>
          <w:tcPr>
            <w:tcW w:w="2260" w:type="dxa"/>
            <w:gridSpan w:val="3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956E46" w:rsidRPr="00E667BA" w:rsidTr="00956E46">
        <w:trPr>
          <w:trHeight w:val="227"/>
        </w:trPr>
        <w:tc>
          <w:tcPr>
            <w:tcW w:w="657" w:type="dxa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481" w:type="dxa"/>
          </w:tcPr>
          <w:p w:rsidR="00956E46" w:rsidRPr="00D91577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ro-MD"/>
              </w:rPr>
              <w:t>- de la 51</w:t>
            </w:r>
            <w:r w:rsidRPr="00D91577">
              <w:rPr>
                <w:sz w:val="22"/>
                <w:szCs w:val="22"/>
                <w:lang w:val="ro-MD"/>
              </w:rPr>
              <w:t xml:space="preserve"> - pînă la 100 locuri </w:t>
            </w:r>
            <w:r w:rsidRPr="00D91577">
              <w:rPr>
                <w:sz w:val="22"/>
                <w:szCs w:val="22"/>
                <w:vertAlign w:val="superscript"/>
                <w:lang w:val="ro-MD"/>
              </w:rPr>
              <w:t xml:space="preserve">  </w:t>
            </w:r>
          </w:p>
        </w:tc>
        <w:tc>
          <w:tcPr>
            <w:tcW w:w="1438" w:type="dxa"/>
          </w:tcPr>
          <w:p w:rsidR="00956E46" w:rsidRPr="00D91577" w:rsidRDefault="00956E46" w:rsidP="00956E46">
            <w:pPr>
              <w:jc w:val="center"/>
              <w:rPr>
                <w:rFonts w:eastAsia="Calibri"/>
                <w:b/>
                <w:sz w:val="22"/>
                <w:szCs w:val="22"/>
                <w:lang w:val="ro-RO" w:eastAsia="en-US"/>
              </w:rPr>
            </w:pPr>
            <w:r w:rsidRPr="00D91577">
              <w:rPr>
                <w:b/>
                <w:sz w:val="22"/>
                <w:szCs w:val="22"/>
                <w:lang w:val="ro-MD"/>
              </w:rPr>
              <w:t>15000 lei</w:t>
            </w:r>
          </w:p>
        </w:tc>
        <w:tc>
          <w:tcPr>
            <w:tcW w:w="2260" w:type="dxa"/>
            <w:gridSpan w:val="3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956E46" w:rsidRPr="006D07F0" w:rsidTr="00956E46">
        <w:trPr>
          <w:trHeight w:val="227"/>
        </w:trPr>
        <w:tc>
          <w:tcPr>
            <w:tcW w:w="657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481" w:type="dxa"/>
          </w:tcPr>
          <w:p w:rsidR="00956E46" w:rsidRPr="00D91577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ro-MD"/>
              </w:rPr>
              <w:t>- de la 101</w:t>
            </w:r>
            <w:r w:rsidRPr="00D91577">
              <w:rPr>
                <w:sz w:val="22"/>
                <w:szCs w:val="22"/>
                <w:lang w:val="ro-MD"/>
              </w:rPr>
              <w:t xml:space="preserve"> - pînă la 200 locuri </w:t>
            </w:r>
            <w:r w:rsidRPr="00D91577">
              <w:rPr>
                <w:sz w:val="22"/>
                <w:szCs w:val="22"/>
                <w:vertAlign w:val="superscript"/>
                <w:lang w:val="ro-MD"/>
              </w:rPr>
              <w:t xml:space="preserve">  </w:t>
            </w:r>
          </w:p>
        </w:tc>
        <w:tc>
          <w:tcPr>
            <w:tcW w:w="1438" w:type="dxa"/>
          </w:tcPr>
          <w:p w:rsidR="00956E46" w:rsidRPr="00D91577" w:rsidRDefault="00956E46" w:rsidP="00956E46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91577">
              <w:rPr>
                <w:b/>
                <w:sz w:val="22"/>
                <w:szCs w:val="22"/>
                <w:lang w:val="en-US"/>
              </w:rPr>
              <w:t>20000 lei</w:t>
            </w:r>
          </w:p>
        </w:tc>
        <w:tc>
          <w:tcPr>
            <w:tcW w:w="2260" w:type="dxa"/>
            <w:gridSpan w:val="3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956E46" w:rsidRPr="006D07F0" w:rsidTr="00956E46">
        <w:trPr>
          <w:trHeight w:val="227"/>
        </w:trPr>
        <w:tc>
          <w:tcPr>
            <w:tcW w:w="657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481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 xml:space="preserve"> Sala de festivităţi</w:t>
            </w:r>
          </w:p>
        </w:tc>
        <w:tc>
          <w:tcPr>
            <w:tcW w:w="1438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260" w:type="dxa"/>
            <w:gridSpan w:val="3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956E46" w:rsidRPr="00E667BA" w:rsidTr="00956E46">
        <w:trPr>
          <w:trHeight w:val="227"/>
        </w:trPr>
        <w:tc>
          <w:tcPr>
            <w:tcW w:w="657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2481" w:type="dxa"/>
          </w:tcPr>
          <w:p w:rsidR="00956E46" w:rsidRPr="00956E46" w:rsidRDefault="00956E46" w:rsidP="00956E46">
            <w:pPr>
              <w:rPr>
                <w:sz w:val="22"/>
                <w:szCs w:val="22"/>
                <w:lang w:val="ro-MD"/>
              </w:rPr>
            </w:pPr>
            <w:r w:rsidRPr="00956E46">
              <w:rPr>
                <w:sz w:val="22"/>
                <w:szCs w:val="22"/>
                <w:lang w:val="ro-MD"/>
              </w:rPr>
              <w:t xml:space="preserve">- </w:t>
            </w:r>
            <w:proofErr w:type="spellStart"/>
            <w:r w:rsidRPr="00956E46">
              <w:rPr>
                <w:sz w:val="22"/>
                <w:szCs w:val="22"/>
                <w:lang w:val="ro-MD"/>
              </w:rPr>
              <w:t>pînă</w:t>
            </w:r>
            <w:proofErr w:type="spellEnd"/>
            <w:r w:rsidRPr="00956E46">
              <w:rPr>
                <w:sz w:val="22"/>
                <w:szCs w:val="22"/>
                <w:lang w:val="ro-MD"/>
              </w:rPr>
              <w:t xml:space="preserve"> la 100 locuri </w:t>
            </w:r>
          </w:p>
        </w:tc>
        <w:tc>
          <w:tcPr>
            <w:tcW w:w="1438" w:type="dxa"/>
          </w:tcPr>
          <w:p w:rsidR="00956E46" w:rsidRPr="00956E46" w:rsidRDefault="00956E46" w:rsidP="00956E4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o-RO" w:eastAsia="en-US"/>
              </w:rPr>
            </w:pPr>
            <w:r w:rsidRPr="00956E46">
              <w:rPr>
                <w:b/>
                <w:bCs/>
                <w:sz w:val="22"/>
                <w:szCs w:val="22"/>
                <w:lang w:val="ro-MD"/>
              </w:rPr>
              <w:t xml:space="preserve">15000 </w:t>
            </w:r>
          </w:p>
        </w:tc>
        <w:tc>
          <w:tcPr>
            <w:tcW w:w="2260" w:type="dxa"/>
            <w:gridSpan w:val="3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956E46" w:rsidRPr="00E667BA" w:rsidTr="00956E46">
        <w:trPr>
          <w:trHeight w:val="227"/>
        </w:trPr>
        <w:tc>
          <w:tcPr>
            <w:tcW w:w="657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481" w:type="dxa"/>
          </w:tcPr>
          <w:p w:rsidR="00956E46" w:rsidRPr="00956E46" w:rsidRDefault="00956E46" w:rsidP="00956E46">
            <w:pPr>
              <w:rPr>
                <w:sz w:val="22"/>
                <w:szCs w:val="22"/>
                <w:vertAlign w:val="superscript"/>
                <w:lang w:val="ro-MD"/>
              </w:rPr>
            </w:pPr>
            <w:r w:rsidRPr="00956E46">
              <w:rPr>
                <w:sz w:val="22"/>
                <w:szCs w:val="22"/>
                <w:lang w:val="ro-MD"/>
              </w:rPr>
              <w:t xml:space="preserve">- de la 101 - </w:t>
            </w:r>
            <w:proofErr w:type="spellStart"/>
            <w:r w:rsidRPr="00956E46">
              <w:rPr>
                <w:sz w:val="22"/>
                <w:szCs w:val="22"/>
                <w:lang w:val="ro-MD"/>
              </w:rPr>
              <w:t>pînă</w:t>
            </w:r>
            <w:proofErr w:type="spellEnd"/>
            <w:r w:rsidRPr="00956E46">
              <w:rPr>
                <w:sz w:val="22"/>
                <w:szCs w:val="22"/>
                <w:lang w:val="ro-MD"/>
              </w:rPr>
              <w:t xml:space="preserve"> la 200 locuri </w:t>
            </w:r>
            <w:r w:rsidRPr="00956E46">
              <w:rPr>
                <w:sz w:val="22"/>
                <w:szCs w:val="22"/>
                <w:vertAlign w:val="superscript"/>
                <w:lang w:val="ro-MD"/>
              </w:rPr>
              <w:t xml:space="preserve">  </w:t>
            </w:r>
          </w:p>
        </w:tc>
        <w:tc>
          <w:tcPr>
            <w:tcW w:w="1438" w:type="dxa"/>
          </w:tcPr>
          <w:p w:rsidR="00956E46" w:rsidRPr="00956E46" w:rsidRDefault="00956E46" w:rsidP="00956E4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o-RO" w:eastAsia="en-US"/>
              </w:rPr>
            </w:pPr>
            <w:r w:rsidRPr="00956E46">
              <w:rPr>
                <w:b/>
                <w:bCs/>
                <w:sz w:val="22"/>
                <w:szCs w:val="22"/>
                <w:lang w:val="ro-MD"/>
              </w:rPr>
              <w:t xml:space="preserve">20000 </w:t>
            </w:r>
          </w:p>
        </w:tc>
        <w:tc>
          <w:tcPr>
            <w:tcW w:w="2260" w:type="dxa"/>
            <w:gridSpan w:val="3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956E46" w:rsidRPr="00E667BA" w:rsidTr="00956E46">
        <w:trPr>
          <w:trHeight w:val="227"/>
        </w:trPr>
        <w:tc>
          <w:tcPr>
            <w:tcW w:w="657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481" w:type="dxa"/>
          </w:tcPr>
          <w:p w:rsidR="00956E46" w:rsidRPr="00956E46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956E46">
              <w:rPr>
                <w:sz w:val="22"/>
                <w:szCs w:val="22"/>
                <w:lang w:val="ro-MD"/>
              </w:rPr>
              <w:t xml:space="preserve">- de la 201 - </w:t>
            </w:r>
            <w:proofErr w:type="spellStart"/>
            <w:r w:rsidRPr="00956E46">
              <w:rPr>
                <w:sz w:val="22"/>
                <w:szCs w:val="22"/>
                <w:lang w:val="ro-MD"/>
              </w:rPr>
              <w:t>pînă</w:t>
            </w:r>
            <w:proofErr w:type="spellEnd"/>
            <w:r w:rsidRPr="00956E46">
              <w:rPr>
                <w:sz w:val="22"/>
                <w:szCs w:val="22"/>
                <w:lang w:val="ro-MD"/>
              </w:rPr>
              <w:t xml:space="preserve"> la 300 locuri </w:t>
            </w:r>
            <w:r w:rsidRPr="00956E46">
              <w:rPr>
                <w:sz w:val="22"/>
                <w:szCs w:val="22"/>
                <w:vertAlign w:val="superscript"/>
                <w:lang w:val="ro-MD"/>
              </w:rPr>
              <w:t xml:space="preserve">  </w:t>
            </w:r>
          </w:p>
        </w:tc>
        <w:tc>
          <w:tcPr>
            <w:tcW w:w="1438" w:type="dxa"/>
          </w:tcPr>
          <w:p w:rsidR="00956E46" w:rsidRPr="00956E46" w:rsidRDefault="00956E46" w:rsidP="00956E46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56E46">
              <w:rPr>
                <w:b/>
                <w:bCs/>
                <w:sz w:val="22"/>
                <w:szCs w:val="22"/>
                <w:lang w:val="en-US"/>
              </w:rPr>
              <w:t>25000</w:t>
            </w:r>
          </w:p>
        </w:tc>
        <w:tc>
          <w:tcPr>
            <w:tcW w:w="2260" w:type="dxa"/>
            <w:gridSpan w:val="3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956E46" w:rsidRPr="006D07F0" w:rsidTr="00956E46">
        <w:trPr>
          <w:trHeight w:val="227"/>
        </w:trPr>
        <w:tc>
          <w:tcPr>
            <w:tcW w:w="657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481" w:type="dxa"/>
          </w:tcPr>
          <w:p w:rsidR="00956E46" w:rsidRPr="00E667BA" w:rsidRDefault="00956E46" w:rsidP="00956E46">
            <w:pPr>
              <w:ind w:left="124"/>
              <w:contextualSpacing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Cafenea</w:t>
            </w:r>
            <w:proofErr w:type="spellEnd"/>
          </w:p>
        </w:tc>
        <w:tc>
          <w:tcPr>
            <w:tcW w:w="1438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260" w:type="dxa"/>
            <w:gridSpan w:val="3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956E46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pentru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comercializarea</w:t>
            </w:r>
            <w:proofErr w:type="spellEnd"/>
          </w:p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b</w:t>
            </w:r>
            <w:r>
              <w:rPr>
                <w:rFonts w:eastAsia="Calibri"/>
                <w:sz w:val="22"/>
                <w:szCs w:val="22"/>
                <w:lang w:val="ro-MD" w:eastAsia="en-US"/>
              </w:rPr>
              <w:t>ă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uturilor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alcoolice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– 50%</w:t>
            </w:r>
          </w:p>
        </w:tc>
        <w:tc>
          <w:tcPr>
            <w:tcW w:w="1417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956E46" w:rsidRPr="009E58C7" w:rsidTr="00956E46">
        <w:trPr>
          <w:trHeight w:val="227"/>
        </w:trPr>
        <w:tc>
          <w:tcPr>
            <w:tcW w:w="657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2481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r>
              <w:rPr>
                <w:rFonts w:eastAsia="Calibri"/>
                <w:sz w:val="22"/>
                <w:szCs w:val="22"/>
                <w:lang w:val="ro-RO" w:eastAsia="en-US"/>
              </w:rPr>
              <w:t xml:space="preserve"> </w:t>
            </w: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p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eastAsia="en-US"/>
              </w:rPr>
              <w:t>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eastAsia="en-US"/>
              </w:rPr>
              <w:t>la</w:t>
            </w:r>
            <w:proofErr w:type="spellEnd"/>
            <w:r w:rsidRPr="00E667B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ro-MD" w:eastAsia="en-US"/>
              </w:rPr>
              <w:t xml:space="preserve">50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eastAsia="en-US"/>
              </w:rPr>
              <w:t>locuri</w:t>
            </w:r>
            <w:proofErr w:type="spellEnd"/>
          </w:p>
        </w:tc>
        <w:tc>
          <w:tcPr>
            <w:tcW w:w="1438" w:type="dxa"/>
          </w:tcPr>
          <w:p w:rsidR="00956E46" w:rsidRPr="00E95A68" w:rsidRDefault="00956E46" w:rsidP="00956E46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95A68">
              <w:rPr>
                <w:rFonts w:eastAsia="Calibri"/>
                <w:b/>
                <w:sz w:val="22"/>
                <w:szCs w:val="22"/>
                <w:lang w:val="en-US" w:eastAsia="en-US"/>
              </w:rPr>
              <w:t>7000</w:t>
            </w:r>
          </w:p>
        </w:tc>
        <w:tc>
          <w:tcPr>
            <w:tcW w:w="2260" w:type="dxa"/>
            <w:gridSpan w:val="3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956E46" w:rsidRPr="009E58C7" w:rsidTr="00956E46">
        <w:trPr>
          <w:trHeight w:val="227"/>
        </w:trPr>
        <w:tc>
          <w:tcPr>
            <w:tcW w:w="657" w:type="dxa"/>
          </w:tcPr>
          <w:p w:rsidR="00956E46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481" w:type="dxa"/>
          </w:tcPr>
          <w:p w:rsidR="00956E46" w:rsidRPr="009E58C7" w:rsidRDefault="00956E46" w:rsidP="00956E46">
            <w:pPr>
              <w:numPr>
                <w:ilvl w:val="0"/>
                <w:numId w:val="3"/>
              </w:numPr>
              <w:ind w:left="124" w:hanging="124"/>
              <w:contextualSpacing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de la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51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150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locuri</w:t>
            </w:r>
            <w:proofErr w:type="spellEnd"/>
          </w:p>
        </w:tc>
        <w:tc>
          <w:tcPr>
            <w:tcW w:w="1438" w:type="dxa"/>
          </w:tcPr>
          <w:p w:rsidR="00956E46" w:rsidRPr="00E95A68" w:rsidRDefault="00956E46" w:rsidP="00956E46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95A68">
              <w:rPr>
                <w:rFonts w:eastAsia="Calibri"/>
                <w:b/>
                <w:sz w:val="22"/>
                <w:szCs w:val="22"/>
                <w:lang w:val="en-US" w:eastAsia="en-US"/>
              </w:rPr>
              <w:t>15000</w:t>
            </w:r>
          </w:p>
        </w:tc>
        <w:tc>
          <w:tcPr>
            <w:tcW w:w="2260" w:type="dxa"/>
            <w:gridSpan w:val="3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956E46" w:rsidRPr="005325E8" w:rsidTr="001E2F72">
        <w:trPr>
          <w:trHeight w:val="227"/>
        </w:trPr>
        <w:tc>
          <w:tcPr>
            <w:tcW w:w="9862" w:type="dxa"/>
            <w:gridSpan w:val="8"/>
          </w:tcPr>
          <w:p w:rsidR="00956E46" w:rsidRPr="00E667BA" w:rsidRDefault="00956E46" w:rsidP="00956E46">
            <w:pPr>
              <w:jc w:val="center"/>
              <w:rPr>
                <w:rFonts w:eastAsia="Calibri"/>
                <w:b/>
                <w:sz w:val="22"/>
                <w:szCs w:val="22"/>
                <w:lang w:val="ro-RO" w:eastAsia="en-US"/>
              </w:rPr>
            </w:pP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 xml:space="preserve">Unități de prestări servicii </w:t>
            </w:r>
          </w:p>
          <w:p w:rsidR="00956E46" w:rsidRPr="00E667BA" w:rsidRDefault="00956E46" w:rsidP="00956E46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>(Sectiunilor G</w:t>
            </w:r>
            <w:r>
              <w:rPr>
                <w:rFonts w:eastAsia="Calibri"/>
                <w:b/>
                <w:sz w:val="22"/>
                <w:szCs w:val="22"/>
                <w:lang w:val="ro-RO" w:eastAsia="en-US"/>
              </w:rPr>
              <w:t xml:space="preserve"> (45.2), I, L,M, N,R şi S, diviz</w:t>
            </w: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>iunile, grupele şi clasa, conform anexei nr. 1 la Legea nr.  231 din 23.09.2010)</w:t>
            </w:r>
          </w:p>
        </w:tc>
      </w:tr>
      <w:tr w:rsidR="00956E46" w:rsidRPr="005325E8" w:rsidTr="00E528C1">
        <w:trPr>
          <w:trHeight w:val="227"/>
        </w:trPr>
        <w:tc>
          <w:tcPr>
            <w:tcW w:w="9862" w:type="dxa"/>
            <w:gridSpan w:val="8"/>
          </w:tcPr>
          <w:p w:rsidR="00956E46" w:rsidRPr="00956E46" w:rsidRDefault="00956E46" w:rsidP="00956E46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56E46">
              <w:rPr>
                <w:rFonts w:eastAsia="Calibri"/>
                <w:b/>
                <w:sz w:val="22"/>
                <w:szCs w:val="22"/>
                <w:lang w:val="ro-RO" w:eastAsia="en-US"/>
              </w:rPr>
              <w:t>Activități de întreținere corporală și alte activități de servicii personale</w:t>
            </w:r>
          </w:p>
        </w:tc>
      </w:tr>
      <w:tr w:rsidR="00956E46" w:rsidRPr="00956E46" w:rsidTr="00956E46">
        <w:trPr>
          <w:trHeight w:val="227"/>
        </w:trPr>
        <w:tc>
          <w:tcPr>
            <w:tcW w:w="657" w:type="dxa"/>
          </w:tcPr>
          <w:p w:rsidR="00956E46" w:rsidRPr="00956E46" w:rsidRDefault="00956E46" w:rsidP="00956E46">
            <w:pPr>
              <w:jc w:val="center"/>
              <w:rPr>
                <w:rFonts w:eastAsia="Calibri"/>
                <w:b/>
                <w:sz w:val="22"/>
                <w:szCs w:val="22"/>
                <w:lang w:val="ro-RO" w:eastAsia="en-US"/>
              </w:rPr>
            </w:pPr>
            <w:r w:rsidRPr="00956E46">
              <w:rPr>
                <w:rFonts w:eastAsia="Calibri"/>
                <w:b/>
                <w:sz w:val="22"/>
                <w:szCs w:val="22"/>
                <w:lang w:val="ro-RO" w:eastAsia="en-US"/>
              </w:rPr>
              <w:t>1.</w:t>
            </w:r>
          </w:p>
        </w:tc>
        <w:tc>
          <w:tcPr>
            <w:tcW w:w="2481" w:type="dxa"/>
          </w:tcPr>
          <w:p w:rsidR="00956E46" w:rsidRPr="00956E46" w:rsidRDefault="00956E46" w:rsidP="00956E46">
            <w:pPr>
              <w:spacing w:line="276" w:lineRule="auto"/>
              <w:rPr>
                <w:b/>
                <w:sz w:val="22"/>
                <w:szCs w:val="22"/>
                <w:lang w:val="ro-MD"/>
              </w:rPr>
            </w:pPr>
            <w:r w:rsidRPr="00956E46">
              <w:rPr>
                <w:b/>
                <w:sz w:val="22"/>
                <w:szCs w:val="22"/>
                <w:lang w:val="ro-MD"/>
              </w:rPr>
              <w:t>Piscina</w:t>
            </w:r>
          </w:p>
        </w:tc>
        <w:tc>
          <w:tcPr>
            <w:tcW w:w="1438" w:type="dxa"/>
          </w:tcPr>
          <w:p w:rsidR="00956E46" w:rsidRPr="008E129F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260" w:type="dxa"/>
            <w:gridSpan w:val="3"/>
          </w:tcPr>
          <w:p w:rsidR="00956E46" w:rsidRPr="008E129F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8E129F" w:rsidRPr="00956E46" w:rsidTr="00956E46">
        <w:trPr>
          <w:trHeight w:val="227"/>
        </w:trPr>
        <w:tc>
          <w:tcPr>
            <w:tcW w:w="657" w:type="dxa"/>
          </w:tcPr>
          <w:p w:rsidR="008E129F" w:rsidRPr="008E129F" w:rsidRDefault="008E129F" w:rsidP="008E129F">
            <w:pPr>
              <w:jc w:val="center"/>
              <w:rPr>
                <w:rFonts w:eastAsia="Calibri"/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2481" w:type="dxa"/>
          </w:tcPr>
          <w:p w:rsidR="008E129F" w:rsidRPr="00956E46" w:rsidRDefault="008E129F" w:rsidP="008E129F">
            <w:pPr>
              <w:spacing w:line="276" w:lineRule="auto"/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956E46">
              <w:rPr>
                <w:sz w:val="22"/>
                <w:szCs w:val="22"/>
                <w:lang w:val="ro-MD"/>
              </w:rPr>
              <w:t xml:space="preserve">-  </w:t>
            </w:r>
            <w:proofErr w:type="spellStart"/>
            <w:r w:rsidRPr="00956E46">
              <w:rPr>
                <w:sz w:val="22"/>
                <w:szCs w:val="22"/>
                <w:lang w:val="ro-MD"/>
              </w:rPr>
              <w:t>pînă</w:t>
            </w:r>
            <w:proofErr w:type="spellEnd"/>
            <w:r w:rsidRPr="00956E46">
              <w:rPr>
                <w:sz w:val="22"/>
                <w:szCs w:val="22"/>
                <w:lang w:val="ro-MD"/>
              </w:rPr>
              <w:t xml:space="preserve"> la 100 m</w:t>
            </w:r>
            <w:r w:rsidRPr="00956E46">
              <w:rPr>
                <w:sz w:val="22"/>
                <w:szCs w:val="22"/>
                <w:vertAlign w:val="superscript"/>
                <w:lang w:val="ro-MD"/>
              </w:rPr>
              <w:t>2</w:t>
            </w:r>
            <w:r w:rsidRPr="00956E46">
              <w:rPr>
                <w:sz w:val="22"/>
                <w:szCs w:val="22"/>
                <w:lang w:val="ro-MD"/>
              </w:rPr>
              <w:t>, inclusiv</w:t>
            </w:r>
          </w:p>
        </w:tc>
        <w:tc>
          <w:tcPr>
            <w:tcW w:w="1438" w:type="dxa"/>
          </w:tcPr>
          <w:p w:rsidR="008E129F" w:rsidRPr="00956E46" w:rsidRDefault="008E129F" w:rsidP="008E129F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eastAsia="Calibri"/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2260" w:type="dxa"/>
            <w:gridSpan w:val="3"/>
          </w:tcPr>
          <w:p w:rsidR="008E129F" w:rsidRPr="008E129F" w:rsidRDefault="008E129F" w:rsidP="008E12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8E129F" w:rsidRPr="00E667BA" w:rsidRDefault="008E129F" w:rsidP="008E12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</w:tcPr>
          <w:p w:rsidR="008E129F" w:rsidRPr="00E667BA" w:rsidRDefault="008E129F" w:rsidP="008E12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8E129F" w:rsidRPr="00956E46" w:rsidTr="00956E46">
        <w:trPr>
          <w:trHeight w:val="227"/>
        </w:trPr>
        <w:tc>
          <w:tcPr>
            <w:tcW w:w="657" w:type="dxa"/>
          </w:tcPr>
          <w:p w:rsidR="008E129F" w:rsidRPr="008E129F" w:rsidRDefault="008E129F" w:rsidP="008E129F">
            <w:pPr>
              <w:jc w:val="center"/>
              <w:rPr>
                <w:rFonts w:eastAsia="Calibri"/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2481" w:type="dxa"/>
          </w:tcPr>
          <w:p w:rsidR="008E129F" w:rsidRPr="00956E46" w:rsidRDefault="008E129F" w:rsidP="008E129F">
            <w:pPr>
              <w:numPr>
                <w:ilvl w:val="0"/>
                <w:numId w:val="10"/>
              </w:numPr>
              <w:tabs>
                <w:tab w:val="left" w:pos="137"/>
              </w:tabs>
              <w:spacing w:line="276" w:lineRule="auto"/>
              <w:ind w:left="279" w:hanging="279"/>
              <w:contextualSpacing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56E46">
              <w:rPr>
                <w:sz w:val="22"/>
                <w:szCs w:val="22"/>
                <w:lang w:val="ro-MD"/>
              </w:rPr>
              <w:t>de la 101 m</w:t>
            </w:r>
            <w:r w:rsidRPr="00956E46">
              <w:rPr>
                <w:sz w:val="22"/>
                <w:szCs w:val="22"/>
                <w:vertAlign w:val="superscript"/>
                <w:lang w:val="ro-MD"/>
              </w:rPr>
              <w:t>2</w:t>
            </w:r>
            <w:r w:rsidRPr="00956E46">
              <w:rPr>
                <w:sz w:val="22"/>
                <w:szCs w:val="22"/>
                <w:lang w:val="ro-MD"/>
              </w:rPr>
              <w:t xml:space="preserve">  </w:t>
            </w:r>
            <w:proofErr w:type="spellStart"/>
            <w:r w:rsidRPr="00956E46">
              <w:rPr>
                <w:sz w:val="22"/>
                <w:szCs w:val="22"/>
                <w:lang w:val="ro-MD"/>
              </w:rPr>
              <w:t>pînă</w:t>
            </w:r>
            <w:proofErr w:type="spellEnd"/>
            <w:r w:rsidRPr="00956E46">
              <w:rPr>
                <w:sz w:val="22"/>
                <w:szCs w:val="22"/>
                <w:lang w:val="ro-MD"/>
              </w:rPr>
              <w:t xml:space="preserve"> la 200 m</w:t>
            </w:r>
            <w:r w:rsidRPr="00956E46">
              <w:rPr>
                <w:sz w:val="22"/>
                <w:szCs w:val="22"/>
                <w:vertAlign w:val="superscript"/>
                <w:lang w:val="ro-MD"/>
              </w:rPr>
              <w:t>2</w:t>
            </w:r>
            <w:r w:rsidRPr="00956E46">
              <w:rPr>
                <w:sz w:val="22"/>
                <w:szCs w:val="22"/>
                <w:lang w:val="ro-MD"/>
              </w:rPr>
              <w:t xml:space="preserve"> </w:t>
            </w:r>
          </w:p>
        </w:tc>
        <w:tc>
          <w:tcPr>
            <w:tcW w:w="1438" w:type="dxa"/>
          </w:tcPr>
          <w:p w:rsidR="008E129F" w:rsidRPr="00956E46" w:rsidRDefault="008E129F" w:rsidP="008E129F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val="ro-RO" w:eastAsia="en-US"/>
              </w:rPr>
            </w:pPr>
            <w:r w:rsidRPr="00956E46">
              <w:rPr>
                <w:sz w:val="22"/>
                <w:szCs w:val="22"/>
                <w:lang w:val="ro-MD"/>
              </w:rPr>
              <w:t>3000</w:t>
            </w:r>
          </w:p>
        </w:tc>
        <w:tc>
          <w:tcPr>
            <w:tcW w:w="2260" w:type="dxa"/>
            <w:gridSpan w:val="3"/>
          </w:tcPr>
          <w:p w:rsidR="008E129F" w:rsidRPr="008E129F" w:rsidRDefault="008E129F" w:rsidP="008E12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8E129F" w:rsidRPr="00E667BA" w:rsidRDefault="008E129F" w:rsidP="008E12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</w:tcPr>
          <w:p w:rsidR="008E129F" w:rsidRPr="00E667BA" w:rsidRDefault="008E129F" w:rsidP="008E12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8E129F" w:rsidRPr="00956E46" w:rsidTr="00956E46">
        <w:trPr>
          <w:trHeight w:val="227"/>
        </w:trPr>
        <w:tc>
          <w:tcPr>
            <w:tcW w:w="657" w:type="dxa"/>
          </w:tcPr>
          <w:p w:rsidR="008E129F" w:rsidRPr="008E129F" w:rsidRDefault="008E129F" w:rsidP="008E129F">
            <w:pPr>
              <w:jc w:val="center"/>
              <w:rPr>
                <w:rFonts w:eastAsia="Calibri"/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2481" w:type="dxa"/>
          </w:tcPr>
          <w:p w:rsidR="008E129F" w:rsidRPr="00956E46" w:rsidRDefault="008E129F" w:rsidP="008E129F">
            <w:pPr>
              <w:numPr>
                <w:ilvl w:val="0"/>
                <w:numId w:val="10"/>
              </w:numPr>
              <w:tabs>
                <w:tab w:val="left" w:pos="137"/>
              </w:tabs>
              <w:spacing w:line="276" w:lineRule="auto"/>
              <w:ind w:left="279" w:hanging="279"/>
              <w:contextualSpacing/>
              <w:rPr>
                <w:sz w:val="22"/>
                <w:szCs w:val="22"/>
                <w:lang w:val="ro-MD"/>
              </w:rPr>
            </w:pPr>
            <w:r w:rsidRPr="00956E46">
              <w:rPr>
                <w:sz w:val="22"/>
                <w:szCs w:val="22"/>
                <w:lang w:val="ro-MD"/>
              </w:rPr>
              <w:t>mai mult de 201m</w:t>
            </w:r>
            <w:r w:rsidRPr="00956E46">
              <w:rPr>
                <w:sz w:val="22"/>
                <w:szCs w:val="22"/>
                <w:vertAlign w:val="superscript"/>
                <w:lang w:val="ro-MD"/>
              </w:rPr>
              <w:t>2</w:t>
            </w:r>
          </w:p>
        </w:tc>
        <w:tc>
          <w:tcPr>
            <w:tcW w:w="1438" w:type="dxa"/>
          </w:tcPr>
          <w:p w:rsidR="008E129F" w:rsidRPr="00956E46" w:rsidRDefault="008E129F" w:rsidP="008E129F">
            <w:pPr>
              <w:spacing w:line="276" w:lineRule="auto"/>
              <w:jc w:val="center"/>
              <w:rPr>
                <w:sz w:val="22"/>
                <w:szCs w:val="22"/>
                <w:lang w:val="ro-MD"/>
              </w:rPr>
            </w:pPr>
            <w:r w:rsidRPr="00956E46">
              <w:rPr>
                <w:sz w:val="22"/>
                <w:szCs w:val="22"/>
                <w:lang w:val="ro-MD"/>
              </w:rPr>
              <w:t>5000</w:t>
            </w:r>
          </w:p>
        </w:tc>
        <w:tc>
          <w:tcPr>
            <w:tcW w:w="2260" w:type="dxa"/>
            <w:gridSpan w:val="3"/>
          </w:tcPr>
          <w:p w:rsidR="008E129F" w:rsidRPr="008E129F" w:rsidRDefault="008E129F" w:rsidP="008E12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8E129F" w:rsidRPr="00E667BA" w:rsidRDefault="008E129F" w:rsidP="008E12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</w:tcPr>
          <w:p w:rsidR="008E129F" w:rsidRPr="00E667BA" w:rsidRDefault="008E129F" w:rsidP="008E12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8E129F" w:rsidRPr="00956E46" w:rsidTr="00956E46">
        <w:trPr>
          <w:trHeight w:val="227"/>
        </w:trPr>
        <w:tc>
          <w:tcPr>
            <w:tcW w:w="657" w:type="dxa"/>
          </w:tcPr>
          <w:p w:rsidR="008E129F" w:rsidRPr="00956E46" w:rsidRDefault="008E129F" w:rsidP="008E129F">
            <w:pPr>
              <w:jc w:val="center"/>
              <w:rPr>
                <w:rFonts w:eastAsia="Calibri"/>
                <w:b/>
                <w:sz w:val="22"/>
                <w:szCs w:val="22"/>
                <w:lang w:val="ro-RO" w:eastAsia="en-US"/>
              </w:rPr>
            </w:pPr>
            <w:r w:rsidRPr="00956E46">
              <w:rPr>
                <w:rFonts w:eastAsia="Calibri"/>
                <w:b/>
                <w:sz w:val="22"/>
                <w:szCs w:val="22"/>
                <w:lang w:val="ro-RO" w:eastAsia="en-US"/>
              </w:rPr>
              <w:t>2.</w:t>
            </w:r>
          </w:p>
        </w:tc>
        <w:tc>
          <w:tcPr>
            <w:tcW w:w="2481" w:type="dxa"/>
          </w:tcPr>
          <w:p w:rsidR="008E129F" w:rsidRPr="00956E46" w:rsidRDefault="008E129F" w:rsidP="008E129F">
            <w:pPr>
              <w:rPr>
                <w:b/>
                <w:sz w:val="22"/>
                <w:szCs w:val="22"/>
                <w:lang w:val="ro-MD"/>
              </w:rPr>
            </w:pPr>
            <w:r w:rsidRPr="00956E46">
              <w:rPr>
                <w:b/>
                <w:sz w:val="22"/>
                <w:szCs w:val="22"/>
                <w:lang w:val="ro-MD"/>
              </w:rPr>
              <w:t>Sauna</w:t>
            </w:r>
          </w:p>
        </w:tc>
        <w:tc>
          <w:tcPr>
            <w:tcW w:w="1438" w:type="dxa"/>
          </w:tcPr>
          <w:p w:rsidR="008E129F" w:rsidRPr="008E129F" w:rsidRDefault="008E129F" w:rsidP="008E12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260" w:type="dxa"/>
            <w:gridSpan w:val="3"/>
          </w:tcPr>
          <w:p w:rsidR="008E129F" w:rsidRPr="008E129F" w:rsidRDefault="008E129F" w:rsidP="008E12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8E129F" w:rsidRPr="00E667BA" w:rsidRDefault="008E129F" w:rsidP="008E12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</w:tcPr>
          <w:p w:rsidR="008E129F" w:rsidRPr="00E667BA" w:rsidRDefault="008E129F" w:rsidP="008E12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8E129F" w:rsidRPr="00956E46" w:rsidTr="00956E46">
        <w:trPr>
          <w:trHeight w:val="227"/>
        </w:trPr>
        <w:tc>
          <w:tcPr>
            <w:tcW w:w="657" w:type="dxa"/>
          </w:tcPr>
          <w:p w:rsidR="008E129F" w:rsidRPr="008E129F" w:rsidRDefault="008E129F" w:rsidP="008E129F">
            <w:pPr>
              <w:jc w:val="center"/>
              <w:rPr>
                <w:rFonts w:eastAsia="Calibri"/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2481" w:type="dxa"/>
          </w:tcPr>
          <w:p w:rsidR="008E129F" w:rsidRPr="00956E46" w:rsidRDefault="008E129F" w:rsidP="008E12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956E46">
              <w:rPr>
                <w:sz w:val="22"/>
                <w:szCs w:val="22"/>
                <w:lang w:val="ro-MD"/>
              </w:rPr>
              <w:t xml:space="preserve">- </w:t>
            </w:r>
            <w:proofErr w:type="spellStart"/>
            <w:r w:rsidRPr="00956E46">
              <w:rPr>
                <w:sz w:val="22"/>
                <w:szCs w:val="22"/>
                <w:lang w:val="ro-MD"/>
              </w:rPr>
              <w:t>pînă</w:t>
            </w:r>
            <w:proofErr w:type="spellEnd"/>
            <w:r w:rsidRPr="00956E46">
              <w:rPr>
                <w:sz w:val="22"/>
                <w:szCs w:val="22"/>
                <w:lang w:val="ro-MD"/>
              </w:rPr>
              <w:t xml:space="preserve"> la  50 m</w:t>
            </w:r>
            <w:r w:rsidRPr="00956E46">
              <w:rPr>
                <w:sz w:val="22"/>
                <w:szCs w:val="22"/>
                <w:vertAlign w:val="superscript"/>
                <w:lang w:val="ro-MD"/>
              </w:rPr>
              <w:t xml:space="preserve">2 </w:t>
            </w:r>
            <w:r w:rsidRPr="00956E46">
              <w:rPr>
                <w:sz w:val="22"/>
                <w:szCs w:val="22"/>
                <w:lang w:val="ro-MD"/>
              </w:rPr>
              <w:t xml:space="preserve">, inclusiv </w:t>
            </w:r>
          </w:p>
        </w:tc>
        <w:tc>
          <w:tcPr>
            <w:tcW w:w="1438" w:type="dxa"/>
          </w:tcPr>
          <w:p w:rsidR="008E129F" w:rsidRPr="00956E46" w:rsidRDefault="008E129F" w:rsidP="008E129F">
            <w:pPr>
              <w:jc w:val="center"/>
              <w:rPr>
                <w:rFonts w:eastAsia="Calibri"/>
                <w:b/>
                <w:sz w:val="22"/>
                <w:szCs w:val="22"/>
                <w:lang w:val="ro-RO" w:eastAsia="en-US"/>
              </w:rPr>
            </w:pPr>
            <w:r w:rsidRPr="00956E46">
              <w:rPr>
                <w:sz w:val="22"/>
                <w:szCs w:val="22"/>
                <w:lang w:val="ro-MD"/>
              </w:rPr>
              <w:t>2500</w:t>
            </w:r>
          </w:p>
        </w:tc>
        <w:tc>
          <w:tcPr>
            <w:tcW w:w="2260" w:type="dxa"/>
            <w:gridSpan w:val="3"/>
          </w:tcPr>
          <w:p w:rsidR="008E129F" w:rsidRPr="008E129F" w:rsidRDefault="008E129F" w:rsidP="008E12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8E129F" w:rsidRPr="00E667BA" w:rsidRDefault="008E129F" w:rsidP="008E12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</w:tcPr>
          <w:p w:rsidR="008E129F" w:rsidRPr="00E667BA" w:rsidRDefault="008E129F" w:rsidP="008E12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8E129F" w:rsidRPr="00956E46" w:rsidTr="00956E46">
        <w:trPr>
          <w:trHeight w:val="227"/>
        </w:trPr>
        <w:tc>
          <w:tcPr>
            <w:tcW w:w="657" w:type="dxa"/>
          </w:tcPr>
          <w:p w:rsidR="008E129F" w:rsidRPr="008E129F" w:rsidRDefault="008E129F" w:rsidP="008E129F">
            <w:pPr>
              <w:jc w:val="center"/>
              <w:rPr>
                <w:rFonts w:eastAsia="Calibri"/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2481" w:type="dxa"/>
          </w:tcPr>
          <w:p w:rsidR="008E129F" w:rsidRPr="00956E46" w:rsidRDefault="008E129F" w:rsidP="008E12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956E46">
              <w:rPr>
                <w:sz w:val="22"/>
                <w:szCs w:val="22"/>
                <w:lang w:val="ro-MD"/>
              </w:rPr>
              <w:t>- mai mult de  50 m</w:t>
            </w:r>
            <w:r w:rsidRPr="00956E46">
              <w:rPr>
                <w:sz w:val="22"/>
                <w:szCs w:val="22"/>
                <w:vertAlign w:val="superscript"/>
                <w:lang w:val="ro-MD"/>
              </w:rPr>
              <w:t xml:space="preserve">2 </w:t>
            </w:r>
            <w:r w:rsidRPr="00956E46">
              <w:rPr>
                <w:sz w:val="22"/>
                <w:szCs w:val="22"/>
                <w:lang w:val="ro-MD"/>
              </w:rPr>
              <w:t xml:space="preserve"> </w:t>
            </w:r>
            <w:r w:rsidRPr="00956E46">
              <w:rPr>
                <w:sz w:val="22"/>
                <w:szCs w:val="22"/>
                <w:vertAlign w:val="superscript"/>
                <w:lang w:val="ro-MD"/>
              </w:rPr>
              <w:t xml:space="preserve"> </w:t>
            </w:r>
          </w:p>
        </w:tc>
        <w:tc>
          <w:tcPr>
            <w:tcW w:w="1438" w:type="dxa"/>
          </w:tcPr>
          <w:p w:rsidR="008E129F" w:rsidRPr="00956E46" w:rsidRDefault="008E129F" w:rsidP="008E129F">
            <w:pPr>
              <w:jc w:val="center"/>
              <w:rPr>
                <w:rFonts w:eastAsia="Calibri"/>
                <w:b/>
                <w:sz w:val="22"/>
                <w:szCs w:val="22"/>
                <w:lang w:val="ro-RO" w:eastAsia="en-US"/>
              </w:rPr>
            </w:pPr>
            <w:r w:rsidRPr="00956E46">
              <w:rPr>
                <w:sz w:val="22"/>
                <w:szCs w:val="22"/>
                <w:lang w:val="ro-MD"/>
              </w:rPr>
              <w:t>5000</w:t>
            </w:r>
          </w:p>
        </w:tc>
        <w:tc>
          <w:tcPr>
            <w:tcW w:w="2260" w:type="dxa"/>
            <w:gridSpan w:val="3"/>
          </w:tcPr>
          <w:p w:rsidR="008E129F" w:rsidRPr="008E129F" w:rsidRDefault="008E129F" w:rsidP="008E12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8E129F" w:rsidRPr="00E667BA" w:rsidRDefault="008E129F" w:rsidP="008E12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</w:tcPr>
          <w:p w:rsidR="008E129F" w:rsidRPr="00E667BA" w:rsidRDefault="008E129F" w:rsidP="008E12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</w:tbl>
    <w:p w:rsidR="00E667BA" w:rsidRPr="00E667BA" w:rsidRDefault="00E667BA" w:rsidP="00E667BA">
      <w:pPr>
        <w:rPr>
          <w:b/>
          <w:i/>
          <w:sz w:val="28"/>
          <w:szCs w:val="28"/>
          <w:lang w:val="ro-RO" w:eastAsia="en-US"/>
        </w:rPr>
      </w:pPr>
      <w:r w:rsidRPr="00E667BA">
        <w:rPr>
          <w:b/>
          <w:i/>
          <w:sz w:val="28"/>
          <w:szCs w:val="28"/>
          <w:lang w:val="ro-RO" w:eastAsia="en-US"/>
        </w:rPr>
        <w:t xml:space="preserve">     Note:      </w:t>
      </w:r>
    </w:p>
    <w:p w:rsidR="00E667BA" w:rsidRPr="007E6943" w:rsidRDefault="00E667BA" w:rsidP="00E667BA">
      <w:pPr>
        <w:numPr>
          <w:ilvl w:val="0"/>
          <w:numId w:val="2"/>
        </w:numPr>
        <w:jc w:val="both"/>
        <w:rPr>
          <w:sz w:val="22"/>
          <w:szCs w:val="22"/>
          <w:lang w:val="ro-RO" w:eastAsia="en-US"/>
        </w:rPr>
      </w:pPr>
      <w:r w:rsidRPr="00E667BA">
        <w:rPr>
          <w:sz w:val="28"/>
          <w:szCs w:val="28"/>
          <w:lang w:val="ro-RO" w:eastAsia="en-US"/>
        </w:rPr>
        <w:t xml:space="preserve">    </w:t>
      </w:r>
      <w:r w:rsidRPr="00E667BA">
        <w:rPr>
          <w:sz w:val="22"/>
          <w:szCs w:val="22"/>
          <w:lang w:val="ro-RO" w:eastAsia="en-US"/>
        </w:rPr>
        <w:t>Taxa pentru unităţile comerciale şi/sau de prestări servicii se aplică</w:t>
      </w:r>
      <w:r w:rsidRPr="00E667BA">
        <w:rPr>
          <w:sz w:val="22"/>
          <w:szCs w:val="22"/>
          <w:lang w:val="en-US" w:eastAsia="en-US"/>
        </w:rPr>
        <w:t>:</w:t>
      </w:r>
    </w:p>
    <w:p w:rsidR="007E6943" w:rsidRPr="00C05558" w:rsidRDefault="007E6943" w:rsidP="007E6943">
      <w:pPr>
        <w:ind w:left="360"/>
        <w:jc w:val="both"/>
        <w:rPr>
          <w:sz w:val="22"/>
          <w:szCs w:val="22"/>
          <w:lang w:val="ro-RO" w:eastAsia="en-US"/>
        </w:rPr>
      </w:pPr>
    </w:p>
    <w:p w:rsidR="007E6943" w:rsidRPr="007E6943" w:rsidRDefault="007E6943" w:rsidP="007E6943">
      <w:pPr>
        <w:pStyle w:val="a5"/>
        <w:numPr>
          <w:ilvl w:val="0"/>
          <w:numId w:val="3"/>
        </w:numPr>
        <w:jc w:val="both"/>
        <w:rPr>
          <w:lang w:val="ro-RO"/>
        </w:rPr>
      </w:pPr>
      <w:r w:rsidRPr="007E6943">
        <w:rPr>
          <w:b/>
          <w:lang w:val="ro-RO"/>
        </w:rPr>
        <w:t>În cazul unităţilor de comerţ cu amănuntul</w:t>
      </w:r>
      <w:r w:rsidRPr="007E6943">
        <w:rPr>
          <w:lang w:val="ro-RO"/>
        </w:rPr>
        <w:t>, în funcţie de: tipul obiectelor; suprafaţa comercială şi/sau pentru o unitate de comerţ; locul amplasării unităţii de comerţ; tipul sau categoria mărfurilor realizate;  programul de activitate;</w:t>
      </w:r>
    </w:p>
    <w:p w:rsidR="007E6943" w:rsidRPr="007E6943" w:rsidRDefault="007E6943" w:rsidP="007E6943">
      <w:pPr>
        <w:pStyle w:val="a5"/>
        <w:numPr>
          <w:ilvl w:val="0"/>
          <w:numId w:val="3"/>
        </w:numPr>
        <w:jc w:val="both"/>
        <w:rPr>
          <w:lang w:val="ro-RO"/>
        </w:rPr>
      </w:pPr>
      <w:r w:rsidRPr="007E6943">
        <w:rPr>
          <w:b/>
          <w:lang w:val="ro-RO"/>
        </w:rPr>
        <w:t xml:space="preserve">În cazul unităților de </w:t>
      </w:r>
      <w:proofErr w:type="spellStart"/>
      <w:r w:rsidRPr="007E6943">
        <w:rPr>
          <w:b/>
          <w:i/>
          <w:iCs/>
        </w:rPr>
        <w:t>comerţ</w:t>
      </w:r>
      <w:proofErr w:type="spellEnd"/>
      <w:r w:rsidRPr="007E6943">
        <w:rPr>
          <w:b/>
          <w:i/>
          <w:iCs/>
        </w:rPr>
        <w:t xml:space="preserve"> cash and carry </w:t>
      </w:r>
      <w:r w:rsidRPr="007E6943">
        <w:rPr>
          <w:lang w:val="ro-RO"/>
        </w:rPr>
        <w:t>în funcţie de: tipul obiectelor; suprafaţa totală şi/sau pentru o unitate de comerţ; locul amplasării unităţii de comerţ; tipul sau categoria mărfurilor realizate;  programul de activitate;</w:t>
      </w:r>
    </w:p>
    <w:p w:rsidR="007E6943" w:rsidRPr="007E6943" w:rsidRDefault="007E6943" w:rsidP="007E6943">
      <w:pPr>
        <w:pStyle w:val="a5"/>
        <w:numPr>
          <w:ilvl w:val="0"/>
          <w:numId w:val="3"/>
        </w:numPr>
        <w:jc w:val="both"/>
        <w:rPr>
          <w:lang w:val="ro-RO"/>
        </w:rPr>
      </w:pPr>
      <w:r w:rsidRPr="007E6943">
        <w:rPr>
          <w:b/>
          <w:lang w:val="ro-RO"/>
        </w:rPr>
        <w:t>În cazul unităţilor de comerţ cu ridicata</w:t>
      </w:r>
      <w:r w:rsidRPr="007E6943">
        <w:rPr>
          <w:lang w:val="ro-RO"/>
        </w:rPr>
        <w:t xml:space="preserve">, în funcţie de: suprafaţa totală a încăperii pentru depozitarea; locul amplasării unităţii de comerţ; tipul sau categoria mărfurilor realizate;  programul de activitate; </w:t>
      </w:r>
    </w:p>
    <w:p w:rsidR="007E6943" w:rsidRPr="007E6943" w:rsidRDefault="007E6943" w:rsidP="007E6943">
      <w:pPr>
        <w:pStyle w:val="a5"/>
        <w:numPr>
          <w:ilvl w:val="0"/>
          <w:numId w:val="3"/>
        </w:numPr>
        <w:jc w:val="both"/>
        <w:rPr>
          <w:lang w:val="ro-RO"/>
        </w:rPr>
      </w:pPr>
      <w:r w:rsidRPr="007E6943">
        <w:rPr>
          <w:b/>
          <w:lang w:val="ro-RO"/>
        </w:rPr>
        <w:lastRenderedPageBreak/>
        <w:t>În cazul unităților de alimentație publică</w:t>
      </w:r>
      <w:r w:rsidRPr="007E6943">
        <w:rPr>
          <w:lang w:val="ro-RO"/>
        </w:rPr>
        <w:t xml:space="preserve"> în funcţie de: tipul obiectelor; numărul de locuri/suprafaţa comercială/pentru o unitate; locul amplasării;  programul de activitate;</w:t>
      </w:r>
    </w:p>
    <w:p w:rsidR="007E6943" w:rsidRPr="007E6943" w:rsidRDefault="007E6943" w:rsidP="007E6943">
      <w:pPr>
        <w:pStyle w:val="a5"/>
        <w:numPr>
          <w:ilvl w:val="0"/>
          <w:numId w:val="3"/>
        </w:numPr>
        <w:jc w:val="both"/>
        <w:rPr>
          <w:lang w:val="ro-RO"/>
        </w:rPr>
      </w:pPr>
      <w:r w:rsidRPr="007E6943">
        <w:rPr>
          <w:b/>
          <w:lang w:val="ro-RO"/>
        </w:rPr>
        <w:t>În cazul unităților de prestări servicii</w:t>
      </w:r>
      <w:r w:rsidRPr="007E6943">
        <w:rPr>
          <w:lang w:val="ro-RO"/>
        </w:rPr>
        <w:t>, în funcţie de: tipul obiectelor; suprafaţa totală şi/sau pentru o unitate de prestări servicii; locul amplasării unităţii; tipul serviciilor prestate;  programul de activitate;</w:t>
      </w:r>
    </w:p>
    <w:p w:rsidR="00C05558" w:rsidRPr="00C05558" w:rsidRDefault="00C05558" w:rsidP="00C05558">
      <w:pPr>
        <w:jc w:val="both"/>
        <w:rPr>
          <w:sz w:val="22"/>
          <w:szCs w:val="22"/>
          <w:lang w:val="ro-RO" w:eastAsia="en-US"/>
        </w:rPr>
      </w:pPr>
    </w:p>
    <w:p w:rsidR="00C05558" w:rsidRPr="00C05558" w:rsidRDefault="007E6943" w:rsidP="00E667BA">
      <w:pPr>
        <w:numPr>
          <w:ilvl w:val="0"/>
          <w:numId w:val="2"/>
        </w:numPr>
        <w:jc w:val="both"/>
        <w:rPr>
          <w:sz w:val="22"/>
          <w:szCs w:val="22"/>
          <w:lang w:val="ro-RO" w:eastAsia="en-US"/>
        </w:rPr>
      </w:pPr>
      <w:r>
        <w:rPr>
          <w:sz w:val="22"/>
          <w:szCs w:val="22"/>
          <w:lang w:val="ro-RO" w:eastAsia="en-US"/>
        </w:rPr>
        <w:t>Agenții economici care încetează sau își suspendă activitatea pe o anumită perioadă,  pe</w:t>
      </w:r>
      <w:r w:rsidR="0056066A">
        <w:rPr>
          <w:sz w:val="22"/>
          <w:szCs w:val="22"/>
          <w:lang w:val="ro-RO" w:eastAsia="en-US"/>
        </w:rPr>
        <w:t xml:space="preserve"> teritoriul satului Pohorniceni, </w:t>
      </w:r>
      <w:r w:rsidR="003C3283">
        <w:rPr>
          <w:sz w:val="22"/>
          <w:szCs w:val="22"/>
          <w:lang w:val="ro-RO" w:eastAsia="en-US"/>
        </w:rPr>
        <w:t>în</w:t>
      </w:r>
      <w:r w:rsidR="00186ED1">
        <w:rPr>
          <w:sz w:val="22"/>
          <w:szCs w:val="22"/>
          <w:lang w:val="ro-RO" w:eastAsia="en-US"/>
        </w:rPr>
        <w:t xml:space="preserve"> anul 2022</w:t>
      </w:r>
      <w:r w:rsidR="0056066A">
        <w:rPr>
          <w:sz w:val="22"/>
          <w:szCs w:val="22"/>
          <w:lang w:val="ro-RO" w:eastAsia="en-US"/>
        </w:rPr>
        <w:t xml:space="preserve">, </w:t>
      </w:r>
      <w:r w:rsidR="003C3283">
        <w:rPr>
          <w:sz w:val="22"/>
          <w:szCs w:val="22"/>
          <w:lang w:val="ro-RO" w:eastAsia="en-US"/>
        </w:rPr>
        <w:t>nu ach</w:t>
      </w:r>
      <w:r w:rsidR="0008461D">
        <w:rPr>
          <w:sz w:val="22"/>
          <w:szCs w:val="22"/>
          <w:lang w:val="ro-RO" w:eastAsia="en-US"/>
        </w:rPr>
        <w:t>i</w:t>
      </w:r>
      <w:r w:rsidR="003C3283">
        <w:rPr>
          <w:sz w:val="22"/>
          <w:szCs w:val="22"/>
          <w:lang w:val="ro-RO" w:eastAsia="en-US"/>
        </w:rPr>
        <w:t>tă taxa pentru unitățile comerciale și/sau  prestări servicii</w:t>
      </w:r>
      <w:r w:rsidR="0008461D">
        <w:rPr>
          <w:sz w:val="22"/>
          <w:szCs w:val="22"/>
          <w:lang w:val="ro-RO" w:eastAsia="en-US"/>
        </w:rPr>
        <w:t xml:space="preserve"> de la data </w:t>
      </w:r>
      <w:r w:rsidR="00BE7EAF">
        <w:rPr>
          <w:sz w:val="22"/>
          <w:szCs w:val="22"/>
          <w:lang w:val="ro-RO" w:eastAsia="en-US"/>
        </w:rPr>
        <w:t>depunerii notificării de sistare a activității.</w:t>
      </w:r>
    </w:p>
    <w:p w:rsidR="00C05558" w:rsidRPr="00E667BA" w:rsidRDefault="00C05558" w:rsidP="00C05558">
      <w:pPr>
        <w:jc w:val="both"/>
        <w:rPr>
          <w:sz w:val="22"/>
          <w:szCs w:val="22"/>
          <w:lang w:val="ro-RO" w:eastAsia="en-US"/>
        </w:rPr>
      </w:pPr>
    </w:p>
    <w:p w:rsidR="00BE7EAF" w:rsidRPr="00C13EEF" w:rsidRDefault="00E95A68" w:rsidP="00C13EEF">
      <w:pPr>
        <w:jc w:val="both"/>
        <w:rPr>
          <w:sz w:val="28"/>
          <w:szCs w:val="28"/>
          <w:lang w:val="ro-RO" w:eastAsia="en-US"/>
        </w:rPr>
      </w:pPr>
      <w:r>
        <w:rPr>
          <w:sz w:val="28"/>
          <w:szCs w:val="28"/>
          <w:lang w:val="ro-RO" w:eastAsia="en-US"/>
        </w:rPr>
        <w:t xml:space="preserve">     </w:t>
      </w:r>
    </w:p>
    <w:p w:rsidR="00E95A68" w:rsidRDefault="00E95A68" w:rsidP="00E95A68">
      <w:pPr>
        <w:tabs>
          <w:tab w:val="left" w:pos="6615"/>
        </w:tabs>
        <w:rPr>
          <w:b/>
          <w:lang w:val="ro-RO"/>
        </w:rPr>
      </w:pPr>
      <w:r w:rsidRPr="0008461D">
        <w:rPr>
          <w:b/>
          <w:lang w:val="ro-RO"/>
        </w:rPr>
        <w:t xml:space="preserve">Secretarul consiliului   </w:t>
      </w:r>
      <w:r w:rsidRPr="0008461D">
        <w:rPr>
          <w:b/>
          <w:lang w:val="en-US"/>
        </w:rPr>
        <w:t>local</w:t>
      </w:r>
      <w:r w:rsidRPr="0008461D">
        <w:rPr>
          <w:b/>
          <w:lang w:val="ro-RO"/>
        </w:rPr>
        <w:t xml:space="preserve">                                                         </w:t>
      </w:r>
      <w:r w:rsidR="0008461D" w:rsidRPr="0008461D">
        <w:rPr>
          <w:b/>
          <w:lang w:val="ro-RO"/>
        </w:rPr>
        <w:t xml:space="preserve">Violeta </w:t>
      </w:r>
      <w:r w:rsidRPr="0008461D">
        <w:rPr>
          <w:b/>
          <w:lang w:val="ro-RO"/>
        </w:rPr>
        <w:t xml:space="preserve">ROŞCA </w:t>
      </w:r>
    </w:p>
    <w:p w:rsidR="00E95A68" w:rsidRDefault="00E95A68" w:rsidP="00E95A68">
      <w:pPr>
        <w:rPr>
          <w:color w:val="FFFFFF"/>
          <w:sz w:val="28"/>
          <w:szCs w:val="28"/>
          <w:lang w:val="ro-RO" w:eastAsia="en-US"/>
        </w:rPr>
      </w:pPr>
    </w:p>
    <w:p w:rsidR="0007166D" w:rsidRDefault="0007166D" w:rsidP="008B28A6">
      <w:pPr>
        <w:tabs>
          <w:tab w:val="left" w:pos="6615"/>
        </w:tabs>
        <w:jc w:val="center"/>
        <w:outlineLvl w:val="0"/>
        <w:rPr>
          <w:sz w:val="28"/>
          <w:szCs w:val="28"/>
          <w:lang w:val="ro-RO"/>
        </w:rPr>
      </w:pPr>
    </w:p>
    <w:p w:rsidR="0007166D" w:rsidRDefault="0007166D" w:rsidP="008B28A6">
      <w:pPr>
        <w:tabs>
          <w:tab w:val="left" w:pos="6615"/>
        </w:tabs>
        <w:jc w:val="center"/>
        <w:outlineLvl w:val="0"/>
        <w:rPr>
          <w:sz w:val="28"/>
          <w:szCs w:val="28"/>
          <w:lang w:val="ro-RO"/>
        </w:rPr>
      </w:pPr>
      <w:bookmarkStart w:id="0" w:name="_GoBack"/>
      <w:bookmarkEnd w:id="0"/>
    </w:p>
    <w:sectPr w:rsidR="0007166D" w:rsidSect="0009362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327B9"/>
    <w:multiLevelType w:val="hybridMultilevel"/>
    <w:tmpl w:val="18A27712"/>
    <w:lvl w:ilvl="0" w:tplc="FF3AF9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2F0F44"/>
    <w:multiLevelType w:val="multilevel"/>
    <w:tmpl w:val="47587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351B123C"/>
    <w:multiLevelType w:val="hybridMultilevel"/>
    <w:tmpl w:val="5C3E4D38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F6A94"/>
    <w:multiLevelType w:val="hybridMultilevel"/>
    <w:tmpl w:val="5A4C83DA"/>
    <w:lvl w:ilvl="0" w:tplc="B1406224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A0D94"/>
    <w:multiLevelType w:val="hybridMultilevel"/>
    <w:tmpl w:val="808ABC90"/>
    <w:lvl w:ilvl="0" w:tplc="95CAF5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5937B9"/>
    <w:multiLevelType w:val="hybridMultilevel"/>
    <w:tmpl w:val="927639AE"/>
    <w:lvl w:ilvl="0" w:tplc="03FC2D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95069DC"/>
    <w:multiLevelType w:val="hybridMultilevel"/>
    <w:tmpl w:val="7214E286"/>
    <w:lvl w:ilvl="0" w:tplc="D1D221F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CD1FDC"/>
    <w:multiLevelType w:val="hybridMultilevel"/>
    <w:tmpl w:val="03C60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24CAE"/>
    <w:multiLevelType w:val="hybridMultilevel"/>
    <w:tmpl w:val="CD582704"/>
    <w:lvl w:ilvl="0" w:tplc="244612FA">
      <w:start w:val="2000"/>
      <w:numFmt w:val="decimal"/>
      <w:lvlText w:val="%1"/>
      <w:lvlJc w:val="left"/>
      <w:pPr>
        <w:ind w:left="840" w:hanging="480"/>
      </w:pPr>
      <w:rPr>
        <w:rFonts w:eastAsia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6187E"/>
    <w:multiLevelType w:val="hybridMultilevel"/>
    <w:tmpl w:val="87AA0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4C0"/>
    <w:rsid w:val="0007166D"/>
    <w:rsid w:val="0008461D"/>
    <w:rsid w:val="00093629"/>
    <w:rsid w:val="000D51CF"/>
    <w:rsid w:val="000E5F11"/>
    <w:rsid w:val="000F35E1"/>
    <w:rsid w:val="001153B9"/>
    <w:rsid w:val="00117938"/>
    <w:rsid w:val="00136705"/>
    <w:rsid w:val="00186ED1"/>
    <w:rsid w:val="00194EFB"/>
    <w:rsid w:val="001E2F72"/>
    <w:rsid w:val="001F6070"/>
    <w:rsid w:val="0020528C"/>
    <w:rsid w:val="002449BB"/>
    <w:rsid w:val="00266458"/>
    <w:rsid w:val="00282990"/>
    <w:rsid w:val="002A4B2A"/>
    <w:rsid w:val="002B2480"/>
    <w:rsid w:val="002D5E52"/>
    <w:rsid w:val="00316E90"/>
    <w:rsid w:val="0032668E"/>
    <w:rsid w:val="0034197C"/>
    <w:rsid w:val="00357C49"/>
    <w:rsid w:val="00365C2C"/>
    <w:rsid w:val="00383D2F"/>
    <w:rsid w:val="003C3283"/>
    <w:rsid w:val="00400806"/>
    <w:rsid w:val="004035DA"/>
    <w:rsid w:val="004324C0"/>
    <w:rsid w:val="004646C0"/>
    <w:rsid w:val="004669E1"/>
    <w:rsid w:val="004D726B"/>
    <w:rsid w:val="00517CEC"/>
    <w:rsid w:val="005325E8"/>
    <w:rsid w:val="0056066A"/>
    <w:rsid w:val="00595644"/>
    <w:rsid w:val="005B248C"/>
    <w:rsid w:val="00637189"/>
    <w:rsid w:val="00684CF1"/>
    <w:rsid w:val="006D07F0"/>
    <w:rsid w:val="006E788C"/>
    <w:rsid w:val="00716471"/>
    <w:rsid w:val="007662E5"/>
    <w:rsid w:val="007D3AAC"/>
    <w:rsid w:val="007D7392"/>
    <w:rsid w:val="007E6943"/>
    <w:rsid w:val="008059B3"/>
    <w:rsid w:val="00842BA1"/>
    <w:rsid w:val="00873C85"/>
    <w:rsid w:val="00896DF9"/>
    <w:rsid w:val="008B28A6"/>
    <w:rsid w:val="008D099C"/>
    <w:rsid w:val="008E129F"/>
    <w:rsid w:val="00921B13"/>
    <w:rsid w:val="009371C5"/>
    <w:rsid w:val="00956E46"/>
    <w:rsid w:val="00984A72"/>
    <w:rsid w:val="009A4863"/>
    <w:rsid w:val="009E58C7"/>
    <w:rsid w:val="009F03F3"/>
    <w:rsid w:val="00A0738A"/>
    <w:rsid w:val="00A506A2"/>
    <w:rsid w:val="00A712E8"/>
    <w:rsid w:val="00A843AD"/>
    <w:rsid w:val="00B00373"/>
    <w:rsid w:val="00B02177"/>
    <w:rsid w:val="00BA403A"/>
    <w:rsid w:val="00BE2BE6"/>
    <w:rsid w:val="00BE7EAF"/>
    <w:rsid w:val="00C05558"/>
    <w:rsid w:val="00C13EEF"/>
    <w:rsid w:val="00C451CB"/>
    <w:rsid w:val="00C55178"/>
    <w:rsid w:val="00C93842"/>
    <w:rsid w:val="00C94505"/>
    <w:rsid w:val="00CC3B84"/>
    <w:rsid w:val="00CD6DA6"/>
    <w:rsid w:val="00D101D7"/>
    <w:rsid w:val="00D42204"/>
    <w:rsid w:val="00D91577"/>
    <w:rsid w:val="00D93811"/>
    <w:rsid w:val="00DC0966"/>
    <w:rsid w:val="00DD7CF5"/>
    <w:rsid w:val="00DF3300"/>
    <w:rsid w:val="00E32CE0"/>
    <w:rsid w:val="00E41FB3"/>
    <w:rsid w:val="00E667BA"/>
    <w:rsid w:val="00E95A68"/>
    <w:rsid w:val="00EA0B90"/>
    <w:rsid w:val="00ED4006"/>
    <w:rsid w:val="00ED73E9"/>
    <w:rsid w:val="00F07D1D"/>
    <w:rsid w:val="00F228D8"/>
    <w:rsid w:val="00F41058"/>
    <w:rsid w:val="00F9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1816"/>
  <w15:docId w15:val="{1F78A50D-D921-4F2B-A767-B889424D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05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9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9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1153B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Абзац списка Знак"/>
    <w:link w:val="a5"/>
    <w:uiPriority w:val="34"/>
    <w:locked/>
    <w:rsid w:val="001153B9"/>
    <w:rPr>
      <w:rFonts w:ascii="Calibri" w:eastAsia="Calibri" w:hAnsi="Calibri" w:cs="Times New Roman"/>
      <w:lang w:val="en-US"/>
    </w:rPr>
  </w:style>
  <w:style w:type="table" w:customStyle="1" w:styleId="3">
    <w:name w:val="Сетка таблицы3"/>
    <w:basedOn w:val="a1"/>
    <w:next w:val="a7"/>
    <w:uiPriority w:val="39"/>
    <w:rsid w:val="00115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115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rsid w:val="00115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7"/>
    <w:uiPriority w:val="39"/>
    <w:rsid w:val="00E66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4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96843-5321-490A-8605-A2081314B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1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73</cp:revision>
  <cp:lastPrinted>2022-11-18T14:20:00Z</cp:lastPrinted>
  <dcterms:created xsi:type="dcterms:W3CDTF">2016-11-29T07:01:00Z</dcterms:created>
  <dcterms:modified xsi:type="dcterms:W3CDTF">2022-11-22T07:41:00Z</dcterms:modified>
</cp:coreProperties>
</file>