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35"/>
        <w:tblW w:w="10031" w:type="dxa"/>
        <w:tblLayout w:type="fixed"/>
        <w:tblLook w:val="0000" w:firstRow="0" w:lastRow="0" w:firstColumn="0" w:lastColumn="0" w:noHBand="0" w:noVBand="0"/>
      </w:tblPr>
      <w:tblGrid>
        <w:gridCol w:w="4157"/>
        <w:gridCol w:w="1905"/>
        <w:gridCol w:w="3969"/>
      </w:tblGrid>
      <w:tr w:rsidR="005211D4" w:rsidTr="005211D4">
        <w:trPr>
          <w:trHeight w:val="2127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11D4" w:rsidRPr="00A94649" w:rsidRDefault="005211D4" w:rsidP="005211D4">
            <w:pPr>
              <w:ind w:left="-1980" w:firstLine="1980"/>
              <w:jc w:val="center"/>
              <w:rPr>
                <w:rFonts w:eastAsia="Times New Roman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5211D4" w:rsidRPr="00A94649" w:rsidRDefault="005211D4" w:rsidP="005211D4">
            <w:pPr>
              <w:tabs>
                <w:tab w:val="right" w:pos="3509"/>
              </w:tabs>
              <w:jc w:val="center"/>
              <w:rPr>
                <w:rFonts w:eastAsia="Times New Roman"/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5211D4" w:rsidRDefault="005211D4" w:rsidP="005211D4">
            <w:pPr>
              <w:jc w:val="center"/>
              <w:rPr>
                <w:rFonts w:eastAsia="Times New Roman"/>
                <w:noProof/>
                <w:lang w:val="ro-RO"/>
              </w:rPr>
            </w:pPr>
          </w:p>
          <w:p w:rsidR="005211D4" w:rsidRPr="00A94649" w:rsidRDefault="005211D4" w:rsidP="005211D4">
            <w:pPr>
              <w:jc w:val="center"/>
              <w:rPr>
                <w:rFonts w:eastAsia="Times New Roman"/>
                <w:noProof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rFonts w:eastAsia="Times New Roman"/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noProof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>Tel.: (235) 57-6-38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b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</w:rPr>
              <w:drawing>
                <wp:inline distT="0" distB="0" distL="0" distR="0" wp14:anchorId="26C43679" wp14:editId="506A868A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11D4" w:rsidRPr="00A94649" w:rsidRDefault="005211D4" w:rsidP="005211D4">
            <w:pPr>
              <w:jc w:val="center"/>
              <w:rPr>
                <w:rFonts w:eastAsia="Times New Roman"/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5211D4" w:rsidRDefault="005211D4" w:rsidP="005211D4">
            <w:pPr>
              <w:jc w:val="center"/>
              <w:rPr>
                <w:rFonts w:eastAsia="Times New Roman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5211D4" w:rsidRDefault="005211D4" w:rsidP="005211D4">
            <w:pPr>
              <w:jc w:val="center"/>
              <w:rPr>
                <w:rFonts w:eastAsia="Times New Roman"/>
                <w:lang w:val="ro-MO"/>
              </w:rPr>
            </w:pP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rFonts w:eastAsia="Times New Roman"/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rFonts w:eastAsia="Times New Roman"/>
                <w:sz w:val="22"/>
                <w:szCs w:val="22"/>
              </w:rPr>
              <w:t>Похорничень</w:t>
            </w:r>
            <w:proofErr w:type="spellEnd"/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rFonts w:eastAsia="Times New Roman"/>
                <w:sz w:val="22"/>
                <w:szCs w:val="22"/>
              </w:rPr>
              <w:t>5</w:t>
            </w:r>
            <w:r w:rsidRPr="00A94649">
              <w:rPr>
                <w:rFonts w:eastAsia="Times New Roman"/>
                <w:sz w:val="22"/>
                <w:szCs w:val="22"/>
                <w:lang w:val="ro-RO"/>
              </w:rPr>
              <w:t>7-6-38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sz w:val="22"/>
                <w:szCs w:val="22"/>
              </w:rPr>
              <w:t>К/ф</w:t>
            </w:r>
            <w:r w:rsidRPr="00A94649">
              <w:rPr>
                <w:rFonts w:eastAsia="Times New Roman"/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9227D1" w:rsidRPr="006D1CD6" w:rsidRDefault="009227D1" w:rsidP="009227D1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</w:r>
      <w:r w:rsidR="006F02A2">
        <w:rPr>
          <w:lang w:val="ro-RO"/>
        </w:rPr>
        <w:t>proiect</w:t>
      </w:r>
    </w:p>
    <w:p w:rsidR="009227D1" w:rsidRPr="0005426E" w:rsidRDefault="009227D1" w:rsidP="009227D1">
      <w:pPr>
        <w:rPr>
          <w:b/>
          <w:lang w:val="ro-RO"/>
        </w:rPr>
      </w:pPr>
      <w:r>
        <w:rPr>
          <w:lang w:val="ro-RO"/>
        </w:rPr>
        <w:t xml:space="preserve">                                </w:t>
      </w:r>
    </w:p>
    <w:p w:rsidR="00A068E4" w:rsidRPr="0005426E" w:rsidRDefault="009227D1" w:rsidP="00A068E4">
      <w:pPr>
        <w:jc w:val="center"/>
        <w:rPr>
          <w:b/>
          <w:lang w:val="ro-RO"/>
        </w:rPr>
      </w:pPr>
      <w:r w:rsidRPr="0005426E">
        <w:rPr>
          <w:b/>
          <w:lang w:val="ro-RO"/>
        </w:rPr>
        <w:t>DECIZIE nr.</w:t>
      </w:r>
      <w:r w:rsidR="00992ACE">
        <w:rPr>
          <w:b/>
          <w:lang w:val="ro-RO"/>
        </w:rPr>
        <w:t xml:space="preserve"> </w:t>
      </w:r>
      <w:bookmarkStart w:id="0" w:name="_GoBack"/>
      <w:bookmarkEnd w:id="0"/>
    </w:p>
    <w:p w:rsidR="009227D1" w:rsidRPr="00BD27EA" w:rsidRDefault="009227D1" w:rsidP="009227D1">
      <w:pPr>
        <w:jc w:val="center"/>
        <w:rPr>
          <w:b/>
          <w:lang w:val="en-US"/>
        </w:rPr>
      </w:pPr>
      <w:r w:rsidRPr="0005426E">
        <w:rPr>
          <w:b/>
          <w:lang w:val="ro-RO"/>
        </w:rPr>
        <w:t xml:space="preserve"> din </w:t>
      </w:r>
      <w:r w:rsidR="006F02A2">
        <w:rPr>
          <w:b/>
          <w:lang w:val="ro-RO"/>
        </w:rPr>
        <w:t>04.03.2022</w:t>
      </w:r>
    </w:p>
    <w:p w:rsidR="009227D1" w:rsidRDefault="009227D1" w:rsidP="009227D1">
      <w:pPr>
        <w:rPr>
          <w:lang w:val="en-US"/>
        </w:rPr>
      </w:pPr>
    </w:p>
    <w:p w:rsidR="00620930" w:rsidRPr="0005426E" w:rsidRDefault="00620930" w:rsidP="009227D1">
      <w:pPr>
        <w:rPr>
          <w:lang w:val="en-US"/>
        </w:rPr>
      </w:pPr>
    </w:p>
    <w:p w:rsidR="001C5DB6" w:rsidRDefault="009227D1" w:rsidP="009227D1">
      <w:pPr>
        <w:ind w:right="-545"/>
        <w:rPr>
          <w:b/>
          <w:lang w:val="ro-RO"/>
        </w:rPr>
      </w:pPr>
      <w:r w:rsidRPr="00FF2AD7">
        <w:rPr>
          <w:b/>
          <w:bCs/>
          <w:iCs/>
          <w:lang w:val="en-US"/>
        </w:rPr>
        <w:t xml:space="preserve">“Cu </w:t>
      </w:r>
      <w:proofErr w:type="spellStart"/>
      <w:proofErr w:type="gramStart"/>
      <w:r w:rsidRPr="00FF2AD7">
        <w:rPr>
          <w:b/>
          <w:bCs/>
          <w:iCs/>
          <w:lang w:val="en-US"/>
        </w:rPr>
        <w:t>privire</w:t>
      </w:r>
      <w:proofErr w:type="spellEnd"/>
      <w:r w:rsidRPr="00FF2AD7">
        <w:rPr>
          <w:b/>
          <w:bCs/>
          <w:iCs/>
          <w:lang w:val="en-US"/>
        </w:rPr>
        <w:t xml:space="preserve">  la</w:t>
      </w:r>
      <w:proofErr w:type="gramEnd"/>
      <w:r w:rsidRPr="00FF2AD7">
        <w:rPr>
          <w:b/>
          <w:lang w:val="ro-RO"/>
        </w:rPr>
        <w:t xml:space="preserve"> </w:t>
      </w:r>
      <w:r w:rsidR="00C550E4">
        <w:rPr>
          <w:b/>
          <w:lang w:val="ro-RO"/>
        </w:rPr>
        <w:t>aprobarea cotelor</w:t>
      </w:r>
      <w:r>
        <w:rPr>
          <w:b/>
          <w:lang w:val="ro-RO"/>
        </w:rPr>
        <w:t xml:space="preserve"> impozitului </w:t>
      </w:r>
    </w:p>
    <w:p w:rsidR="009227D1" w:rsidRPr="00FF2AD7" w:rsidRDefault="009227D1" w:rsidP="009227D1">
      <w:pPr>
        <w:ind w:right="-545"/>
        <w:rPr>
          <w:b/>
          <w:lang w:val="ro-RO"/>
        </w:rPr>
      </w:pPr>
      <w:r>
        <w:rPr>
          <w:b/>
          <w:lang w:val="ro-RO"/>
        </w:rPr>
        <w:t>pentru pășune și fînețe pentru anul 20</w:t>
      </w:r>
      <w:r w:rsidR="006F02A2">
        <w:rPr>
          <w:b/>
          <w:lang w:val="ro-RO"/>
        </w:rPr>
        <w:t>22</w:t>
      </w:r>
      <w:r w:rsidRPr="00FF2AD7">
        <w:rPr>
          <w:b/>
          <w:lang w:val="ro-RO"/>
        </w:rPr>
        <w:t>”</w:t>
      </w:r>
    </w:p>
    <w:p w:rsidR="009227D1" w:rsidRDefault="009227D1" w:rsidP="009227D1">
      <w:pPr>
        <w:rPr>
          <w:b/>
          <w:bCs/>
          <w:i/>
          <w:iCs/>
          <w:lang w:val="en-US"/>
        </w:rPr>
      </w:pPr>
    </w:p>
    <w:p w:rsidR="009227D1" w:rsidRPr="0005426E" w:rsidRDefault="009227D1" w:rsidP="009227D1">
      <w:pPr>
        <w:rPr>
          <w:b/>
          <w:bCs/>
          <w:i/>
          <w:iCs/>
          <w:lang w:val="en-US"/>
        </w:rPr>
      </w:pPr>
    </w:p>
    <w:p w:rsidR="003D3209" w:rsidRPr="003D3209" w:rsidRDefault="009227D1" w:rsidP="006B5C73">
      <w:pPr>
        <w:spacing w:line="276" w:lineRule="auto"/>
        <w:ind w:firstLine="360"/>
        <w:jc w:val="both"/>
        <w:rPr>
          <w:lang w:val="en-US"/>
        </w:rPr>
      </w:pPr>
      <w:proofErr w:type="spellStart"/>
      <w:r w:rsidRPr="0005426E">
        <w:rPr>
          <w:lang w:val="en-US"/>
        </w:rPr>
        <w:t>În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temeiul</w:t>
      </w:r>
      <w:proofErr w:type="spellEnd"/>
      <w:r w:rsidRPr="0005426E">
        <w:rPr>
          <w:lang w:val="en-US"/>
        </w:rPr>
        <w:t>, art.14,</w:t>
      </w:r>
      <w:r w:rsidRPr="00C25824">
        <w:rPr>
          <w:lang w:val="ro-RO"/>
        </w:rPr>
        <w:t xml:space="preserve"> </w:t>
      </w:r>
      <w:r>
        <w:rPr>
          <w:lang w:val="ro-RO"/>
        </w:rPr>
        <w:t>alin. (2), lit. a) al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privind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administraţia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publică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locală</w:t>
      </w:r>
      <w:proofErr w:type="spellEnd"/>
      <w:r w:rsidRPr="0005426E">
        <w:rPr>
          <w:lang w:val="en-US"/>
        </w:rPr>
        <w:t xml:space="preserve"> nr. 436-XVI din 28.12.2006</w:t>
      </w:r>
      <w:r>
        <w:rPr>
          <w:lang w:val="en-US"/>
        </w:rPr>
        <w:t xml:space="preserve">, </w:t>
      </w:r>
      <w:r w:rsidR="003D3209" w:rsidRPr="00BF0810">
        <w:rPr>
          <w:lang w:val="ro-RO"/>
        </w:rPr>
        <w:t>în conformitate cu prevederile art. 280, al. 2 Titlul VI al Codului Fiscal</w:t>
      </w:r>
      <w:r w:rsidR="003D3209" w:rsidRPr="003D3209">
        <w:rPr>
          <w:lang w:val="en-US"/>
        </w:rPr>
        <w:t xml:space="preserve">, </w:t>
      </w:r>
      <w:proofErr w:type="spellStart"/>
      <w:r w:rsidR="003D3209">
        <w:rPr>
          <w:lang w:val="en-US"/>
        </w:rPr>
        <w:t>Anexa</w:t>
      </w:r>
      <w:proofErr w:type="spellEnd"/>
      <w:r w:rsidR="003D3209">
        <w:rPr>
          <w:lang w:val="en-US"/>
        </w:rPr>
        <w:t xml:space="preserve"> nr. 1, pct. 1, lit. b) ale </w:t>
      </w:r>
      <w:proofErr w:type="spellStart"/>
      <w:r w:rsidR="003D3209" w:rsidRPr="0005426E">
        <w:rPr>
          <w:lang w:val="en-US"/>
        </w:rPr>
        <w:t>Legii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punerea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în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aplicare</w:t>
      </w:r>
      <w:proofErr w:type="spellEnd"/>
      <w:r w:rsidR="003D3209">
        <w:rPr>
          <w:lang w:val="en-US"/>
        </w:rPr>
        <w:t xml:space="preserve"> a </w:t>
      </w:r>
      <w:proofErr w:type="spellStart"/>
      <w:r w:rsidR="003D3209">
        <w:rPr>
          <w:lang w:val="en-US"/>
        </w:rPr>
        <w:t>Titlului</w:t>
      </w:r>
      <w:proofErr w:type="spellEnd"/>
      <w:r w:rsidR="003D3209">
        <w:rPr>
          <w:lang w:val="en-US"/>
        </w:rPr>
        <w:t xml:space="preserve"> VI din </w:t>
      </w:r>
      <w:proofErr w:type="spellStart"/>
      <w:r w:rsidR="003D3209">
        <w:rPr>
          <w:lang w:val="en-US"/>
        </w:rPr>
        <w:t>Codul</w:t>
      </w:r>
      <w:proofErr w:type="spellEnd"/>
      <w:r w:rsidR="003D3209">
        <w:rPr>
          <w:lang w:val="en-US"/>
        </w:rPr>
        <w:t xml:space="preserve"> Fiscal nr. 1056-XIV din 16.06.2000,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>art.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 xml:space="preserve">25 din </w:t>
      </w:r>
      <w:proofErr w:type="spellStart"/>
      <w:r w:rsidR="003D3209">
        <w:rPr>
          <w:lang w:val="en-US"/>
        </w:rPr>
        <w:t>Legea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zootehniei</w:t>
      </w:r>
      <w:proofErr w:type="spellEnd"/>
      <w:r w:rsidR="003D3209">
        <w:rPr>
          <w:lang w:val="en-US"/>
        </w:rPr>
        <w:t xml:space="preserve"> nr. 412-XIV d</w:t>
      </w:r>
      <w:r w:rsidR="003067D4">
        <w:rPr>
          <w:lang w:val="en-US"/>
        </w:rPr>
        <w:t xml:space="preserve">in 27.05.1999, cu </w:t>
      </w:r>
      <w:proofErr w:type="spellStart"/>
      <w:r w:rsidR="003067D4">
        <w:rPr>
          <w:lang w:val="en-US"/>
        </w:rPr>
        <w:t>modificările</w:t>
      </w:r>
      <w:proofErr w:type="spellEnd"/>
      <w:r w:rsidR="003067D4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completările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ulterioare</w:t>
      </w:r>
      <w:proofErr w:type="spellEnd"/>
      <w:r w:rsidR="003D3209">
        <w:rPr>
          <w:lang w:val="en-US"/>
        </w:rPr>
        <w:t>,</w:t>
      </w:r>
      <w:r w:rsidR="003D3209" w:rsidRP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Hotărîrea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Guvernului</w:t>
      </w:r>
      <w:proofErr w:type="spellEnd"/>
      <w:r w:rsidR="003D3209">
        <w:rPr>
          <w:lang w:val="en-US"/>
        </w:rPr>
        <w:t xml:space="preserve"> nr. 667 din 23.07.2010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aprobarea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Regulamentului</w:t>
      </w:r>
      <w:proofErr w:type="spellEnd"/>
      <w:r w:rsidR="003D3209">
        <w:rPr>
          <w:lang w:val="en-US"/>
        </w:rPr>
        <w:t xml:space="preserve">  cu </w:t>
      </w:r>
      <w:proofErr w:type="spellStart"/>
      <w:r w:rsidR="003D3209">
        <w:rPr>
          <w:lang w:val="en-US"/>
        </w:rPr>
        <w:t>privire</w:t>
      </w:r>
      <w:proofErr w:type="spellEnd"/>
      <w:r w:rsidR="003D3209">
        <w:rPr>
          <w:lang w:val="en-US"/>
        </w:rPr>
        <w:t xml:space="preserve"> la </w:t>
      </w:r>
      <w:proofErr w:type="spellStart"/>
      <w:r w:rsidR="003D3209">
        <w:rPr>
          <w:lang w:val="en-US"/>
        </w:rPr>
        <w:t>pășunat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cosit</w:t>
      </w:r>
      <w:proofErr w:type="spellEnd"/>
      <w:r w:rsidR="003D3209">
        <w:rPr>
          <w:lang w:val="en-US"/>
        </w:rPr>
        <w:t xml:space="preserve">, </w:t>
      </w:r>
      <w:r w:rsidR="003D3209">
        <w:rPr>
          <w:lang w:val="ro-RO"/>
        </w:rPr>
        <w:t xml:space="preserve">și </w:t>
      </w:r>
      <w:proofErr w:type="spellStart"/>
      <w:r w:rsidR="00993021">
        <w:rPr>
          <w:lang w:val="en-US"/>
        </w:rPr>
        <w:t>avînd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avizul</w:t>
      </w:r>
      <w:proofErr w:type="spellEnd"/>
      <w:r w:rsidR="00993021">
        <w:rPr>
          <w:lang w:val="en-US"/>
        </w:rPr>
        <w:t xml:space="preserve"> </w:t>
      </w:r>
      <w:proofErr w:type="spellStart"/>
      <w:r w:rsidR="000B2493">
        <w:rPr>
          <w:lang w:val="en-US"/>
        </w:rPr>
        <w:t>pozitiv</w:t>
      </w:r>
      <w:proofErr w:type="spellEnd"/>
      <w:r w:rsidR="00993021">
        <w:rPr>
          <w:lang w:val="en-US"/>
        </w:rPr>
        <w:t xml:space="preserve"> al </w:t>
      </w:r>
      <w:proofErr w:type="spellStart"/>
      <w:r w:rsidR="00993021">
        <w:rPr>
          <w:lang w:val="en-US"/>
        </w:rPr>
        <w:t>Comisiei</w:t>
      </w:r>
      <w:proofErr w:type="spellEnd"/>
      <w:r w:rsidR="00993021">
        <w:rPr>
          <w:lang w:val="en-US"/>
        </w:rPr>
        <w:t xml:space="preserve"> consultative de </w:t>
      </w:r>
      <w:proofErr w:type="spellStart"/>
      <w:r w:rsidR="00993021">
        <w:rPr>
          <w:lang w:val="en-US"/>
        </w:rPr>
        <w:t>specialitate</w:t>
      </w:r>
      <w:proofErr w:type="spellEnd"/>
      <w:r w:rsidR="00993021">
        <w:rPr>
          <w:lang w:val="en-US"/>
        </w:rPr>
        <w:t xml:space="preserve"> –</w:t>
      </w:r>
      <w:r w:rsidR="009A6452">
        <w:rPr>
          <w:lang w:val="en-US"/>
        </w:rPr>
        <w:t xml:space="preserve"> </w:t>
      </w:r>
      <w:proofErr w:type="spellStart"/>
      <w:r w:rsidR="00993021">
        <w:rPr>
          <w:lang w:val="en-US"/>
        </w:rPr>
        <w:t>economie</w:t>
      </w:r>
      <w:proofErr w:type="spellEnd"/>
      <w:r w:rsidR="00993021">
        <w:rPr>
          <w:lang w:val="en-US"/>
        </w:rPr>
        <w:t xml:space="preserve">, </w:t>
      </w:r>
      <w:proofErr w:type="spellStart"/>
      <w:r w:rsidR="00993021">
        <w:rPr>
          <w:lang w:val="en-US"/>
        </w:rPr>
        <w:t>buget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și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finanțe</w:t>
      </w:r>
      <w:proofErr w:type="spellEnd"/>
      <w:r w:rsidR="00993021">
        <w:rPr>
          <w:lang w:val="en-US"/>
        </w:rPr>
        <w:t xml:space="preserve"> -</w:t>
      </w:r>
      <w:r w:rsidR="003D3209">
        <w:rPr>
          <w:lang w:val="ro-RO"/>
        </w:rPr>
        <w:t>,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Consiliul</w:t>
      </w:r>
      <w:proofErr w:type="spellEnd"/>
      <w:r w:rsidR="003D3209" w:rsidRPr="0005426E">
        <w:rPr>
          <w:lang w:val="en-US"/>
        </w:rPr>
        <w:t xml:space="preserve"> </w:t>
      </w:r>
      <w:r w:rsidR="003D3209">
        <w:rPr>
          <w:lang w:val="en-US"/>
        </w:rPr>
        <w:t xml:space="preserve">local 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Pohorniceni</w:t>
      </w:r>
      <w:proofErr w:type="spellEnd"/>
    </w:p>
    <w:p w:rsidR="009227D1" w:rsidRPr="003067D4" w:rsidRDefault="009227D1" w:rsidP="003D3209">
      <w:pPr>
        <w:spacing w:line="276" w:lineRule="auto"/>
        <w:jc w:val="both"/>
        <w:rPr>
          <w:sz w:val="16"/>
          <w:szCs w:val="16"/>
          <w:lang w:val="en-US"/>
        </w:rPr>
      </w:pPr>
    </w:p>
    <w:p w:rsidR="009227D1" w:rsidRPr="003067D4" w:rsidRDefault="009227D1" w:rsidP="006B5C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</w:t>
      </w:r>
      <w:r w:rsidRPr="0005426E">
        <w:rPr>
          <w:b/>
          <w:bCs/>
          <w:lang w:val="en-US"/>
        </w:rPr>
        <w:t>E:</w:t>
      </w:r>
    </w:p>
    <w:p w:rsidR="003D3209" w:rsidRPr="003067D4" w:rsidRDefault="003D3209" w:rsidP="006B5C73">
      <w:pPr>
        <w:spacing w:line="276" w:lineRule="auto"/>
        <w:ind w:firstLine="360"/>
        <w:jc w:val="center"/>
        <w:rPr>
          <w:b/>
          <w:bCs/>
          <w:sz w:val="16"/>
          <w:szCs w:val="16"/>
          <w:lang w:val="en-US"/>
        </w:rPr>
      </w:pPr>
    </w:p>
    <w:p w:rsidR="003D3209" w:rsidRPr="003067D4" w:rsidRDefault="003D3209" w:rsidP="003D3209">
      <w:pPr>
        <w:rPr>
          <w:lang w:val="en-US"/>
        </w:rPr>
      </w:pPr>
      <w:r w:rsidRPr="00BF0810">
        <w:rPr>
          <w:lang w:val="ro-RO"/>
        </w:rPr>
        <w:t>1.Se aprobă cotele pentru impozitul pentru păşune şi fîneţe</w:t>
      </w:r>
      <w:r>
        <w:rPr>
          <w:lang w:val="ro-RO"/>
        </w:rPr>
        <w:t>,</w:t>
      </w:r>
      <w:r w:rsidRPr="00BF0810">
        <w:rPr>
          <w:lang w:val="ro-RO"/>
        </w:rPr>
        <w:t xml:space="preserve"> </w:t>
      </w:r>
      <w:r w:rsidR="006F02A2">
        <w:rPr>
          <w:lang w:val="ro-RO"/>
        </w:rPr>
        <w:t xml:space="preserve">pentru anul 2022, </w:t>
      </w:r>
      <w:r w:rsidRPr="00BF0810">
        <w:rPr>
          <w:lang w:val="ro-RO"/>
        </w:rPr>
        <w:t>după cum urmează:</w:t>
      </w:r>
    </w:p>
    <w:p w:rsidR="003D3209" w:rsidRPr="003067D4" w:rsidRDefault="003D3209" w:rsidP="003D3209">
      <w:pPr>
        <w:rPr>
          <w:sz w:val="16"/>
          <w:szCs w:val="16"/>
          <w:lang w:val="en-US"/>
        </w:rPr>
      </w:pP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un cal: </w:t>
      </w:r>
      <w:r w:rsidR="006A3B36" w:rsidRPr="006A3B36">
        <w:rPr>
          <w:lang w:val="en-US"/>
        </w:rPr>
        <w:t>69,33</w:t>
      </w:r>
      <w:r w:rsidR="003D3209">
        <w:rPr>
          <w:lang w:val="ro-RO"/>
        </w:rPr>
        <w:t xml:space="preserve"> </w:t>
      </w:r>
      <w:r w:rsidR="003D3209" w:rsidRPr="00BF0810">
        <w:rPr>
          <w:lang w:val="ro-RO"/>
        </w:rPr>
        <w:t>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o vacă: </w:t>
      </w:r>
      <w:r w:rsidR="006A3B36" w:rsidRPr="006A3B36">
        <w:rPr>
          <w:lang w:val="en-US"/>
        </w:rPr>
        <w:t>66,03</w:t>
      </w:r>
      <w:r w:rsidR="003D3209" w:rsidRPr="00BF0810">
        <w:rPr>
          <w:lang w:val="ro-RO"/>
        </w:rPr>
        <w:t xml:space="preserve"> 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o oaie, capră: </w:t>
      </w:r>
      <w:r w:rsidR="006A3B36" w:rsidRPr="006A3B36">
        <w:rPr>
          <w:lang w:val="en-US"/>
        </w:rPr>
        <w:t>10,56</w:t>
      </w:r>
      <w:r w:rsidR="00CC0789">
        <w:rPr>
          <w:lang w:val="en-US"/>
        </w:rPr>
        <w:t xml:space="preserve"> </w:t>
      </w:r>
      <w:r w:rsidR="003D3209" w:rsidRPr="00BF0810">
        <w:rPr>
          <w:lang w:val="ro-RO"/>
        </w:rPr>
        <w:t>lei.</w:t>
      </w:r>
    </w:p>
    <w:p w:rsidR="003D3209" w:rsidRPr="003D3209" w:rsidRDefault="003D3209" w:rsidP="003D3209">
      <w:pPr>
        <w:spacing w:line="360" w:lineRule="auto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>2. Se stabileşte perioada păşunatul</w:t>
      </w:r>
      <w:r>
        <w:rPr>
          <w:lang w:val="ro-RO"/>
        </w:rPr>
        <w:t xml:space="preserve">ui </w:t>
      </w:r>
      <w:r w:rsidR="006F02A2">
        <w:rPr>
          <w:lang w:val="ro-RO"/>
        </w:rPr>
        <w:t>15 aprilie 2022 – 01 decembrie 2022</w:t>
      </w:r>
      <w:r w:rsidRPr="00BF0810">
        <w:rPr>
          <w:lang w:val="ro-RO"/>
        </w:rPr>
        <w:t>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 xml:space="preserve">3.Se declară responsabil pentru colectarea impozitului dat, specialistul </w:t>
      </w:r>
      <w:r>
        <w:rPr>
          <w:lang w:val="ro-RO"/>
        </w:rPr>
        <w:t>primăriei Pohorniceni,</w:t>
      </w:r>
      <w:r w:rsidRPr="00BF0810">
        <w:rPr>
          <w:lang w:val="ro-RO"/>
        </w:rPr>
        <w:t xml:space="preserve"> dna Sergheev Mariana.</w:t>
      </w:r>
    </w:p>
    <w:p w:rsidR="003D3209" w:rsidRPr="0006343A" w:rsidRDefault="003D3209" w:rsidP="003D3209">
      <w:pPr>
        <w:jc w:val="both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>4.Controlul asupra îndeplinirii prezentei decizii se pune pe seama primarului</w:t>
      </w:r>
      <w:r w:rsidR="00992ACE">
        <w:rPr>
          <w:lang w:val="ro-RO"/>
        </w:rPr>
        <w:t xml:space="preserve"> satului Pohorniceni</w:t>
      </w:r>
      <w:r>
        <w:rPr>
          <w:lang w:val="ro-RO"/>
        </w:rPr>
        <w:t>, dl</w:t>
      </w:r>
      <w:r w:rsidRPr="00BF0810">
        <w:rPr>
          <w:lang w:val="ro-RO"/>
        </w:rPr>
        <w:t xml:space="preserve"> </w:t>
      </w:r>
      <w:r w:rsidR="00BD27EA">
        <w:rPr>
          <w:lang w:val="ro-RO"/>
        </w:rPr>
        <w:t>Ianec Corobciuc</w:t>
      </w:r>
      <w:r w:rsidRPr="00BF0810">
        <w:rPr>
          <w:lang w:val="ro-RO"/>
        </w:rPr>
        <w:t>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992ACE" w:rsidRPr="00BF0810" w:rsidRDefault="00992ACE" w:rsidP="003D3209">
      <w:pPr>
        <w:rPr>
          <w:lang w:val="ro-RO"/>
        </w:rPr>
      </w:pPr>
    </w:p>
    <w:p w:rsidR="001715DE" w:rsidRPr="00CC0789" w:rsidRDefault="001715DE" w:rsidP="001715DE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  <w:lang w:val="en-US"/>
        </w:rPr>
      </w:pPr>
      <w:r w:rsidRPr="001715DE">
        <w:rPr>
          <w:rFonts w:eastAsia="Times New Roman"/>
          <w:b/>
          <w:lang w:val="ro-RO"/>
        </w:rPr>
        <w:t xml:space="preserve">  Preşedintele  şedinţei                              </w:t>
      </w:r>
      <w:r w:rsidRPr="001715DE">
        <w:rPr>
          <w:rFonts w:eastAsia="Times New Roman"/>
          <w:b/>
          <w:lang w:val="ro-RO"/>
        </w:rPr>
        <w:tab/>
      </w:r>
      <w:r w:rsidRPr="001715DE">
        <w:rPr>
          <w:rFonts w:eastAsia="Times New Roman"/>
          <w:b/>
          <w:lang w:val="ro-RO"/>
        </w:rPr>
        <w:tab/>
      </w:r>
    </w:p>
    <w:p w:rsidR="001715DE" w:rsidRPr="001715DE" w:rsidRDefault="001715DE" w:rsidP="001715DE">
      <w:pPr>
        <w:rPr>
          <w:rFonts w:eastAsia="Times New Roman"/>
          <w:b/>
          <w:lang w:val="ro-RO"/>
        </w:rPr>
      </w:pPr>
      <w:r w:rsidRPr="001715DE">
        <w:rPr>
          <w:rFonts w:eastAsia="Times New Roman"/>
          <w:b/>
          <w:lang w:val="ro-RO"/>
        </w:rPr>
        <w:t xml:space="preserve">  Semnat la data ____________</w:t>
      </w:r>
    </w:p>
    <w:p w:rsidR="001715DE" w:rsidRPr="001715DE" w:rsidRDefault="001715DE" w:rsidP="001715DE">
      <w:pPr>
        <w:rPr>
          <w:rFonts w:eastAsia="Times New Roman"/>
          <w:b/>
          <w:lang w:val="ro-RO"/>
        </w:rPr>
      </w:pPr>
    </w:p>
    <w:p w:rsidR="001715DE" w:rsidRPr="001715DE" w:rsidRDefault="001715DE" w:rsidP="001715DE">
      <w:pPr>
        <w:rPr>
          <w:rFonts w:eastAsia="Times New Roman"/>
          <w:b/>
          <w:lang w:val="ro-RO"/>
        </w:rPr>
      </w:pPr>
      <w:r w:rsidRPr="001715DE">
        <w:rPr>
          <w:rFonts w:eastAsia="Times New Roman"/>
          <w:b/>
          <w:lang w:val="ro-RO"/>
        </w:rPr>
        <w:t xml:space="preserve">  Contrasemnat:</w:t>
      </w:r>
    </w:p>
    <w:p w:rsidR="001715DE" w:rsidRPr="001715DE" w:rsidRDefault="001715DE" w:rsidP="001715DE">
      <w:pPr>
        <w:rPr>
          <w:rFonts w:eastAsia="Times New Roman"/>
          <w:lang w:val="ro-RO"/>
        </w:rPr>
      </w:pPr>
      <w:r w:rsidRPr="001715DE">
        <w:rPr>
          <w:rFonts w:eastAsia="Times New Roman"/>
          <w:b/>
          <w:lang w:val="ro-RO"/>
        </w:rPr>
        <w:t xml:space="preserve">  Secretarul consiliului  local                                                        Violeta ROŞCA </w:t>
      </w:r>
    </w:p>
    <w:p w:rsidR="0006343A" w:rsidRPr="006B5C73" w:rsidRDefault="0006343A">
      <w:pPr>
        <w:rPr>
          <w:rFonts w:eastAsia="Times New Roman"/>
          <w:lang w:val="ro-RO"/>
        </w:rPr>
      </w:pPr>
    </w:p>
    <w:sectPr w:rsidR="0006343A" w:rsidRPr="006B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3D1"/>
    <w:multiLevelType w:val="hybridMultilevel"/>
    <w:tmpl w:val="D07E1368"/>
    <w:lvl w:ilvl="0" w:tplc="6408DCC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0440C"/>
    <w:multiLevelType w:val="hybridMultilevel"/>
    <w:tmpl w:val="3620C25C"/>
    <w:lvl w:ilvl="0" w:tplc="D8FA933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A28"/>
    <w:multiLevelType w:val="hybridMultilevel"/>
    <w:tmpl w:val="032AE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B"/>
    <w:rsid w:val="00034EA7"/>
    <w:rsid w:val="0006343A"/>
    <w:rsid w:val="000B2493"/>
    <w:rsid w:val="001715DE"/>
    <w:rsid w:val="001C5DB6"/>
    <w:rsid w:val="001C6E8E"/>
    <w:rsid w:val="003067D4"/>
    <w:rsid w:val="003D3209"/>
    <w:rsid w:val="005211D4"/>
    <w:rsid w:val="00590B56"/>
    <w:rsid w:val="005A309B"/>
    <w:rsid w:val="00613754"/>
    <w:rsid w:val="00620930"/>
    <w:rsid w:val="006A3B36"/>
    <w:rsid w:val="006B5C73"/>
    <w:rsid w:val="006F02A2"/>
    <w:rsid w:val="0080041B"/>
    <w:rsid w:val="009227D1"/>
    <w:rsid w:val="00992ACE"/>
    <w:rsid w:val="00993021"/>
    <w:rsid w:val="00994D56"/>
    <w:rsid w:val="009A6452"/>
    <w:rsid w:val="009D1165"/>
    <w:rsid w:val="00A068E4"/>
    <w:rsid w:val="00AE25A5"/>
    <w:rsid w:val="00BD27EA"/>
    <w:rsid w:val="00C550E4"/>
    <w:rsid w:val="00CC0789"/>
    <w:rsid w:val="00D9165C"/>
    <w:rsid w:val="00EB57A4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7D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22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7D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22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2020-05-15T12:06:00Z</cp:lastPrinted>
  <dcterms:created xsi:type="dcterms:W3CDTF">2019-04-09T13:35:00Z</dcterms:created>
  <dcterms:modified xsi:type="dcterms:W3CDTF">2022-03-07T11:01:00Z</dcterms:modified>
</cp:coreProperties>
</file>