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26"/>
        <w:tblW w:w="9981" w:type="dxa"/>
        <w:tblLayout w:type="fixed"/>
        <w:tblLook w:val="04A0" w:firstRow="1" w:lastRow="0" w:firstColumn="1" w:lastColumn="0" w:noHBand="0" w:noVBand="1"/>
      </w:tblPr>
      <w:tblGrid>
        <w:gridCol w:w="3922"/>
        <w:gridCol w:w="2243"/>
        <w:gridCol w:w="3816"/>
      </w:tblGrid>
      <w:tr w:rsidR="004C5768" w:rsidRPr="004C5768" w:rsidTr="004C5768">
        <w:trPr>
          <w:trHeight w:val="2268"/>
        </w:trPr>
        <w:tc>
          <w:tcPr>
            <w:tcW w:w="392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5768" w:rsidRPr="004C5768" w:rsidRDefault="004C5768" w:rsidP="004C5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      REPUBLICA MOLDOVA</w:t>
            </w:r>
          </w:p>
          <w:p w:rsidR="004C5768" w:rsidRPr="004C5768" w:rsidRDefault="004C5768" w:rsidP="004C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4C5768" w:rsidRPr="004C5768" w:rsidRDefault="004C5768" w:rsidP="004C5768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</w:t>
            </w:r>
          </w:p>
          <w:p w:rsidR="004C5768" w:rsidRPr="004C5768" w:rsidRDefault="004C5768" w:rsidP="004C5768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POHORNICENI</w:t>
            </w:r>
          </w:p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MD 3542 s. Pohorniceni</w:t>
            </w:r>
          </w:p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C/f  1007601001880     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7F2715C" wp14:editId="4AF399C8">
                  <wp:extent cx="895350" cy="1047750"/>
                  <wp:effectExtent l="0" t="0" r="0" b="0"/>
                  <wp:docPr id="1" name="Рисунок 1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16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4C5768" w:rsidRPr="004C5768" w:rsidRDefault="004C5768" w:rsidP="004C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4C5768" w:rsidRPr="004C5768" w:rsidRDefault="004C5768" w:rsidP="004C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4C5768" w:rsidRPr="004C5768" w:rsidRDefault="004C5768" w:rsidP="004C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  <w:p w:rsidR="004C5768" w:rsidRPr="004C5768" w:rsidRDefault="004C5768" w:rsidP="004C5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МД 3542 </w:t>
            </w: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</w:rPr>
              <w:t>Похорничень</w:t>
            </w:r>
            <w:proofErr w:type="spellEnd"/>
          </w:p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Тел.: (235) </w:t>
            </w: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7-6-38</w:t>
            </w:r>
          </w:p>
          <w:p w:rsidR="004C5768" w:rsidRPr="004C5768" w:rsidRDefault="004C5768" w:rsidP="004C57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</w:rPr>
              <w:t>К/ф</w:t>
            </w:r>
            <w:r w:rsidRPr="004C5768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C576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 xml:space="preserve"> 1007601001880     </w:t>
            </w:r>
          </w:p>
        </w:tc>
      </w:tr>
    </w:tbl>
    <w:p w:rsidR="004C5768" w:rsidRPr="0072074C" w:rsidRDefault="00777238" w:rsidP="004C576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proiect</w:t>
      </w:r>
    </w:p>
    <w:p w:rsidR="004C5768" w:rsidRPr="004C5768" w:rsidRDefault="004C5768" w:rsidP="004C5768">
      <w:pPr>
        <w:tabs>
          <w:tab w:val="left" w:pos="79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4C576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</w:p>
    <w:p w:rsidR="004C5768" w:rsidRPr="004C5768" w:rsidRDefault="004C5768" w:rsidP="004C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4C57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DECIZIE nr.</w:t>
      </w:r>
      <w:proofErr w:type="gramEnd"/>
      <w:r w:rsidRPr="004C57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77723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/3</w:t>
      </w:r>
    </w:p>
    <w:p w:rsidR="004C5768" w:rsidRPr="004C5768" w:rsidRDefault="00777238" w:rsidP="004C5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din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23.09</w:t>
      </w:r>
      <w:r w:rsidR="004C5768" w:rsidRPr="004C576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.2021</w:t>
      </w:r>
    </w:p>
    <w:p w:rsidR="004C5768" w:rsidRPr="004C5768" w:rsidRDefault="004C5768" w:rsidP="004C57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2074C" w:rsidRPr="0072074C" w:rsidRDefault="0072074C" w:rsidP="004C57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72074C" w:rsidRDefault="004C5768">
      <w:pP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„</w:t>
      </w:r>
      <w:r w:rsidR="0072074C" w:rsidRPr="004C5768">
        <w:rPr>
          <w:rFonts w:ascii="Times New Roman" w:hAnsi="Times New Roman" w:cs="Times New Roman"/>
          <w:b/>
          <w:sz w:val="24"/>
          <w:szCs w:val="24"/>
          <w:lang w:val="ro-RO"/>
        </w:rPr>
        <w:t>Cu privire la inițierea lucrărilor cadastrale</w:t>
      </w: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”</w:t>
      </w:r>
      <w:bookmarkStart w:id="0" w:name="_GoBack"/>
      <w:bookmarkEnd w:id="0"/>
    </w:p>
    <w:p w:rsidR="004C5768" w:rsidRPr="004C5768" w:rsidRDefault="004C5768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C5768" w:rsidRDefault="00E51019" w:rsidP="004C5768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>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scopul valorificării eficiente a bunului proprietate publică a satului Pohorniceni,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>examinând nota informativă a primarului,</w:t>
      </w:r>
      <w:r w:rsidR="0090381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 având la bază </w:t>
      </w:r>
      <w:r w:rsidR="0072074C" w:rsidRPr="00086F56">
        <w:rPr>
          <w:rFonts w:ascii="Times New Roman" w:hAnsi="Times New Roman" w:cs="Times New Roman"/>
          <w:sz w:val="24"/>
          <w:szCs w:val="24"/>
          <w:lang w:val="ro-RO"/>
        </w:rPr>
        <w:t xml:space="preserve">Actul de constatare pe teren nr. </w:t>
      </w:r>
      <w:r w:rsidR="00086F56" w:rsidRPr="00086F56">
        <w:rPr>
          <w:rFonts w:ascii="Times New Roman" w:hAnsi="Times New Roman" w:cs="Times New Roman"/>
          <w:sz w:val="24"/>
          <w:szCs w:val="24"/>
          <w:lang w:val="ro-RO"/>
        </w:rPr>
        <w:t>02</w:t>
      </w:r>
      <w:r w:rsidR="0072074C" w:rsidRPr="00086F56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086F56" w:rsidRPr="00086F56">
        <w:rPr>
          <w:rFonts w:ascii="Times New Roman" w:hAnsi="Times New Roman" w:cs="Times New Roman"/>
          <w:sz w:val="24"/>
          <w:szCs w:val="24"/>
          <w:lang w:val="ro-RO"/>
        </w:rPr>
        <w:t>16.08.2021</w:t>
      </w:r>
      <w:r w:rsidR="0072074C" w:rsidRPr="00086F56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 w:rsidR="00086F56" w:rsidRPr="00086F56">
        <w:rPr>
          <w:rFonts w:ascii="Times New Roman" w:hAnsi="Times New Roman" w:cs="Times New Roman"/>
          <w:sz w:val="24"/>
          <w:szCs w:val="24"/>
          <w:lang w:val="ro-RO"/>
        </w:rPr>
        <w:t>Comisiei de examinare a stării bazinelor acvatice ale UAT Pohorniceni</w:t>
      </w:r>
      <w:r w:rsidR="0072074C" w:rsidRPr="00086F56">
        <w:rPr>
          <w:rFonts w:ascii="Times New Roman" w:hAnsi="Times New Roman" w:cs="Times New Roman"/>
          <w:sz w:val="24"/>
          <w:szCs w:val="24"/>
          <w:lang w:val="ro-RO"/>
        </w:rPr>
        <w:t>, î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n 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>tem</w:t>
      </w:r>
      <w:r>
        <w:rPr>
          <w:rFonts w:ascii="Times New Roman" w:hAnsi="Times New Roman" w:cs="Times New Roman"/>
          <w:sz w:val="24"/>
          <w:szCs w:val="24"/>
          <w:lang w:val="ro-RO"/>
        </w:rPr>
        <w:t>eiul</w:t>
      </w:r>
      <w:r w:rsidR="0072074C" w:rsidRPr="007207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>art. 14</w:t>
      </w:r>
      <w:r w:rsidR="00CF42F2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 alin. (2) lit. c</w:t>
      </w:r>
      <w:r w:rsidR="0072074C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) </w:t>
      </w:r>
      <w:r w:rsidR="00CF42F2">
        <w:rPr>
          <w:rFonts w:ascii="Times New Roman" w:hAnsi="Times New Roman" w:cs="Times New Roman"/>
          <w:sz w:val="24"/>
          <w:szCs w:val="24"/>
          <w:lang w:val="ro-RO"/>
        </w:rPr>
        <w:t xml:space="preserve">al Legii </w:t>
      </w:r>
      <w:r w:rsidR="00CF42F2">
        <w:rPr>
          <w:rFonts w:ascii="Times New Roman" w:hAnsi="Times New Roman"/>
          <w:sz w:val="24"/>
          <w:szCs w:val="24"/>
          <w:lang w:val="ro-RO"/>
        </w:rPr>
        <w:t>Republicii Moldova</w:t>
      </w:r>
      <w:r w:rsidR="00CF42F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74C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 nr.436/2006 privind administrația publică locală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prevederilor </w:t>
      </w:r>
      <w:r w:rsidR="00194DA0">
        <w:rPr>
          <w:rFonts w:ascii="Times New Roman" w:hAnsi="Times New Roman" w:cs="Times New Roman"/>
          <w:sz w:val="24"/>
          <w:szCs w:val="24"/>
          <w:lang w:val="ro-RO"/>
        </w:rPr>
        <w:t>art. 1</w:t>
      </w:r>
      <w:r>
        <w:rPr>
          <w:rFonts w:ascii="Times New Roman" w:hAnsi="Times New Roman" w:cs="Times New Roman"/>
          <w:sz w:val="24"/>
          <w:szCs w:val="24"/>
          <w:lang w:val="ro-RO"/>
        </w:rPr>
        <w:t>0, 118-127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 din Codul administrativ </w:t>
      </w:r>
      <w:r>
        <w:rPr>
          <w:rFonts w:ascii="Times New Roman" w:hAnsi="Times New Roman" w:cs="Times New Roman"/>
          <w:sz w:val="24"/>
          <w:szCs w:val="24"/>
          <w:lang w:val="ro-RO"/>
        </w:rPr>
        <w:t>al Republici</w:t>
      </w:r>
      <w:r w:rsidR="007216F8">
        <w:rPr>
          <w:rFonts w:ascii="Times New Roman" w:hAnsi="Times New Roman" w:cs="Times New Roman"/>
          <w:sz w:val="24"/>
          <w:szCs w:val="24"/>
          <w:lang w:val="ro-RO"/>
        </w:rPr>
        <w:t xml:space="preserve"> Moldova nr.116/2018, art. 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2, 10, 7l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F3103">
        <w:rPr>
          <w:rFonts w:ascii="Times New Roman" w:hAnsi="Times New Roman" w:cs="Times New Roman"/>
          <w:sz w:val="24"/>
          <w:szCs w:val="24"/>
          <w:lang w:val="ro-RO"/>
        </w:rPr>
        <w:t>din C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odul funciar </w:t>
      </w:r>
      <w:r w:rsidR="000F3103">
        <w:rPr>
          <w:rFonts w:ascii="Times New Roman" w:hAnsi="Times New Roman" w:cs="Times New Roman"/>
          <w:sz w:val="24"/>
          <w:szCs w:val="24"/>
          <w:lang w:val="ro-RO"/>
        </w:rPr>
        <w:t>nr.828/199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1, </w:t>
      </w:r>
      <w:r w:rsidR="00B25539">
        <w:rPr>
          <w:rFonts w:ascii="Times New Roman" w:hAnsi="Times New Roman" w:cs="Times New Roman"/>
          <w:sz w:val="24"/>
          <w:szCs w:val="24"/>
          <w:lang w:val="ro-RO"/>
        </w:rPr>
        <w:t>art.4,5,16,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>18</w:t>
      </w:r>
      <w:r w:rsidR="00CF42F2">
        <w:rPr>
          <w:rFonts w:ascii="Times New Roman" w:hAnsi="Times New Roman" w:cs="Times New Roman"/>
          <w:sz w:val="24"/>
          <w:szCs w:val="24"/>
          <w:lang w:val="ro-RO"/>
        </w:rPr>
        <w:t>, alin.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(4) </w:t>
      </w:r>
      <w:r w:rsidR="00CF42F2">
        <w:rPr>
          <w:rFonts w:ascii="Times New Roman" w:hAnsi="Times New Roman" w:cs="Times New Roman"/>
          <w:sz w:val="24"/>
          <w:szCs w:val="24"/>
          <w:lang w:val="ro-RO"/>
        </w:rPr>
        <w:t xml:space="preserve">ale Legii </w:t>
      </w:r>
      <w:r w:rsidR="00CF42F2">
        <w:rPr>
          <w:rFonts w:ascii="Times New Roman" w:hAnsi="Times New Roman"/>
          <w:sz w:val="24"/>
          <w:szCs w:val="24"/>
          <w:lang w:val="ro-RO"/>
        </w:rPr>
        <w:t>Republicii Moldova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 nr. 1543/1998 cadastrului bunurilor imobile, art.8,16 </w:t>
      </w:r>
      <w:r w:rsidR="00CF42F2">
        <w:rPr>
          <w:rFonts w:ascii="Times New Roman" w:hAnsi="Times New Roman" w:cs="Times New Roman"/>
          <w:sz w:val="24"/>
          <w:szCs w:val="24"/>
          <w:lang w:val="ro-RO"/>
        </w:rPr>
        <w:t xml:space="preserve">ale Legii </w:t>
      </w:r>
      <w:r w:rsidR="00CF42F2">
        <w:rPr>
          <w:rFonts w:ascii="Times New Roman" w:hAnsi="Times New Roman"/>
          <w:sz w:val="24"/>
          <w:szCs w:val="24"/>
          <w:lang w:val="ro-RO"/>
        </w:rPr>
        <w:t>Republicii Moldova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 nr. 29/2018 privind delimitarea proprietății publice, </w:t>
      </w:r>
      <w:r w:rsidR="004C5768">
        <w:rPr>
          <w:rFonts w:ascii="Times New Roman" w:hAnsi="Times New Roman"/>
          <w:sz w:val="24"/>
          <w:szCs w:val="24"/>
          <w:lang w:val="ro-RO"/>
        </w:rPr>
        <w:t xml:space="preserve">și avînd avizul </w:t>
      </w:r>
      <w:proofErr w:type="spellStart"/>
      <w:r w:rsidR="004C5768" w:rsidRPr="004C5768">
        <w:rPr>
          <w:rFonts w:ascii="Times New Roman" w:hAnsi="Times New Roman"/>
          <w:sz w:val="24"/>
          <w:szCs w:val="24"/>
          <w:lang w:val="en-US"/>
        </w:rPr>
        <w:t>pozitiv</w:t>
      </w:r>
      <w:proofErr w:type="spellEnd"/>
      <w:r w:rsidR="004C5768" w:rsidRPr="004C576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4C5768" w:rsidRPr="008C5777">
        <w:rPr>
          <w:rFonts w:ascii="Times New Roman" w:hAnsi="Times New Roman"/>
          <w:sz w:val="24"/>
          <w:szCs w:val="24"/>
          <w:lang w:val="ro-RO"/>
        </w:rPr>
        <w:t xml:space="preserve">al </w:t>
      </w:r>
      <w:r w:rsidR="004C5768">
        <w:rPr>
          <w:rFonts w:ascii="Times New Roman" w:hAnsi="Times New Roman"/>
          <w:sz w:val="24"/>
          <w:szCs w:val="24"/>
          <w:lang w:val="ro-RO"/>
        </w:rPr>
        <w:t xml:space="preserve">Comisiei </w:t>
      </w:r>
      <w:r w:rsidR="004C5768" w:rsidRPr="004C5768">
        <w:rPr>
          <w:rFonts w:ascii="Times New Roman" w:hAnsi="Times New Roman" w:cs="Times New Roman"/>
          <w:sz w:val="24"/>
          <w:szCs w:val="24"/>
          <w:lang w:val="en-US"/>
        </w:rPr>
        <w:t>consultative</w:t>
      </w:r>
      <w:r w:rsidR="004C5768" w:rsidRPr="004C57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C5768">
        <w:rPr>
          <w:rFonts w:ascii="Times New Roman" w:hAnsi="Times New Roman"/>
          <w:sz w:val="24"/>
          <w:szCs w:val="24"/>
          <w:lang w:val="ro-RO"/>
        </w:rPr>
        <w:t>de specialitate</w:t>
      </w:r>
      <w:r w:rsidR="004C5768"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C5768">
        <w:rPr>
          <w:rFonts w:ascii="Times New Roman" w:hAnsi="Times New Roman"/>
          <w:sz w:val="24"/>
          <w:szCs w:val="24"/>
          <w:lang w:val="ro-RO"/>
        </w:rPr>
        <w:t xml:space="preserve">- </w:t>
      </w:r>
      <w:r w:rsidR="004C5768" w:rsidRPr="00206D9E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</w:t>
      </w:r>
      <w:r w:rsidR="004C5768">
        <w:rPr>
          <w:rFonts w:ascii="Times New Roman" w:eastAsia="Times New Roman" w:hAnsi="Times New Roman"/>
          <w:sz w:val="24"/>
          <w:szCs w:val="24"/>
          <w:lang w:val="ro-RO" w:eastAsia="ru-RU"/>
        </w:rPr>
        <w:t>,</w:t>
      </w:r>
      <w:r w:rsidR="007207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96F7F" w:rsidRPr="00E51019">
        <w:rPr>
          <w:rFonts w:ascii="Times New Roman" w:hAnsi="Times New Roman" w:cs="Times New Roman"/>
          <w:sz w:val="24"/>
          <w:szCs w:val="24"/>
          <w:lang w:val="ro-RO"/>
        </w:rPr>
        <w:t xml:space="preserve">Consiliul </w:t>
      </w:r>
      <w:r w:rsidR="004C5768">
        <w:rPr>
          <w:rFonts w:ascii="Times New Roman" w:hAnsi="Times New Roman" w:cs="Times New Roman"/>
          <w:sz w:val="24"/>
          <w:szCs w:val="24"/>
          <w:lang w:val="ro-RO"/>
        </w:rPr>
        <w:t>local Pohorniceni,</w:t>
      </w:r>
    </w:p>
    <w:p w:rsidR="00A96F7F" w:rsidRPr="004C5768" w:rsidRDefault="00A96F7F" w:rsidP="004C576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C5768">
        <w:rPr>
          <w:rFonts w:ascii="Times New Roman" w:hAnsi="Times New Roman" w:cs="Times New Roman"/>
          <w:b/>
          <w:sz w:val="24"/>
          <w:szCs w:val="24"/>
          <w:lang w:val="ro-RO"/>
        </w:rPr>
        <w:t>DECIDE</w:t>
      </w:r>
      <w:r w:rsidR="0072074C" w:rsidRPr="004C5768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72074C" w:rsidRPr="0072074C" w:rsidRDefault="0072074C" w:rsidP="004C57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74C">
        <w:rPr>
          <w:rFonts w:ascii="Times New Roman" w:hAnsi="Times New Roman" w:cs="Times New Roman"/>
          <w:sz w:val="24"/>
          <w:szCs w:val="24"/>
          <w:lang w:val="it-IT"/>
        </w:rPr>
        <w:t>Se inițiază lucrările cadastrale în scopul identificării bunului imobil (teren) proprietate publică, domeniul public al satului Pohorniceni nr. cadastral 645711</w:t>
      </w:r>
      <w:r w:rsidR="00777238">
        <w:rPr>
          <w:rFonts w:ascii="Times New Roman" w:hAnsi="Times New Roman" w:cs="Times New Roman"/>
          <w:sz w:val="24"/>
          <w:szCs w:val="24"/>
          <w:lang w:val="it-IT"/>
        </w:rPr>
        <w:t>1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>.2</w:t>
      </w:r>
      <w:r w:rsidR="00777238">
        <w:rPr>
          <w:rFonts w:ascii="Times New Roman" w:hAnsi="Times New Roman" w:cs="Times New Roman"/>
          <w:sz w:val="24"/>
          <w:szCs w:val="24"/>
          <w:lang w:val="it-IT"/>
        </w:rPr>
        <w:t>60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 xml:space="preserve">, suprafața </w:t>
      </w:r>
      <w:r w:rsidR="00777238">
        <w:rPr>
          <w:rFonts w:ascii="Times New Roman" w:hAnsi="Times New Roman" w:cs="Times New Roman"/>
          <w:sz w:val="24"/>
          <w:szCs w:val="24"/>
          <w:lang w:val="it-IT"/>
        </w:rPr>
        <w:t>3,15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 xml:space="preserve"> ha, situat în extravilanul satului, mod de folosință “fondul apelor”, prin confruntarea datelor din cadastru cu datele constatate pe teren.  </w:t>
      </w:r>
    </w:p>
    <w:p w:rsidR="0072074C" w:rsidRDefault="0072074C" w:rsidP="004C57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074C">
        <w:rPr>
          <w:rFonts w:ascii="Times New Roman" w:hAnsi="Times New Roman" w:cs="Times New Roman"/>
          <w:sz w:val="24"/>
          <w:szCs w:val="24"/>
          <w:lang w:val="it-IT"/>
        </w:rPr>
        <w:t xml:space="preserve">Autoritatea executivă a consiliului local Pohorniceni va întreprinde acțiunile necesare pentru inițierea 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>xecut</w:t>
      </w:r>
      <w:r w:rsidRPr="0072074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>rii lucrărilor cadastrale de</w:t>
      </w:r>
      <w:r w:rsidRPr="0072074C">
        <w:rPr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structurile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 xml:space="preserve"> teritoriale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al Agenției</w:t>
      </w:r>
      <w:r w:rsidRPr="0072074C">
        <w:rPr>
          <w:rFonts w:ascii="Times New Roman" w:hAnsi="Times New Roman" w:cs="Times New Roman"/>
          <w:sz w:val="24"/>
          <w:szCs w:val="24"/>
          <w:lang w:val="it-IT"/>
        </w:rPr>
        <w:t xml:space="preserve"> Servicii Publice</w:t>
      </w:r>
      <w:r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72074C" w:rsidRDefault="0072074C" w:rsidP="004C5768">
      <w:pPr>
        <w:pStyle w:val="a3"/>
        <w:numPr>
          <w:ilvl w:val="0"/>
          <w:numId w:val="1"/>
        </w:numPr>
        <w:ind w:left="0" w:firstLine="502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72074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>Chel</w:t>
      </w:r>
      <w:r w:rsidR="007A054F">
        <w:rPr>
          <w:rFonts w:ascii="Times New Roman" w:hAnsi="Times New Roman" w:cs="Times New Roman"/>
          <w:sz w:val="24"/>
          <w:szCs w:val="24"/>
          <w:lang w:val="it-IT"/>
        </w:rPr>
        <w:t>tuielile pentru punenea în exec</w:t>
      </w:r>
      <w:r>
        <w:rPr>
          <w:rFonts w:ascii="Times New Roman" w:hAnsi="Times New Roman" w:cs="Times New Roman"/>
          <w:sz w:val="24"/>
          <w:szCs w:val="24"/>
          <w:lang w:val="it-IT"/>
        </w:rPr>
        <w:t>utare a prezentei decizii se determină din contul bugetului primăriei Pohorniceni prevăzut pentru anul 2021.</w:t>
      </w:r>
    </w:p>
    <w:p w:rsidR="0072074C" w:rsidRDefault="0072074C" w:rsidP="004C5768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Prezenta decizie întră în vigoare la data includerii acestea în Registrul de stat al actel</w:t>
      </w:r>
      <w:r w:rsidR="007A054F">
        <w:rPr>
          <w:rFonts w:ascii="Times New Roman" w:hAnsi="Times New Roman" w:cs="Times New Roman"/>
          <w:sz w:val="24"/>
          <w:szCs w:val="24"/>
          <w:lang w:val="it-IT"/>
        </w:rPr>
        <w:t>or locale, cu drept de atac în J</w:t>
      </w:r>
      <w:r>
        <w:rPr>
          <w:rFonts w:ascii="Times New Roman" w:hAnsi="Times New Roman" w:cs="Times New Roman"/>
          <w:sz w:val="24"/>
          <w:szCs w:val="24"/>
          <w:lang w:val="it-IT"/>
        </w:rPr>
        <w:t>udecătoria Orhei în termen de 30 zile de la comunicare, în condițiile codului administrativ.</w:t>
      </w:r>
    </w:p>
    <w:p w:rsidR="0072074C" w:rsidRDefault="004C5768" w:rsidP="0072074C">
      <w:pPr>
        <w:pStyle w:val="a3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>Primarul satului dl Ianec Corob</w:t>
      </w:r>
      <w:r w:rsidR="0072074C">
        <w:rPr>
          <w:rFonts w:ascii="Times New Roman" w:hAnsi="Times New Roman" w:cs="Times New Roman"/>
          <w:sz w:val="24"/>
          <w:szCs w:val="24"/>
          <w:lang w:val="it-IT"/>
        </w:rPr>
        <w:t>ciu</w:t>
      </w:r>
      <w:r>
        <w:rPr>
          <w:rFonts w:ascii="Times New Roman" w:hAnsi="Times New Roman" w:cs="Times New Roman"/>
          <w:sz w:val="24"/>
          <w:szCs w:val="24"/>
          <w:lang w:val="it-IT"/>
        </w:rPr>
        <w:t>c</w:t>
      </w:r>
      <w:r w:rsidR="0072074C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>
        <w:rPr>
          <w:rFonts w:ascii="Times New Roman" w:hAnsi="Times New Roman"/>
          <w:sz w:val="24"/>
          <w:szCs w:val="24"/>
          <w:lang w:val="ro-RO"/>
        </w:rPr>
        <w:t xml:space="preserve">Comisia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consultativă</w:t>
      </w:r>
      <w:proofErr w:type="spellEnd"/>
      <w:r w:rsidRPr="004C576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de specialitate</w:t>
      </w:r>
      <w:r w:rsidRPr="008C5777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- </w:t>
      </w:r>
      <w:r w:rsidRPr="00206D9E">
        <w:rPr>
          <w:rFonts w:ascii="Times New Roman" w:eastAsia="Times New Roman" w:hAnsi="Times New Roman"/>
          <w:sz w:val="24"/>
          <w:szCs w:val="24"/>
          <w:lang w:val="ro-RO" w:eastAsia="ru-RU"/>
        </w:rPr>
        <w:t>agricultură, industrie, construcții și protecția mediului</w:t>
      </w:r>
      <w:r>
        <w:rPr>
          <w:rFonts w:ascii="Times New Roman" w:eastAsia="Times New Roman" w:hAnsi="Times New Roman"/>
          <w:sz w:val="24"/>
          <w:szCs w:val="24"/>
          <w:lang w:val="ro-RO" w:eastAsia="ru-RU"/>
        </w:rPr>
        <w:t>, (președinte – dna Baltaga A.)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2074C">
        <w:rPr>
          <w:rFonts w:ascii="Times New Roman" w:hAnsi="Times New Roman" w:cs="Times New Roman"/>
          <w:sz w:val="24"/>
          <w:szCs w:val="24"/>
          <w:lang w:val="it-IT"/>
        </w:rPr>
        <w:t>vor asigura controlul executării prezentei decizii.</w:t>
      </w:r>
    </w:p>
    <w:p w:rsidR="00CF42F2" w:rsidRPr="004C5768" w:rsidRDefault="00CF42F2" w:rsidP="00CF42F2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4C5768" w:rsidRPr="004C5768" w:rsidRDefault="004C5768" w:rsidP="004C5768">
      <w:pPr>
        <w:tabs>
          <w:tab w:val="left" w:pos="5805"/>
          <w:tab w:val="left" w:pos="6240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Preşedintele  şedinţei                              </w:t>
      </w: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p w:rsidR="004C5768" w:rsidRPr="004C5768" w:rsidRDefault="004C5768" w:rsidP="004C5768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4C5768" w:rsidRPr="004C5768" w:rsidRDefault="004C5768" w:rsidP="004C5768">
      <w:pPr>
        <w:spacing w:after="0"/>
        <w:rPr>
          <w:rFonts w:ascii="Times New Roman" w:eastAsia="Times New Roman" w:hAnsi="Times New Roman" w:cs="Times New Roman"/>
          <w:b/>
          <w:sz w:val="16"/>
          <w:szCs w:val="16"/>
          <w:lang w:val="ro-RO" w:eastAsia="ru-RU"/>
        </w:rPr>
      </w:pPr>
    </w:p>
    <w:p w:rsidR="004C5768" w:rsidRPr="004C5768" w:rsidRDefault="004C5768" w:rsidP="004C57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4C5768" w:rsidRPr="004C5768" w:rsidRDefault="004C5768" w:rsidP="004C57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4C5768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72074C" w:rsidRPr="004C5768" w:rsidRDefault="0072074C" w:rsidP="004C5768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72074C" w:rsidRPr="004C5768" w:rsidSect="004C576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86A80"/>
    <w:multiLevelType w:val="hybridMultilevel"/>
    <w:tmpl w:val="239C89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F7F"/>
    <w:rsid w:val="00086F56"/>
    <w:rsid w:val="000F3103"/>
    <w:rsid w:val="00194DA0"/>
    <w:rsid w:val="001C6166"/>
    <w:rsid w:val="004651CD"/>
    <w:rsid w:val="004C5768"/>
    <w:rsid w:val="0072074C"/>
    <w:rsid w:val="007216F8"/>
    <w:rsid w:val="00777238"/>
    <w:rsid w:val="007A054F"/>
    <w:rsid w:val="007A0BC5"/>
    <w:rsid w:val="00903815"/>
    <w:rsid w:val="00A5200B"/>
    <w:rsid w:val="00A96F7F"/>
    <w:rsid w:val="00B07793"/>
    <w:rsid w:val="00B25539"/>
    <w:rsid w:val="00CF42F2"/>
    <w:rsid w:val="00E51019"/>
    <w:rsid w:val="00E9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7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07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5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7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Utilizator</dc:creator>
  <cp:lastModifiedBy>Admin</cp:lastModifiedBy>
  <cp:revision>11</cp:revision>
  <cp:lastPrinted>2021-05-28T14:43:00Z</cp:lastPrinted>
  <dcterms:created xsi:type="dcterms:W3CDTF">2021-05-21T05:48:00Z</dcterms:created>
  <dcterms:modified xsi:type="dcterms:W3CDTF">2021-09-20T13:48:00Z</dcterms:modified>
</cp:coreProperties>
</file>