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89"/>
        <w:tblW w:w="9981" w:type="dxa"/>
        <w:tblLayout w:type="fixed"/>
        <w:tblLook w:val="04A0" w:firstRow="1" w:lastRow="0" w:firstColumn="1" w:lastColumn="0" w:noHBand="0" w:noVBand="1"/>
      </w:tblPr>
      <w:tblGrid>
        <w:gridCol w:w="3922"/>
        <w:gridCol w:w="2243"/>
        <w:gridCol w:w="3816"/>
      </w:tblGrid>
      <w:tr w:rsidR="00975D7C" w:rsidRPr="00975D7C" w:rsidTr="00975D7C">
        <w:trPr>
          <w:trHeight w:val="2268"/>
        </w:trPr>
        <w:tc>
          <w:tcPr>
            <w:tcW w:w="3922" w:type="dxa"/>
            <w:tcBorders>
              <w:top w:val="nil"/>
              <w:left w:val="nil"/>
              <w:bottom w:val="single" w:sz="18" w:space="0" w:color="auto"/>
              <w:right w:val="nil"/>
            </w:tcBorders>
          </w:tcPr>
          <w:p w:rsidR="00975D7C" w:rsidRPr="00975D7C" w:rsidRDefault="00975D7C" w:rsidP="00975D7C">
            <w:pPr>
              <w:spacing w:after="0" w:line="240" w:lineRule="auto"/>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t xml:space="preserve">          REPUBLICA MOLDOVA</w:t>
            </w:r>
          </w:p>
          <w:p w:rsidR="00975D7C" w:rsidRPr="00975D7C" w:rsidRDefault="00975D7C" w:rsidP="00975D7C">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RAIONUL ORHEI</w:t>
            </w:r>
          </w:p>
          <w:p w:rsidR="00975D7C" w:rsidRPr="00975D7C" w:rsidRDefault="00975D7C" w:rsidP="00975D7C">
            <w:pPr>
              <w:tabs>
                <w:tab w:val="right" w:pos="3509"/>
              </w:tabs>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CONSILIUL  SĂTESC</w:t>
            </w:r>
          </w:p>
          <w:p w:rsidR="00975D7C" w:rsidRPr="00975D7C" w:rsidRDefault="00975D7C" w:rsidP="00975D7C">
            <w:pPr>
              <w:tabs>
                <w:tab w:val="right" w:pos="3509"/>
              </w:tabs>
              <w:spacing w:after="0" w:line="240" w:lineRule="auto"/>
              <w:jc w:val="center"/>
              <w:rPr>
                <w:rFonts w:ascii="Times New Roman" w:eastAsia="Times New Roman" w:hAnsi="Times New Roman" w:cs="Times New Roman"/>
                <w:noProof/>
                <w:sz w:val="24"/>
                <w:szCs w:val="24"/>
                <w:lang w:val="ro-RO"/>
              </w:rPr>
            </w:pP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POHORNICENI</w:t>
            </w:r>
          </w:p>
          <w:p w:rsidR="00975D7C" w:rsidRPr="00975D7C" w:rsidRDefault="00975D7C" w:rsidP="00975D7C">
            <w:pPr>
              <w:spacing w:after="0"/>
              <w:jc w:val="center"/>
              <w:rPr>
                <w:rFonts w:ascii="Times New Roman" w:eastAsia="Times New Roman" w:hAnsi="Times New Roman" w:cs="Times New Roman"/>
                <w:noProof/>
                <w:sz w:val="24"/>
                <w:szCs w:val="24"/>
                <w:lang w:val="ro-RO"/>
              </w:rPr>
            </w:pPr>
            <w:r w:rsidRPr="00975D7C">
              <w:rPr>
                <w:rFonts w:ascii="Times New Roman" w:eastAsia="Times New Roman" w:hAnsi="Times New Roman" w:cs="Times New Roman"/>
                <w:noProof/>
                <w:sz w:val="24"/>
                <w:szCs w:val="24"/>
                <w:lang w:val="ro-RO"/>
              </w:rPr>
              <w:t>MD 3542 s. Pohorniceni</w:t>
            </w:r>
          </w:p>
          <w:p w:rsidR="00975D7C" w:rsidRPr="00975D7C" w:rsidRDefault="00975D7C" w:rsidP="00975D7C">
            <w:pPr>
              <w:spacing w:after="0"/>
              <w:jc w:val="center"/>
              <w:rPr>
                <w:rFonts w:ascii="Times New Roman" w:eastAsia="Times New Roman" w:hAnsi="Times New Roman" w:cs="Times New Roman"/>
                <w:noProof/>
                <w:sz w:val="24"/>
                <w:szCs w:val="24"/>
                <w:lang w:val="ro-RO"/>
              </w:rPr>
            </w:pPr>
            <w:r w:rsidRPr="00975D7C">
              <w:rPr>
                <w:rFonts w:ascii="Times New Roman" w:eastAsia="Times New Roman" w:hAnsi="Times New Roman" w:cs="Times New Roman"/>
                <w:noProof/>
                <w:sz w:val="24"/>
                <w:szCs w:val="24"/>
                <w:lang w:val="ro-RO"/>
              </w:rPr>
              <w:t>Tel.: (235) 57-6-38</w:t>
            </w:r>
          </w:p>
          <w:p w:rsidR="00975D7C" w:rsidRPr="00975D7C" w:rsidRDefault="00975D7C" w:rsidP="00975D7C">
            <w:pPr>
              <w:spacing w:after="0"/>
              <w:jc w:val="center"/>
              <w:rPr>
                <w:rFonts w:ascii="Times New Roman" w:eastAsia="Times New Roman" w:hAnsi="Times New Roman" w:cs="Times New Roman"/>
                <w:noProof/>
                <w:sz w:val="24"/>
                <w:szCs w:val="24"/>
                <w:lang w:val="ro-RO"/>
              </w:rPr>
            </w:pPr>
            <w:r w:rsidRPr="00975D7C">
              <w:rPr>
                <w:rFonts w:ascii="Times New Roman" w:eastAsia="Times New Roman" w:hAnsi="Times New Roman" w:cs="Times New Roman"/>
                <w:noProof/>
                <w:sz w:val="24"/>
                <w:szCs w:val="24"/>
                <w:lang w:val="ro-RO"/>
              </w:rPr>
              <w:t xml:space="preserve">C/f  1007601001880     </w:t>
            </w:r>
          </w:p>
        </w:tc>
        <w:tc>
          <w:tcPr>
            <w:tcW w:w="2243" w:type="dxa"/>
            <w:tcBorders>
              <w:top w:val="nil"/>
              <w:left w:val="nil"/>
              <w:bottom w:val="single" w:sz="18" w:space="0" w:color="auto"/>
              <w:right w:val="nil"/>
            </w:tcBorders>
            <w:hideMark/>
          </w:tcPr>
          <w:p w:rsidR="00975D7C" w:rsidRPr="00975D7C" w:rsidRDefault="00975D7C" w:rsidP="00975D7C">
            <w:pPr>
              <w:spacing w:after="0"/>
              <w:jc w:val="center"/>
              <w:rPr>
                <w:rFonts w:ascii="Times New Roman" w:eastAsia="Times New Roman" w:hAnsi="Times New Roman" w:cs="Times New Roman"/>
                <w:sz w:val="24"/>
                <w:szCs w:val="24"/>
                <w:lang w:val="ro-RO"/>
              </w:rPr>
            </w:pPr>
            <w:r w:rsidRPr="00975D7C">
              <w:rPr>
                <w:rFonts w:ascii="Times New Roman" w:eastAsia="Times New Roman" w:hAnsi="Times New Roman" w:cs="Times New Roman"/>
                <w:noProof/>
                <w:sz w:val="24"/>
                <w:szCs w:val="24"/>
                <w:lang w:eastAsia="ru-RU"/>
              </w:rPr>
              <w:drawing>
                <wp:inline distT="0" distB="0" distL="0" distR="0" wp14:anchorId="340CFA70" wp14:editId="70F05ECB">
                  <wp:extent cx="895350" cy="1047750"/>
                  <wp:effectExtent l="0" t="0" r="0" b="0"/>
                  <wp:docPr id="1" name="Рисунок 1"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975D7C" w:rsidRPr="00975D7C" w:rsidRDefault="00975D7C" w:rsidP="00975D7C">
            <w:pPr>
              <w:spacing w:after="0" w:line="240" w:lineRule="auto"/>
              <w:jc w:val="center"/>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t>РЕСПУБЛИКА МОЛДОВА</w:t>
            </w:r>
          </w:p>
          <w:p w:rsidR="00975D7C" w:rsidRPr="00975D7C" w:rsidRDefault="00975D7C" w:rsidP="00975D7C">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ОРХЕЙСКИЙ РАЙОН</w:t>
            </w:r>
          </w:p>
          <w:p w:rsidR="00975D7C" w:rsidRPr="00975D7C" w:rsidRDefault="00975D7C" w:rsidP="00975D7C">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r w:rsidRPr="00975D7C">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СЕЛЬСКИЙ СОВЕТ </w:t>
            </w:r>
            <w:r w:rsidRPr="00975D7C">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p>
          <w:p w:rsidR="00975D7C" w:rsidRPr="00975D7C" w:rsidRDefault="00975D7C" w:rsidP="00975D7C">
            <w:pPr>
              <w:spacing w:after="0" w:line="240" w:lineRule="auto"/>
              <w:jc w:val="center"/>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975D7C">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ПОХОРНИЧЕНЬ</w:t>
            </w:r>
          </w:p>
          <w:p w:rsidR="00975D7C" w:rsidRPr="00975D7C" w:rsidRDefault="00975D7C" w:rsidP="00975D7C">
            <w:pPr>
              <w:spacing w:after="0"/>
              <w:jc w:val="center"/>
              <w:rPr>
                <w:rFonts w:ascii="Times New Roman" w:eastAsia="Times New Roman" w:hAnsi="Times New Roman" w:cs="Times New Roman"/>
                <w:sz w:val="24"/>
                <w:szCs w:val="24"/>
                <w:lang w:val="ro-RO"/>
              </w:rPr>
            </w:pPr>
            <w:r w:rsidRPr="00975D7C">
              <w:rPr>
                <w:rFonts w:ascii="Times New Roman" w:eastAsia="Times New Roman" w:hAnsi="Times New Roman" w:cs="Times New Roman"/>
                <w:sz w:val="24"/>
                <w:szCs w:val="24"/>
                <w:lang w:val="ro-RO"/>
              </w:rPr>
              <w:t xml:space="preserve">МД 3542 </w:t>
            </w:r>
            <w:r w:rsidRPr="00975D7C">
              <w:rPr>
                <w:rFonts w:ascii="Times New Roman" w:eastAsia="Times New Roman" w:hAnsi="Times New Roman" w:cs="Times New Roman"/>
                <w:sz w:val="24"/>
                <w:szCs w:val="24"/>
              </w:rPr>
              <w:t xml:space="preserve">с. </w:t>
            </w:r>
            <w:proofErr w:type="spellStart"/>
            <w:r w:rsidRPr="00975D7C">
              <w:rPr>
                <w:rFonts w:ascii="Times New Roman" w:eastAsia="Times New Roman" w:hAnsi="Times New Roman" w:cs="Times New Roman"/>
                <w:sz w:val="24"/>
                <w:szCs w:val="24"/>
              </w:rPr>
              <w:t>Похорничень</w:t>
            </w:r>
            <w:proofErr w:type="spellEnd"/>
          </w:p>
          <w:p w:rsidR="00975D7C" w:rsidRPr="00975D7C" w:rsidRDefault="00975D7C" w:rsidP="00975D7C">
            <w:pPr>
              <w:spacing w:after="0"/>
              <w:jc w:val="center"/>
              <w:rPr>
                <w:rFonts w:ascii="Times New Roman" w:eastAsia="Times New Roman" w:hAnsi="Times New Roman" w:cs="Times New Roman"/>
                <w:sz w:val="24"/>
                <w:szCs w:val="24"/>
                <w:lang w:val="ro-RO"/>
              </w:rPr>
            </w:pPr>
            <w:r w:rsidRPr="00975D7C">
              <w:rPr>
                <w:rFonts w:ascii="Times New Roman" w:eastAsia="Times New Roman" w:hAnsi="Times New Roman" w:cs="Times New Roman"/>
                <w:sz w:val="24"/>
                <w:szCs w:val="24"/>
                <w:lang w:val="ro-RO"/>
              </w:rPr>
              <w:t xml:space="preserve">Тел.: (235) </w:t>
            </w:r>
            <w:r w:rsidRPr="00975D7C">
              <w:rPr>
                <w:rFonts w:ascii="Times New Roman" w:eastAsia="Times New Roman" w:hAnsi="Times New Roman" w:cs="Times New Roman"/>
                <w:sz w:val="24"/>
                <w:szCs w:val="24"/>
              </w:rPr>
              <w:t>5</w:t>
            </w:r>
            <w:r w:rsidRPr="00975D7C">
              <w:rPr>
                <w:rFonts w:ascii="Times New Roman" w:eastAsia="Times New Roman" w:hAnsi="Times New Roman" w:cs="Times New Roman"/>
                <w:sz w:val="24"/>
                <w:szCs w:val="24"/>
                <w:lang w:val="ro-RO"/>
              </w:rPr>
              <w:t>7-6-38</w:t>
            </w:r>
          </w:p>
          <w:p w:rsidR="00975D7C" w:rsidRPr="00975D7C" w:rsidRDefault="00975D7C" w:rsidP="00975D7C">
            <w:pPr>
              <w:spacing w:after="0"/>
              <w:jc w:val="center"/>
              <w:rPr>
                <w:rFonts w:ascii="Times New Roman" w:eastAsia="Times New Roman" w:hAnsi="Times New Roman" w:cs="Times New Roman"/>
                <w:sz w:val="24"/>
                <w:szCs w:val="24"/>
                <w:lang w:val="ro-RO"/>
              </w:rPr>
            </w:pPr>
            <w:r w:rsidRPr="00975D7C">
              <w:rPr>
                <w:rFonts w:ascii="Times New Roman" w:eastAsia="Times New Roman" w:hAnsi="Times New Roman" w:cs="Times New Roman"/>
                <w:sz w:val="24"/>
                <w:szCs w:val="24"/>
              </w:rPr>
              <w:t>К/ф</w:t>
            </w:r>
            <w:r w:rsidRPr="00975D7C">
              <w:rPr>
                <w:rFonts w:ascii="Times New Roman" w:eastAsia="Times New Roman" w:hAnsi="Times New Roman" w:cs="Times New Roman"/>
                <w:sz w:val="24"/>
                <w:szCs w:val="24"/>
                <w:lang w:val="ro-RO"/>
              </w:rPr>
              <w:t xml:space="preserve"> </w:t>
            </w:r>
            <w:r w:rsidRPr="00975D7C">
              <w:rPr>
                <w:rFonts w:ascii="Times New Roman" w:eastAsia="Times New Roman" w:hAnsi="Times New Roman" w:cs="Times New Roman"/>
                <w:noProof/>
                <w:sz w:val="24"/>
                <w:szCs w:val="24"/>
                <w:lang w:val="ro-RO"/>
              </w:rPr>
              <w:t xml:space="preserve"> 1007601001880     </w:t>
            </w:r>
          </w:p>
        </w:tc>
      </w:tr>
    </w:tbl>
    <w:p w:rsidR="00975D7C" w:rsidRPr="00975D7C" w:rsidRDefault="00975D7C" w:rsidP="00975D7C">
      <w:pPr>
        <w:tabs>
          <w:tab w:val="left" w:pos="7965"/>
        </w:tabs>
        <w:spacing w:after="0" w:line="240" w:lineRule="auto"/>
        <w:rPr>
          <w:rFonts w:ascii="Times New Roman" w:eastAsia="Times New Roman" w:hAnsi="Times New Roman" w:cs="Times New Roman"/>
          <w:sz w:val="24"/>
          <w:szCs w:val="24"/>
          <w:lang w:val="ro-RO" w:eastAsia="ru-RU"/>
        </w:rPr>
      </w:pPr>
      <w:r w:rsidRPr="00975D7C">
        <w:rPr>
          <w:rFonts w:ascii="Times New Roman" w:eastAsia="Times New Roman" w:hAnsi="Times New Roman" w:cs="Times New Roman"/>
          <w:sz w:val="24"/>
          <w:szCs w:val="24"/>
          <w:lang w:val="ro-RO" w:eastAsia="ru-RU"/>
        </w:rPr>
        <w:t xml:space="preserve">                                                     </w:t>
      </w:r>
      <w:r w:rsidRPr="00975D7C">
        <w:rPr>
          <w:rFonts w:ascii="Times New Roman" w:eastAsia="Times New Roman" w:hAnsi="Times New Roman" w:cs="Times New Roman"/>
          <w:sz w:val="24"/>
          <w:szCs w:val="24"/>
          <w:lang w:val="ro-RO" w:eastAsia="ru-RU"/>
        </w:rPr>
        <w:tab/>
        <w:t>proiect</w:t>
      </w:r>
      <w:r w:rsidRPr="00975D7C">
        <w:rPr>
          <w:rFonts w:ascii="Times New Roman" w:eastAsia="Times New Roman" w:hAnsi="Times New Roman" w:cs="Times New Roman"/>
          <w:sz w:val="24"/>
          <w:szCs w:val="24"/>
          <w:lang w:val="ro-RO" w:eastAsia="ru-RU"/>
        </w:rPr>
        <w:tab/>
      </w:r>
    </w:p>
    <w:p w:rsidR="00975D7C" w:rsidRPr="00975D7C" w:rsidRDefault="00975D7C" w:rsidP="00975D7C">
      <w:pPr>
        <w:spacing w:after="0" w:line="240" w:lineRule="auto"/>
        <w:jc w:val="center"/>
        <w:rPr>
          <w:rFonts w:ascii="Times New Roman" w:eastAsia="Times New Roman" w:hAnsi="Times New Roman" w:cs="Times New Roman"/>
          <w:b/>
          <w:sz w:val="24"/>
          <w:szCs w:val="24"/>
          <w:lang w:val="en-US" w:eastAsia="ru-RU"/>
        </w:rPr>
      </w:pPr>
      <w:proofErr w:type="gramStart"/>
      <w:r w:rsidRPr="00975D7C">
        <w:rPr>
          <w:rFonts w:ascii="Times New Roman" w:eastAsia="Times New Roman" w:hAnsi="Times New Roman" w:cs="Times New Roman"/>
          <w:b/>
          <w:sz w:val="24"/>
          <w:szCs w:val="24"/>
          <w:lang w:val="en-US" w:eastAsia="ru-RU"/>
        </w:rPr>
        <w:t>DECIZIE nr.</w:t>
      </w:r>
      <w:proofErr w:type="gramEnd"/>
      <w:r w:rsidRPr="00975D7C">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5/2</w:t>
      </w:r>
    </w:p>
    <w:p w:rsidR="00975D7C" w:rsidRPr="00975D7C" w:rsidRDefault="00F8460F" w:rsidP="00975D7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din 24</w:t>
      </w:r>
      <w:bookmarkStart w:id="0" w:name="_GoBack"/>
      <w:bookmarkEnd w:id="0"/>
      <w:r w:rsidR="00975D7C" w:rsidRPr="00975D7C">
        <w:rPr>
          <w:rFonts w:ascii="Times New Roman" w:eastAsia="Times New Roman" w:hAnsi="Times New Roman" w:cs="Times New Roman"/>
          <w:b/>
          <w:sz w:val="24"/>
          <w:szCs w:val="24"/>
          <w:lang w:val="en-US" w:eastAsia="ru-RU"/>
        </w:rPr>
        <w:t>.05.2021</w:t>
      </w:r>
    </w:p>
    <w:p w:rsidR="006D15DE" w:rsidRPr="0072074C" w:rsidRDefault="006D15DE" w:rsidP="00975D7C">
      <w:pPr>
        <w:spacing w:after="0" w:line="240" w:lineRule="auto"/>
        <w:rPr>
          <w:rFonts w:ascii="Times New Roman" w:hAnsi="Times New Roman" w:cs="Times New Roman"/>
          <w:sz w:val="24"/>
          <w:szCs w:val="24"/>
          <w:lang w:val="ro-RO"/>
        </w:rPr>
      </w:pPr>
    </w:p>
    <w:p w:rsidR="006D15DE" w:rsidRPr="00975D7C" w:rsidRDefault="00975D7C" w:rsidP="0057712E">
      <w:pPr>
        <w:spacing w:after="0" w:line="240" w:lineRule="auto"/>
        <w:rPr>
          <w:rFonts w:ascii="Times New Roman" w:hAnsi="Times New Roman" w:cs="Times New Roman"/>
          <w:b/>
          <w:sz w:val="24"/>
          <w:szCs w:val="24"/>
          <w:lang w:val="ro-RO"/>
        </w:rPr>
      </w:pPr>
      <w:r w:rsidRPr="00975D7C">
        <w:rPr>
          <w:rFonts w:ascii="Times New Roman" w:eastAsia="Times New Roman" w:hAnsi="Times New Roman" w:cs="Times New Roman"/>
          <w:b/>
          <w:sz w:val="24"/>
          <w:szCs w:val="24"/>
          <w:lang w:val="ro-RO" w:eastAsia="ru-RU"/>
        </w:rPr>
        <w:t>„</w:t>
      </w:r>
      <w:r w:rsidR="006D15DE" w:rsidRPr="00975D7C">
        <w:rPr>
          <w:rFonts w:ascii="Times New Roman" w:hAnsi="Times New Roman" w:cs="Times New Roman"/>
          <w:b/>
          <w:sz w:val="24"/>
          <w:szCs w:val="24"/>
          <w:lang w:val="ro-RO"/>
        </w:rPr>
        <w:t xml:space="preserve">Cu privire la </w:t>
      </w:r>
      <w:r w:rsidR="0057712E" w:rsidRPr="00975D7C">
        <w:rPr>
          <w:rFonts w:ascii="Times New Roman" w:hAnsi="Times New Roman" w:cs="Times New Roman"/>
          <w:b/>
          <w:sz w:val="24"/>
          <w:szCs w:val="24"/>
          <w:lang w:val="ro-RO"/>
        </w:rPr>
        <w:t>schimbarea categoriei de destinației</w:t>
      </w:r>
    </w:p>
    <w:p w:rsidR="006D15DE" w:rsidRDefault="0057712E" w:rsidP="00133C0F">
      <w:pPr>
        <w:spacing w:after="0" w:line="240" w:lineRule="auto"/>
        <w:rPr>
          <w:rFonts w:ascii="Times New Roman" w:hAnsi="Times New Roman" w:cs="Times New Roman"/>
          <w:b/>
          <w:sz w:val="24"/>
          <w:szCs w:val="24"/>
          <w:lang w:val="ro-RO"/>
        </w:rPr>
      </w:pPr>
      <w:r w:rsidRPr="00975D7C">
        <w:rPr>
          <w:rFonts w:ascii="Times New Roman" w:hAnsi="Times New Roman" w:cs="Times New Roman"/>
          <w:b/>
          <w:sz w:val="24"/>
          <w:szCs w:val="24"/>
          <w:lang w:val="ro-RO"/>
        </w:rPr>
        <w:t>a terenului proprietate publică și stabilirea modului de folosință</w:t>
      </w:r>
      <w:r w:rsidR="00975D7C" w:rsidRPr="00975D7C">
        <w:rPr>
          <w:rFonts w:ascii="Times New Roman" w:eastAsia="Times New Roman" w:hAnsi="Times New Roman" w:cs="Times New Roman"/>
          <w:b/>
          <w:sz w:val="24"/>
          <w:szCs w:val="24"/>
          <w:lang w:val="ro-RO" w:eastAsia="ru-RU"/>
        </w:rPr>
        <w:t>”</w:t>
      </w:r>
    </w:p>
    <w:p w:rsidR="00133C0F" w:rsidRPr="00133C0F" w:rsidRDefault="00133C0F" w:rsidP="00133C0F">
      <w:pPr>
        <w:spacing w:after="0" w:line="240" w:lineRule="auto"/>
        <w:rPr>
          <w:rFonts w:ascii="Times New Roman" w:hAnsi="Times New Roman" w:cs="Times New Roman"/>
          <w:b/>
          <w:sz w:val="24"/>
          <w:szCs w:val="24"/>
          <w:lang w:val="ro-RO"/>
        </w:rPr>
      </w:pPr>
    </w:p>
    <w:p w:rsidR="006D15DE" w:rsidRDefault="006D15DE" w:rsidP="00133C0F">
      <w:pPr>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E51019">
        <w:rPr>
          <w:rFonts w:ascii="Times New Roman" w:hAnsi="Times New Roman" w:cs="Times New Roman"/>
          <w:sz w:val="24"/>
          <w:szCs w:val="24"/>
          <w:lang w:val="ro-RO"/>
        </w:rPr>
        <w:t>n</w:t>
      </w:r>
      <w:r>
        <w:rPr>
          <w:rFonts w:ascii="Times New Roman" w:hAnsi="Times New Roman" w:cs="Times New Roman"/>
          <w:sz w:val="24"/>
          <w:szCs w:val="24"/>
          <w:lang w:val="ro-RO"/>
        </w:rPr>
        <w:t xml:space="preserve"> scopul </w:t>
      </w:r>
      <w:r w:rsidR="00BE6B71">
        <w:rPr>
          <w:rFonts w:ascii="Times New Roman" w:hAnsi="Times New Roman" w:cs="Times New Roman"/>
          <w:sz w:val="24"/>
          <w:szCs w:val="24"/>
          <w:lang w:val="ro-RO"/>
        </w:rPr>
        <w:t xml:space="preserve">ameliorării calității vieții, </w:t>
      </w:r>
      <w:r>
        <w:rPr>
          <w:rFonts w:ascii="Times New Roman" w:hAnsi="Times New Roman" w:cs="Times New Roman"/>
          <w:sz w:val="24"/>
          <w:szCs w:val="24"/>
          <w:lang w:val="ro-RO"/>
        </w:rPr>
        <w:t>valorificării eficiente a bunului proprietate publică a satului Pohorniceni,</w:t>
      </w:r>
      <w:r w:rsidRPr="00E51019">
        <w:rPr>
          <w:rFonts w:ascii="Times New Roman" w:hAnsi="Times New Roman" w:cs="Times New Roman"/>
          <w:sz w:val="24"/>
          <w:szCs w:val="24"/>
          <w:lang w:val="ro-RO"/>
        </w:rPr>
        <w:t xml:space="preserve"> </w:t>
      </w:r>
      <w:r>
        <w:rPr>
          <w:rFonts w:ascii="Times New Roman" w:hAnsi="Times New Roman" w:cs="Times New Roman"/>
          <w:sz w:val="24"/>
          <w:szCs w:val="24"/>
          <w:lang w:val="ro-RO"/>
        </w:rPr>
        <w:t>examinând nota informativă</w:t>
      </w:r>
      <w:r w:rsidR="0057712E">
        <w:rPr>
          <w:rFonts w:ascii="Times New Roman" w:hAnsi="Times New Roman" w:cs="Times New Roman"/>
          <w:sz w:val="24"/>
          <w:szCs w:val="24"/>
          <w:lang w:val="ro-RO"/>
        </w:rPr>
        <w:t xml:space="preserve"> a primarului,</w:t>
      </w:r>
      <w:r>
        <w:rPr>
          <w:rFonts w:ascii="Times New Roman" w:hAnsi="Times New Roman" w:cs="Times New Roman"/>
          <w:sz w:val="24"/>
          <w:szCs w:val="24"/>
          <w:lang w:val="ro-RO"/>
        </w:rPr>
        <w:t xml:space="preserve"> în </w:t>
      </w:r>
      <w:r w:rsidRPr="00E51019">
        <w:rPr>
          <w:rFonts w:ascii="Times New Roman" w:hAnsi="Times New Roman" w:cs="Times New Roman"/>
          <w:sz w:val="24"/>
          <w:szCs w:val="24"/>
          <w:lang w:val="ro-RO"/>
        </w:rPr>
        <w:t>tem</w:t>
      </w:r>
      <w:r>
        <w:rPr>
          <w:rFonts w:ascii="Times New Roman" w:hAnsi="Times New Roman" w:cs="Times New Roman"/>
          <w:sz w:val="24"/>
          <w:szCs w:val="24"/>
          <w:lang w:val="ro-RO"/>
        </w:rPr>
        <w:t>eiul</w:t>
      </w:r>
      <w:r w:rsidRPr="0072074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art. </w:t>
      </w:r>
      <w:r w:rsidR="0057712E">
        <w:rPr>
          <w:rFonts w:ascii="Times New Roman" w:hAnsi="Times New Roman" w:cs="Times New Roman"/>
          <w:sz w:val="24"/>
          <w:szCs w:val="24"/>
          <w:lang w:val="ro-RO"/>
        </w:rPr>
        <w:t xml:space="preserve">3 (1), 7, 10 (1), 14 (1), (2) lit.b), d), e) </w:t>
      </w:r>
      <w:r w:rsidRPr="00E51019">
        <w:rPr>
          <w:rFonts w:ascii="Times New Roman" w:hAnsi="Times New Roman" w:cs="Times New Roman"/>
          <w:sz w:val="24"/>
          <w:szCs w:val="24"/>
          <w:lang w:val="ro-RO"/>
        </w:rPr>
        <w:t>din Legea nr.436/2006 privind administrația publică locală</w:t>
      </w:r>
      <w:r>
        <w:rPr>
          <w:rFonts w:ascii="Times New Roman" w:hAnsi="Times New Roman" w:cs="Times New Roman"/>
          <w:sz w:val="24"/>
          <w:szCs w:val="24"/>
          <w:lang w:val="ro-RO"/>
        </w:rPr>
        <w:t xml:space="preserve">, </w:t>
      </w:r>
      <w:r w:rsidR="00BE5205">
        <w:rPr>
          <w:rFonts w:ascii="Times New Roman" w:hAnsi="Times New Roman" w:cs="Times New Roman"/>
          <w:sz w:val="24"/>
          <w:szCs w:val="24"/>
          <w:lang w:val="ro-RO"/>
        </w:rPr>
        <w:t xml:space="preserve">art. 4 (1) lit.a) din Legea nr. 435/2006 privind  </w:t>
      </w:r>
      <w:r w:rsidR="00CB1319">
        <w:rPr>
          <w:rFonts w:ascii="Times New Roman" w:hAnsi="Times New Roman" w:cs="Times New Roman"/>
          <w:sz w:val="24"/>
          <w:szCs w:val="24"/>
          <w:lang w:val="ro-RO"/>
        </w:rPr>
        <w:t>descentralizarea administrativă</w:t>
      </w:r>
      <w:r w:rsidR="00BE6B71">
        <w:rPr>
          <w:rFonts w:ascii="Times New Roman" w:hAnsi="Times New Roman" w:cs="Times New Roman"/>
          <w:sz w:val="24"/>
          <w:szCs w:val="24"/>
          <w:lang w:val="ro-RO"/>
        </w:rPr>
        <w:t>,</w:t>
      </w:r>
      <w:r w:rsidR="00CB131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art. art. I0, 118-127</w:t>
      </w:r>
      <w:r w:rsidRPr="00E51019">
        <w:rPr>
          <w:rFonts w:ascii="Times New Roman" w:hAnsi="Times New Roman" w:cs="Times New Roman"/>
          <w:sz w:val="24"/>
          <w:szCs w:val="24"/>
          <w:lang w:val="ro-RO"/>
        </w:rPr>
        <w:t xml:space="preserve"> din Codul administrativ </w:t>
      </w:r>
      <w:r>
        <w:rPr>
          <w:rFonts w:ascii="Times New Roman" w:hAnsi="Times New Roman" w:cs="Times New Roman"/>
          <w:sz w:val="24"/>
          <w:szCs w:val="24"/>
          <w:lang w:val="ro-RO"/>
        </w:rPr>
        <w:t>al Republici</w:t>
      </w:r>
      <w:r w:rsidRPr="00E51019">
        <w:rPr>
          <w:rFonts w:ascii="Times New Roman" w:hAnsi="Times New Roman" w:cs="Times New Roman"/>
          <w:sz w:val="24"/>
          <w:szCs w:val="24"/>
          <w:lang w:val="ro-RO"/>
        </w:rPr>
        <w:t xml:space="preserve"> Moldova nr.116/2018, </w:t>
      </w:r>
      <w:r w:rsidR="0057712E">
        <w:rPr>
          <w:rFonts w:ascii="Times New Roman" w:hAnsi="Times New Roman" w:cs="Times New Roman"/>
          <w:sz w:val="24"/>
          <w:szCs w:val="24"/>
          <w:lang w:val="ro-RO"/>
        </w:rPr>
        <w:t>art. 41 din Codul Funciar nr.828/1991, art.4 (1), art. 9 din Legea nr.523/1999 cu privire la proprietatea publică a unităților administrative, art. 4(1), (</w:t>
      </w:r>
      <w:r w:rsidR="003F5AEF">
        <w:rPr>
          <w:rFonts w:ascii="Times New Roman" w:hAnsi="Times New Roman" w:cs="Times New Roman"/>
          <w:sz w:val="24"/>
          <w:szCs w:val="24"/>
          <w:lang w:val="ro-RO"/>
        </w:rPr>
        <w:t>2), 5, 11 (1) lit.d</w:t>
      </w:r>
      <w:r w:rsidR="0057712E">
        <w:rPr>
          <w:rFonts w:ascii="Times New Roman" w:hAnsi="Times New Roman" w:cs="Times New Roman"/>
          <w:sz w:val="24"/>
          <w:szCs w:val="24"/>
          <w:lang w:val="ro-RO"/>
        </w:rPr>
        <w:t>)</w:t>
      </w:r>
      <w:r w:rsidR="003F5AEF">
        <w:rPr>
          <w:rFonts w:ascii="Times New Roman" w:hAnsi="Times New Roman" w:cs="Times New Roman"/>
          <w:sz w:val="24"/>
          <w:szCs w:val="24"/>
          <w:lang w:val="ro-RO"/>
        </w:rPr>
        <w:t xml:space="preserve"> </w:t>
      </w:r>
      <w:r w:rsidR="0057712E">
        <w:rPr>
          <w:rFonts w:ascii="Times New Roman" w:hAnsi="Times New Roman" w:cs="Times New Roman"/>
          <w:sz w:val="24"/>
          <w:szCs w:val="24"/>
          <w:lang w:val="ro-RO"/>
        </w:rPr>
        <w:t xml:space="preserve"> </w:t>
      </w:r>
      <w:r w:rsidR="0057712E" w:rsidRPr="0057712E">
        <w:rPr>
          <w:rFonts w:ascii="Times New Roman" w:hAnsi="Times New Roman" w:cs="Times New Roman"/>
          <w:sz w:val="24"/>
          <w:szCs w:val="24"/>
          <w:lang w:val="ro-RO"/>
        </w:rPr>
        <w:t>din Legea nr. 29/2018 privind delimitarea proprietății publice</w:t>
      </w:r>
      <w:r w:rsidR="00152C9C">
        <w:rPr>
          <w:rFonts w:ascii="Times New Roman" w:hAnsi="Times New Roman" w:cs="Times New Roman"/>
          <w:sz w:val="24"/>
          <w:szCs w:val="24"/>
          <w:lang w:val="ro-RO"/>
        </w:rPr>
        <w:t xml:space="preserve">, </w:t>
      </w:r>
      <w:r w:rsidR="0057712E" w:rsidRPr="0057712E">
        <w:rPr>
          <w:rFonts w:ascii="Times New Roman" w:hAnsi="Times New Roman" w:cs="Times New Roman"/>
          <w:sz w:val="24"/>
          <w:szCs w:val="24"/>
          <w:lang w:val="ro-RO"/>
        </w:rPr>
        <w:t xml:space="preserve"> </w:t>
      </w:r>
      <w:r w:rsidR="00BE6B71">
        <w:rPr>
          <w:rFonts w:ascii="Times New Roman" w:hAnsi="Times New Roman" w:cs="Times New Roman"/>
          <w:sz w:val="24"/>
          <w:szCs w:val="24"/>
          <w:lang w:val="ro-RO"/>
        </w:rPr>
        <w:t xml:space="preserve">art.9, 12 lit.(c) din Legea nr. 121/2007 privind administrarea și deetatizarea proprietății publice, art.4 (1), 35-36 din Legea nr. 835/1996 privind principiile urbanismului și amenajării teritoriului, </w:t>
      </w:r>
      <w:r w:rsidR="00BE6B71" w:rsidRPr="00BE6B71">
        <w:rPr>
          <w:rFonts w:ascii="Times New Roman" w:hAnsi="Times New Roman" w:cs="Times New Roman"/>
          <w:sz w:val="24"/>
          <w:szCs w:val="24"/>
          <w:lang w:val="ro-RO"/>
        </w:rPr>
        <w:t>Regulamentul cu privire la modul de  transmitere, schimbare a de</w:t>
      </w:r>
      <w:r w:rsidR="00BE6B71">
        <w:rPr>
          <w:rFonts w:ascii="Times New Roman" w:hAnsi="Times New Roman" w:cs="Times New Roman"/>
          <w:sz w:val="24"/>
          <w:szCs w:val="24"/>
          <w:lang w:val="ro-RO"/>
        </w:rPr>
        <w:t>stinaţiei şi schimb de terenuri, aprobat prin Hotărîrea Guvernului nr. 1170/2006,</w:t>
      </w:r>
      <w:r w:rsidR="00133C0F" w:rsidRPr="00133C0F">
        <w:rPr>
          <w:rFonts w:ascii="Times New Roman" w:hAnsi="Times New Roman"/>
          <w:sz w:val="24"/>
          <w:szCs w:val="24"/>
          <w:lang w:val="ro-RO"/>
        </w:rPr>
        <w:t xml:space="preserve"> </w:t>
      </w:r>
      <w:r w:rsidR="00133C0F">
        <w:rPr>
          <w:rFonts w:ascii="Times New Roman" w:hAnsi="Times New Roman"/>
          <w:sz w:val="24"/>
          <w:szCs w:val="24"/>
          <w:lang w:val="ro-RO"/>
        </w:rPr>
        <w:t xml:space="preserve">și avînd avizul </w:t>
      </w:r>
      <w:proofErr w:type="spellStart"/>
      <w:r w:rsidR="00133C0F" w:rsidRPr="004C5768">
        <w:rPr>
          <w:rFonts w:ascii="Times New Roman" w:hAnsi="Times New Roman"/>
          <w:sz w:val="24"/>
          <w:szCs w:val="24"/>
          <w:lang w:val="en-US"/>
        </w:rPr>
        <w:t>pozitiv</w:t>
      </w:r>
      <w:proofErr w:type="spellEnd"/>
      <w:r w:rsidR="00133C0F" w:rsidRPr="004C5768">
        <w:rPr>
          <w:rFonts w:ascii="Times New Roman" w:hAnsi="Times New Roman"/>
          <w:sz w:val="24"/>
          <w:szCs w:val="24"/>
          <w:lang w:val="en-US"/>
        </w:rPr>
        <w:t xml:space="preserve"> </w:t>
      </w:r>
      <w:r w:rsidR="00133C0F" w:rsidRPr="008C5777">
        <w:rPr>
          <w:rFonts w:ascii="Times New Roman" w:hAnsi="Times New Roman"/>
          <w:sz w:val="24"/>
          <w:szCs w:val="24"/>
          <w:lang w:val="ro-RO"/>
        </w:rPr>
        <w:t xml:space="preserve">al </w:t>
      </w:r>
      <w:r w:rsidR="00133C0F">
        <w:rPr>
          <w:rFonts w:ascii="Times New Roman" w:hAnsi="Times New Roman"/>
          <w:sz w:val="24"/>
          <w:szCs w:val="24"/>
          <w:lang w:val="ro-RO"/>
        </w:rPr>
        <w:t xml:space="preserve">Comisiei </w:t>
      </w:r>
      <w:r w:rsidR="00133C0F" w:rsidRPr="004C5768">
        <w:rPr>
          <w:rFonts w:ascii="Times New Roman" w:hAnsi="Times New Roman" w:cs="Times New Roman"/>
          <w:sz w:val="24"/>
          <w:szCs w:val="24"/>
          <w:lang w:val="en-US"/>
        </w:rPr>
        <w:t>consultative</w:t>
      </w:r>
      <w:r w:rsidR="00133C0F" w:rsidRPr="004C5768">
        <w:rPr>
          <w:rFonts w:ascii="Times New Roman" w:hAnsi="Times New Roman" w:cs="Times New Roman"/>
          <w:sz w:val="24"/>
          <w:szCs w:val="24"/>
          <w:lang w:val="ro-RO"/>
        </w:rPr>
        <w:t xml:space="preserve"> </w:t>
      </w:r>
      <w:r w:rsidR="00133C0F">
        <w:rPr>
          <w:rFonts w:ascii="Times New Roman" w:hAnsi="Times New Roman"/>
          <w:sz w:val="24"/>
          <w:szCs w:val="24"/>
          <w:lang w:val="ro-RO"/>
        </w:rPr>
        <w:t>de specialitate</w:t>
      </w:r>
      <w:r w:rsidR="00133C0F" w:rsidRPr="008C5777">
        <w:rPr>
          <w:rFonts w:ascii="Times New Roman" w:hAnsi="Times New Roman"/>
          <w:sz w:val="24"/>
          <w:szCs w:val="24"/>
          <w:lang w:val="ro-RO"/>
        </w:rPr>
        <w:t xml:space="preserve"> </w:t>
      </w:r>
      <w:r w:rsidR="00133C0F">
        <w:rPr>
          <w:rFonts w:ascii="Times New Roman" w:hAnsi="Times New Roman"/>
          <w:sz w:val="24"/>
          <w:szCs w:val="24"/>
          <w:lang w:val="ro-RO"/>
        </w:rPr>
        <w:t xml:space="preserve">- </w:t>
      </w:r>
      <w:r w:rsidR="00133C0F" w:rsidRPr="00206D9E">
        <w:rPr>
          <w:rFonts w:ascii="Times New Roman" w:eastAsia="Times New Roman" w:hAnsi="Times New Roman"/>
          <w:sz w:val="24"/>
          <w:szCs w:val="24"/>
          <w:lang w:val="ro-RO" w:eastAsia="ru-RU"/>
        </w:rPr>
        <w:t>agricultură, industrie, construcții și protecția mediului</w:t>
      </w:r>
      <w:r w:rsidR="00133C0F">
        <w:rPr>
          <w:rFonts w:ascii="Times New Roman" w:eastAsia="Times New Roman" w:hAnsi="Times New Roman"/>
          <w:sz w:val="24"/>
          <w:szCs w:val="24"/>
          <w:lang w:val="ro-RO" w:eastAsia="ru-RU"/>
        </w:rPr>
        <w:t>,</w:t>
      </w:r>
      <w:r w:rsidR="00133C0F">
        <w:rPr>
          <w:rFonts w:ascii="Times New Roman" w:hAnsi="Times New Roman" w:cs="Times New Roman"/>
          <w:sz w:val="24"/>
          <w:szCs w:val="24"/>
          <w:lang w:val="ro-RO"/>
        </w:rPr>
        <w:t xml:space="preserve"> </w:t>
      </w:r>
      <w:r w:rsidR="00133C0F" w:rsidRPr="00E51019">
        <w:rPr>
          <w:rFonts w:ascii="Times New Roman" w:hAnsi="Times New Roman" w:cs="Times New Roman"/>
          <w:sz w:val="24"/>
          <w:szCs w:val="24"/>
          <w:lang w:val="ro-RO"/>
        </w:rPr>
        <w:t xml:space="preserve">Consiliul </w:t>
      </w:r>
      <w:r w:rsidR="00133C0F">
        <w:rPr>
          <w:rFonts w:ascii="Times New Roman" w:hAnsi="Times New Roman" w:cs="Times New Roman"/>
          <w:sz w:val="24"/>
          <w:szCs w:val="24"/>
          <w:lang w:val="ro-RO"/>
        </w:rPr>
        <w:t xml:space="preserve">local Pohorniceni, </w:t>
      </w:r>
    </w:p>
    <w:p w:rsidR="006D15DE" w:rsidRPr="00133C0F" w:rsidRDefault="006D15DE" w:rsidP="006D15DE">
      <w:pPr>
        <w:jc w:val="center"/>
        <w:rPr>
          <w:rFonts w:ascii="Times New Roman" w:hAnsi="Times New Roman" w:cs="Times New Roman"/>
          <w:b/>
          <w:sz w:val="24"/>
          <w:szCs w:val="24"/>
          <w:lang w:val="ro-RO"/>
        </w:rPr>
      </w:pPr>
      <w:r w:rsidRPr="00133C0F">
        <w:rPr>
          <w:rFonts w:ascii="Times New Roman" w:hAnsi="Times New Roman" w:cs="Times New Roman"/>
          <w:b/>
          <w:sz w:val="24"/>
          <w:szCs w:val="24"/>
          <w:lang w:val="ro-RO"/>
        </w:rPr>
        <w:t>DECIDE:</w:t>
      </w:r>
    </w:p>
    <w:p w:rsidR="006D15DE" w:rsidRPr="0072074C" w:rsidRDefault="006D15DE" w:rsidP="00133C0F">
      <w:pPr>
        <w:pStyle w:val="a3"/>
        <w:numPr>
          <w:ilvl w:val="0"/>
          <w:numId w:val="1"/>
        </w:numPr>
        <w:spacing w:line="240" w:lineRule="auto"/>
        <w:ind w:left="0" w:firstLine="360"/>
        <w:jc w:val="both"/>
        <w:rPr>
          <w:rFonts w:ascii="Times New Roman" w:hAnsi="Times New Roman" w:cs="Times New Roman"/>
          <w:sz w:val="24"/>
          <w:szCs w:val="24"/>
          <w:lang w:val="ro-RO"/>
        </w:rPr>
      </w:pPr>
      <w:r w:rsidRPr="0072074C">
        <w:rPr>
          <w:rFonts w:ascii="Times New Roman" w:hAnsi="Times New Roman" w:cs="Times New Roman"/>
          <w:sz w:val="24"/>
          <w:szCs w:val="24"/>
          <w:lang w:val="it-IT"/>
        </w:rPr>
        <w:t xml:space="preserve">Se </w:t>
      </w:r>
      <w:r w:rsidR="00BE6B71">
        <w:rPr>
          <w:rFonts w:ascii="Times New Roman" w:hAnsi="Times New Roman" w:cs="Times New Roman"/>
          <w:sz w:val="24"/>
          <w:szCs w:val="24"/>
          <w:lang w:val="it-IT"/>
        </w:rPr>
        <w:t>schimbă categoria de destinație a terenului proprietate publică,</w:t>
      </w:r>
      <w:r w:rsidR="00975D7C">
        <w:rPr>
          <w:rFonts w:ascii="Times New Roman" w:hAnsi="Times New Roman" w:cs="Times New Roman"/>
          <w:sz w:val="24"/>
          <w:szCs w:val="24"/>
          <w:lang w:val="it-IT"/>
        </w:rPr>
        <w:t xml:space="preserve"> domen</w:t>
      </w:r>
      <w:r w:rsidR="003F5AEF">
        <w:rPr>
          <w:rFonts w:ascii="Times New Roman" w:hAnsi="Times New Roman" w:cs="Times New Roman"/>
          <w:sz w:val="24"/>
          <w:szCs w:val="24"/>
          <w:lang w:val="it-IT"/>
        </w:rPr>
        <w:t xml:space="preserve">iul </w:t>
      </w:r>
      <w:r w:rsidR="00A01112">
        <w:rPr>
          <w:rFonts w:ascii="Times New Roman" w:hAnsi="Times New Roman" w:cs="Times New Roman"/>
          <w:sz w:val="24"/>
          <w:szCs w:val="24"/>
          <w:lang w:val="it-IT"/>
        </w:rPr>
        <w:t xml:space="preserve"> public </w:t>
      </w:r>
      <w:r w:rsidR="003F5AEF">
        <w:rPr>
          <w:rFonts w:ascii="Times New Roman" w:hAnsi="Times New Roman" w:cs="Times New Roman"/>
          <w:sz w:val="24"/>
          <w:szCs w:val="24"/>
          <w:lang w:val="it-IT"/>
        </w:rPr>
        <w:t xml:space="preserve">al satului Pohorniceni cu suprafața de </w:t>
      </w:r>
      <w:r w:rsidR="00A01112" w:rsidRPr="00975D7C">
        <w:rPr>
          <w:rFonts w:ascii="Times New Roman" w:hAnsi="Times New Roman" w:cs="Times New Roman"/>
          <w:b/>
          <w:sz w:val="24"/>
          <w:szCs w:val="24"/>
          <w:lang w:val="it-IT"/>
        </w:rPr>
        <w:t>1,02</w:t>
      </w:r>
      <w:r w:rsidR="00975D7C">
        <w:rPr>
          <w:rFonts w:ascii="Times New Roman" w:hAnsi="Times New Roman" w:cs="Times New Roman"/>
          <w:b/>
          <w:sz w:val="24"/>
          <w:szCs w:val="24"/>
          <w:lang w:val="it-IT"/>
        </w:rPr>
        <w:t>18</w:t>
      </w:r>
      <w:r w:rsidR="003F5AEF" w:rsidRPr="00975D7C">
        <w:rPr>
          <w:rFonts w:ascii="Times New Roman" w:hAnsi="Times New Roman" w:cs="Times New Roman"/>
          <w:b/>
          <w:sz w:val="24"/>
          <w:szCs w:val="24"/>
          <w:lang w:val="it-IT"/>
        </w:rPr>
        <w:t xml:space="preserve"> ha</w:t>
      </w:r>
      <w:r w:rsidR="003F5AEF">
        <w:rPr>
          <w:rFonts w:ascii="Times New Roman" w:hAnsi="Times New Roman" w:cs="Times New Roman"/>
          <w:sz w:val="24"/>
          <w:szCs w:val="24"/>
          <w:lang w:val="it-IT"/>
        </w:rPr>
        <w:t xml:space="preserve">, nr. </w:t>
      </w:r>
      <w:r w:rsidR="00A01112">
        <w:rPr>
          <w:rFonts w:ascii="Times New Roman" w:hAnsi="Times New Roman" w:cs="Times New Roman"/>
          <w:sz w:val="24"/>
          <w:szCs w:val="24"/>
          <w:lang w:val="it-IT"/>
        </w:rPr>
        <w:t>c</w:t>
      </w:r>
      <w:r w:rsidR="003F5AEF">
        <w:rPr>
          <w:rFonts w:ascii="Times New Roman" w:hAnsi="Times New Roman" w:cs="Times New Roman"/>
          <w:sz w:val="24"/>
          <w:szCs w:val="24"/>
          <w:lang w:val="it-IT"/>
        </w:rPr>
        <w:t>adastral</w:t>
      </w:r>
      <w:r w:rsidR="00A01112">
        <w:rPr>
          <w:rFonts w:ascii="Times New Roman" w:hAnsi="Times New Roman" w:cs="Times New Roman"/>
          <w:sz w:val="24"/>
          <w:szCs w:val="24"/>
          <w:lang w:val="it-IT"/>
        </w:rPr>
        <w:t xml:space="preserve"> </w:t>
      </w:r>
      <w:r w:rsidR="00975D7C" w:rsidRPr="00975D7C">
        <w:rPr>
          <w:rFonts w:ascii="Times New Roman" w:hAnsi="Times New Roman" w:cs="Times New Roman"/>
          <w:b/>
          <w:sz w:val="24"/>
          <w:szCs w:val="24"/>
          <w:lang w:val="it-IT"/>
        </w:rPr>
        <w:t>6457101.215</w:t>
      </w:r>
      <w:r w:rsidR="00975D7C">
        <w:rPr>
          <w:rFonts w:ascii="Times New Roman" w:hAnsi="Times New Roman" w:cs="Times New Roman"/>
          <w:sz w:val="24"/>
          <w:szCs w:val="24"/>
          <w:lang w:val="it-IT"/>
        </w:rPr>
        <w:t xml:space="preserve"> </w:t>
      </w:r>
      <w:r w:rsidR="003F5AEF">
        <w:rPr>
          <w:rFonts w:ascii="Times New Roman" w:hAnsi="Times New Roman" w:cs="Times New Roman"/>
          <w:sz w:val="24"/>
          <w:szCs w:val="24"/>
          <w:lang w:val="it-IT"/>
        </w:rPr>
        <w:t>amplasat în extravilanul satului Pohorniceni</w:t>
      </w:r>
      <w:r w:rsidRPr="0072074C">
        <w:rPr>
          <w:rFonts w:ascii="Times New Roman" w:hAnsi="Times New Roman" w:cs="Times New Roman"/>
          <w:sz w:val="24"/>
          <w:szCs w:val="24"/>
          <w:lang w:val="it-IT"/>
        </w:rPr>
        <w:t xml:space="preserve">, </w:t>
      </w:r>
      <w:r w:rsidR="003F5AEF">
        <w:rPr>
          <w:rFonts w:ascii="Times New Roman" w:hAnsi="Times New Roman" w:cs="Times New Roman"/>
          <w:sz w:val="24"/>
          <w:szCs w:val="24"/>
          <w:lang w:val="it-IT"/>
        </w:rPr>
        <w:t xml:space="preserve">din </w:t>
      </w:r>
      <w:r w:rsidRPr="0072074C">
        <w:rPr>
          <w:rFonts w:ascii="Times New Roman" w:hAnsi="Times New Roman" w:cs="Times New Roman"/>
          <w:sz w:val="24"/>
          <w:szCs w:val="24"/>
          <w:lang w:val="it-IT"/>
        </w:rPr>
        <w:t>mod de folosință “</w:t>
      </w:r>
      <w:r w:rsidR="003F5AEF">
        <w:rPr>
          <w:rFonts w:ascii="Times New Roman" w:hAnsi="Times New Roman" w:cs="Times New Roman"/>
          <w:sz w:val="24"/>
          <w:szCs w:val="24"/>
          <w:lang w:val="it-IT"/>
        </w:rPr>
        <w:t>agricol</w:t>
      </w:r>
      <w:r w:rsidRPr="0072074C">
        <w:rPr>
          <w:rFonts w:ascii="Times New Roman" w:hAnsi="Times New Roman" w:cs="Times New Roman"/>
          <w:sz w:val="24"/>
          <w:szCs w:val="24"/>
          <w:lang w:val="it-IT"/>
        </w:rPr>
        <w:t>”</w:t>
      </w:r>
      <w:r w:rsidR="003F5AEF">
        <w:rPr>
          <w:rFonts w:ascii="Times New Roman" w:hAnsi="Times New Roman" w:cs="Times New Roman"/>
          <w:sz w:val="24"/>
          <w:szCs w:val="24"/>
          <w:lang w:val="it-IT"/>
        </w:rPr>
        <w:t xml:space="preserve"> în mod de folosință </w:t>
      </w:r>
      <w:r w:rsidR="003F5AEF" w:rsidRPr="003F5AEF">
        <w:rPr>
          <w:rFonts w:ascii="Times New Roman" w:hAnsi="Times New Roman" w:cs="Times New Roman"/>
          <w:sz w:val="24"/>
          <w:szCs w:val="24"/>
          <w:lang w:val="it-IT"/>
        </w:rPr>
        <w:t>“</w:t>
      </w:r>
      <w:r w:rsidR="00975D7C">
        <w:rPr>
          <w:rFonts w:ascii="Times New Roman" w:hAnsi="Times New Roman" w:cs="Times New Roman"/>
          <w:sz w:val="24"/>
          <w:szCs w:val="24"/>
          <w:lang w:val="it-IT"/>
        </w:rPr>
        <w:t xml:space="preserve">teren amenajat - </w:t>
      </w:r>
      <w:r w:rsidR="003F5AEF">
        <w:rPr>
          <w:rFonts w:ascii="Times New Roman" w:hAnsi="Times New Roman" w:cs="Times New Roman"/>
          <w:sz w:val="24"/>
          <w:szCs w:val="24"/>
          <w:lang w:val="ro-RO"/>
        </w:rPr>
        <w:t>parc</w:t>
      </w:r>
      <w:r w:rsidR="003F5AEF" w:rsidRPr="003F5AEF">
        <w:rPr>
          <w:rFonts w:ascii="Times New Roman" w:hAnsi="Times New Roman" w:cs="Times New Roman"/>
          <w:sz w:val="24"/>
          <w:szCs w:val="24"/>
          <w:lang w:val="it-IT"/>
        </w:rPr>
        <w:t>”</w:t>
      </w:r>
      <w:r w:rsidRPr="0072074C">
        <w:rPr>
          <w:rFonts w:ascii="Times New Roman" w:hAnsi="Times New Roman" w:cs="Times New Roman"/>
          <w:sz w:val="24"/>
          <w:szCs w:val="24"/>
          <w:lang w:val="it-IT"/>
        </w:rPr>
        <w:t xml:space="preserve">.  </w:t>
      </w:r>
    </w:p>
    <w:p w:rsidR="00BA049E" w:rsidRDefault="00BA049E" w:rsidP="00133C0F">
      <w:pPr>
        <w:pStyle w:val="a3"/>
        <w:numPr>
          <w:ilvl w:val="0"/>
          <w:numId w:val="1"/>
        </w:numPr>
        <w:spacing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ro-RO"/>
        </w:rPr>
        <w:t>Se</w:t>
      </w:r>
      <w:r w:rsidRPr="00BA049E">
        <w:rPr>
          <w:rFonts w:ascii="Times New Roman" w:hAnsi="Times New Roman" w:cs="Times New Roman"/>
          <w:sz w:val="24"/>
          <w:szCs w:val="24"/>
          <w:lang w:val="it-IT"/>
        </w:rPr>
        <w:t xml:space="preserve"> stabilește</w:t>
      </w:r>
      <w:r>
        <w:rPr>
          <w:rFonts w:ascii="Times New Roman" w:hAnsi="Times New Roman" w:cs="Times New Roman"/>
          <w:sz w:val="24"/>
          <w:szCs w:val="24"/>
          <w:lang w:val="it-IT"/>
        </w:rPr>
        <w:t xml:space="preserve"> modul de folosință a terenului </w:t>
      </w:r>
      <w:r w:rsidR="00975D7C">
        <w:rPr>
          <w:rFonts w:ascii="Times New Roman" w:hAnsi="Times New Roman" w:cs="Times New Roman"/>
          <w:sz w:val="24"/>
          <w:szCs w:val="24"/>
          <w:lang w:val="it-IT"/>
        </w:rPr>
        <w:t>proprietate publică, domen</w:t>
      </w:r>
      <w:r w:rsidRPr="00BA049E">
        <w:rPr>
          <w:rFonts w:ascii="Times New Roman" w:hAnsi="Times New Roman" w:cs="Times New Roman"/>
          <w:sz w:val="24"/>
          <w:szCs w:val="24"/>
          <w:lang w:val="it-IT"/>
        </w:rPr>
        <w:t xml:space="preserve">iul </w:t>
      </w:r>
      <w:r w:rsidR="00975D7C">
        <w:rPr>
          <w:rFonts w:ascii="Times New Roman" w:hAnsi="Times New Roman" w:cs="Times New Roman"/>
          <w:sz w:val="24"/>
          <w:szCs w:val="24"/>
          <w:lang w:val="it-IT"/>
        </w:rPr>
        <w:t xml:space="preserve">public </w:t>
      </w:r>
      <w:r w:rsidRPr="00BA049E">
        <w:rPr>
          <w:rFonts w:ascii="Times New Roman" w:hAnsi="Times New Roman" w:cs="Times New Roman"/>
          <w:sz w:val="24"/>
          <w:szCs w:val="24"/>
          <w:lang w:val="it-IT"/>
        </w:rPr>
        <w:t xml:space="preserve">al satului Pohorniceni cu suprafața de </w:t>
      </w:r>
      <w:r w:rsidR="00975D7C" w:rsidRPr="00975D7C">
        <w:rPr>
          <w:rFonts w:ascii="Times New Roman" w:hAnsi="Times New Roman" w:cs="Times New Roman"/>
          <w:b/>
          <w:sz w:val="24"/>
          <w:szCs w:val="24"/>
          <w:lang w:val="it-IT"/>
        </w:rPr>
        <w:t>1,0218</w:t>
      </w:r>
      <w:r w:rsidR="00975D7C">
        <w:rPr>
          <w:rFonts w:ascii="Times New Roman" w:hAnsi="Times New Roman" w:cs="Times New Roman"/>
          <w:sz w:val="24"/>
          <w:szCs w:val="24"/>
          <w:lang w:val="it-IT"/>
        </w:rPr>
        <w:t xml:space="preserve"> </w:t>
      </w:r>
      <w:r w:rsidRPr="00BA049E">
        <w:rPr>
          <w:rFonts w:ascii="Times New Roman" w:hAnsi="Times New Roman" w:cs="Times New Roman"/>
          <w:sz w:val="24"/>
          <w:szCs w:val="24"/>
          <w:lang w:val="it-IT"/>
        </w:rPr>
        <w:t>ha, nr. cadastral</w:t>
      </w:r>
      <w:r w:rsidR="00975D7C">
        <w:rPr>
          <w:rFonts w:ascii="Times New Roman" w:hAnsi="Times New Roman" w:cs="Times New Roman"/>
          <w:sz w:val="24"/>
          <w:szCs w:val="24"/>
          <w:lang w:val="it-IT"/>
        </w:rPr>
        <w:t xml:space="preserve"> </w:t>
      </w:r>
      <w:r w:rsidR="00975D7C" w:rsidRPr="00975D7C">
        <w:rPr>
          <w:rFonts w:ascii="Times New Roman" w:hAnsi="Times New Roman" w:cs="Times New Roman"/>
          <w:b/>
          <w:sz w:val="24"/>
          <w:szCs w:val="24"/>
          <w:lang w:val="it-IT"/>
        </w:rPr>
        <w:t>6457101.215</w:t>
      </w:r>
      <w:r w:rsidR="00975D7C">
        <w:rPr>
          <w:rFonts w:ascii="Times New Roman" w:hAnsi="Times New Roman" w:cs="Times New Roman"/>
          <w:sz w:val="24"/>
          <w:szCs w:val="24"/>
          <w:lang w:val="it-IT"/>
        </w:rPr>
        <w:t xml:space="preserve"> </w:t>
      </w:r>
      <w:r w:rsidRPr="00BA049E">
        <w:rPr>
          <w:rFonts w:ascii="Times New Roman" w:hAnsi="Times New Roman" w:cs="Times New Roman"/>
          <w:sz w:val="24"/>
          <w:szCs w:val="24"/>
          <w:lang w:val="it-IT"/>
        </w:rPr>
        <w:t xml:space="preserve">amplasat în extravilanul satului Pohorniceni, </w:t>
      </w:r>
      <w:r w:rsidR="00975D7C" w:rsidRPr="003F5AEF">
        <w:rPr>
          <w:rFonts w:ascii="Times New Roman" w:hAnsi="Times New Roman" w:cs="Times New Roman"/>
          <w:sz w:val="24"/>
          <w:szCs w:val="24"/>
          <w:lang w:val="it-IT"/>
        </w:rPr>
        <w:t>“</w:t>
      </w:r>
      <w:r w:rsidR="00975D7C">
        <w:rPr>
          <w:rFonts w:ascii="Times New Roman" w:hAnsi="Times New Roman" w:cs="Times New Roman"/>
          <w:sz w:val="24"/>
          <w:szCs w:val="24"/>
          <w:lang w:val="it-IT"/>
        </w:rPr>
        <w:t xml:space="preserve">teren amenajat - </w:t>
      </w:r>
      <w:r w:rsidR="00975D7C">
        <w:rPr>
          <w:rFonts w:ascii="Times New Roman" w:hAnsi="Times New Roman" w:cs="Times New Roman"/>
          <w:sz w:val="24"/>
          <w:szCs w:val="24"/>
          <w:lang w:val="ro-RO"/>
        </w:rPr>
        <w:t>parc</w:t>
      </w:r>
      <w:r w:rsidR="00975D7C" w:rsidRPr="003F5AEF">
        <w:rPr>
          <w:rFonts w:ascii="Times New Roman" w:hAnsi="Times New Roman" w:cs="Times New Roman"/>
          <w:sz w:val="24"/>
          <w:szCs w:val="24"/>
          <w:lang w:val="it-IT"/>
        </w:rPr>
        <w:t>”</w:t>
      </w:r>
      <w:r w:rsidR="00975D7C" w:rsidRPr="0072074C">
        <w:rPr>
          <w:rFonts w:ascii="Times New Roman" w:hAnsi="Times New Roman" w:cs="Times New Roman"/>
          <w:sz w:val="24"/>
          <w:szCs w:val="24"/>
          <w:lang w:val="it-IT"/>
        </w:rPr>
        <w:t xml:space="preserve">.  </w:t>
      </w:r>
    </w:p>
    <w:p w:rsidR="00975D7C" w:rsidRPr="00975D7C" w:rsidRDefault="006D15DE" w:rsidP="00133C0F">
      <w:pPr>
        <w:pStyle w:val="a3"/>
        <w:numPr>
          <w:ilvl w:val="0"/>
          <w:numId w:val="1"/>
        </w:numPr>
        <w:spacing w:line="240" w:lineRule="auto"/>
        <w:ind w:left="0" w:firstLine="360"/>
        <w:jc w:val="both"/>
        <w:rPr>
          <w:rFonts w:ascii="Times New Roman" w:hAnsi="Times New Roman" w:cs="Times New Roman"/>
          <w:sz w:val="24"/>
          <w:szCs w:val="24"/>
          <w:lang w:val="it-IT"/>
        </w:rPr>
      </w:pPr>
      <w:r w:rsidRPr="00975D7C">
        <w:rPr>
          <w:rFonts w:ascii="Times New Roman" w:hAnsi="Times New Roman" w:cs="Times New Roman"/>
          <w:sz w:val="24"/>
          <w:szCs w:val="24"/>
          <w:lang w:val="it-IT"/>
        </w:rPr>
        <w:t xml:space="preserve">Autoritatea executivă a consiliului local Pohorniceni va </w:t>
      </w:r>
      <w:r w:rsidR="002020D2" w:rsidRPr="00975D7C">
        <w:rPr>
          <w:rFonts w:ascii="Times New Roman" w:hAnsi="Times New Roman" w:cs="Times New Roman"/>
          <w:sz w:val="24"/>
          <w:szCs w:val="24"/>
          <w:lang w:val="it-IT"/>
        </w:rPr>
        <w:t>asigura evidența contabilă a conformă a terenului cu nr. cadastral</w:t>
      </w:r>
      <w:r w:rsidR="00975D7C">
        <w:rPr>
          <w:rFonts w:ascii="Times New Roman" w:hAnsi="Times New Roman" w:cs="Times New Roman"/>
          <w:sz w:val="24"/>
          <w:szCs w:val="24"/>
          <w:lang w:val="it-IT"/>
        </w:rPr>
        <w:t xml:space="preserve"> </w:t>
      </w:r>
      <w:r w:rsidR="00975D7C" w:rsidRPr="00975D7C">
        <w:rPr>
          <w:rFonts w:ascii="Times New Roman" w:hAnsi="Times New Roman" w:cs="Times New Roman"/>
          <w:b/>
          <w:sz w:val="24"/>
          <w:szCs w:val="24"/>
          <w:lang w:val="it-IT"/>
        </w:rPr>
        <w:t>6457101.215</w:t>
      </w:r>
      <w:r w:rsidR="00975D7C">
        <w:rPr>
          <w:rFonts w:ascii="Times New Roman" w:hAnsi="Times New Roman" w:cs="Times New Roman"/>
          <w:b/>
          <w:sz w:val="24"/>
          <w:szCs w:val="24"/>
          <w:lang w:val="it-IT"/>
        </w:rPr>
        <w:t>.</w:t>
      </w:r>
    </w:p>
    <w:p w:rsidR="002020D2" w:rsidRPr="00975D7C" w:rsidRDefault="00975D7C" w:rsidP="00133C0F">
      <w:pPr>
        <w:pStyle w:val="a3"/>
        <w:numPr>
          <w:ilvl w:val="0"/>
          <w:numId w:val="1"/>
        </w:numPr>
        <w:spacing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2020D2" w:rsidRPr="00975D7C">
        <w:rPr>
          <w:rFonts w:ascii="Times New Roman" w:hAnsi="Times New Roman" w:cs="Times New Roman"/>
          <w:sz w:val="24"/>
          <w:szCs w:val="24"/>
          <w:lang w:val="it-IT"/>
        </w:rPr>
        <w:t>Prezenta decizie servește drept temei pentru înregistrarea/modificarea înscriereilor în Registrul bunurilor imobile al Serviciului Casdasatral Teritorial Orhei</w:t>
      </w:r>
      <w:r w:rsidR="00FF6950" w:rsidRPr="00975D7C">
        <w:rPr>
          <w:rFonts w:ascii="Times New Roman" w:hAnsi="Times New Roman" w:cs="Times New Roman"/>
          <w:sz w:val="24"/>
          <w:szCs w:val="24"/>
          <w:lang w:val="it-IT"/>
        </w:rPr>
        <w:t xml:space="preserve">, IP Agenția Servicii Publice. </w:t>
      </w:r>
      <w:r w:rsidR="002020D2" w:rsidRPr="00975D7C">
        <w:rPr>
          <w:rFonts w:ascii="Times New Roman" w:hAnsi="Times New Roman" w:cs="Times New Roman"/>
          <w:sz w:val="24"/>
          <w:szCs w:val="24"/>
          <w:lang w:val="it-IT"/>
        </w:rPr>
        <w:t xml:space="preserve"> </w:t>
      </w:r>
    </w:p>
    <w:p w:rsidR="00FF6950" w:rsidRDefault="002020D2" w:rsidP="00133C0F">
      <w:pPr>
        <w:pStyle w:val="a3"/>
        <w:numPr>
          <w:ilvl w:val="0"/>
          <w:numId w:val="1"/>
        </w:numPr>
        <w:spacing w:line="240" w:lineRule="auto"/>
        <w:ind w:left="0" w:firstLine="360"/>
        <w:jc w:val="both"/>
        <w:rPr>
          <w:rFonts w:ascii="Times New Roman" w:hAnsi="Times New Roman" w:cs="Times New Roman"/>
          <w:sz w:val="24"/>
          <w:szCs w:val="24"/>
          <w:lang w:val="it-IT"/>
        </w:rPr>
      </w:pPr>
      <w:r w:rsidRPr="00FF6950">
        <w:rPr>
          <w:rFonts w:ascii="Times New Roman" w:hAnsi="Times New Roman" w:cs="Times New Roman"/>
          <w:sz w:val="24"/>
          <w:szCs w:val="24"/>
          <w:lang w:val="it-IT"/>
        </w:rPr>
        <w:t>Sursa de acoperire a cheltuielilor</w:t>
      </w:r>
      <w:r w:rsidR="006D15DE" w:rsidRPr="00FF6950">
        <w:rPr>
          <w:rFonts w:ascii="Times New Roman" w:hAnsi="Times New Roman" w:cs="Times New Roman"/>
          <w:sz w:val="24"/>
          <w:szCs w:val="24"/>
          <w:lang w:val="it-IT"/>
        </w:rPr>
        <w:t xml:space="preserve"> pentru </w:t>
      </w:r>
      <w:r w:rsidRPr="00FF6950">
        <w:rPr>
          <w:rFonts w:ascii="Times New Roman" w:hAnsi="Times New Roman" w:cs="Times New Roman"/>
          <w:sz w:val="24"/>
          <w:szCs w:val="24"/>
          <w:lang w:val="it-IT"/>
        </w:rPr>
        <w:t>înregistrarea bunului imobil se determină din contul alocațiilor bugetare planificate pentru anul 2021</w:t>
      </w:r>
      <w:r w:rsidR="00837E91">
        <w:rPr>
          <w:rFonts w:ascii="Times New Roman" w:hAnsi="Times New Roman" w:cs="Times New Roman"/>
          <w:sz w:val="24"/>
          <w:szCs w:val="24"/>
          <w:lang w:val="it-IT"/>
        </w:rPr>
        <w:t xml:space="preserve"> </w:t>
      </w:r>
      <w:r w:rsidR="00FF6950" w:rsidRPr="00FF6950">
        <w:rPr>
          <w:rFonts w:ascii="Times New Roman" w:hAnsi="Times New Roman" w:cs="Times New Roman"/>
          <w:sz w:val="24"/>
          <w:szCs w:val="24"/>
          <w:lang w:val="it-IT"/>
        </w:rPr>
        <w:t xml:space="preserve">puntru executarea lucrîrilor cadastrale. </w:t>
      </w:r>
      <w:r w:rsidR="006D15DE" w:rsidRPr="00FF6950">
        <w:rPr>
          <w:rFonts w:ascii="Times New Roman" w:hAnsi="Times New Roman" w:cs="Times New Roman"/>
          <w:sz w:val="24"/>
          <w:szCs w:val="24"/>
          <w:lang w:val="it-IT"/>
        </w:rPr>
        <w:t xml:space="preserve"> </w:t>
      </w:r>
    </w:p>
    <w:p w:rsidR="006D15DE" w:rsidRPr="00FF6950" w:rsidRDefault="006D15DE" w:rsidP="00133C0F">
      <w:pPr>
        <w:pStyle w:val="a3"/>
        <w:numPr>
          <w:ilvl w:val="0"/>
          <w:numId w:val="1"/>
        </w:numPr>
        <w:spacing w:line="240" w:lineRule="auto"/>
        <w:ind w:left="0" w:firstLine="360"/>
        <w:jc w:val="both"/>
        <w:rPr>
          <w:rFonts w:ascii="Times New Roman" w:hAnsi="Times New Roman" w:cs="Times New Roman"/>
          <w:sz w:val="24"/>
          <w:szCs w:val="24"/>
          <w:lang w:val="it-IT"/>
        </w:rPr>
      </w:pPr>
      <w:r w:rsidRPr="00FF6950">
        <w:rPr>
          <w:rFonts w:ascii="Times New Roman" w:hAnsi="Times New Roman" w:cs="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133C0F" w:rsidRPr="004C5768" w:rsidRDefault="00133C0F" w:rsidP="00133C0F">
      <w:pPr>
        <w:pStyle w:val="a3"/>
        <w:numPr>
          <w:ilvl w:val="0"/>
          <w:numId w:val="1"/>
        </w:numPr>
        <w:spacing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Primarul satului dl Ianec Corobciuc, </w:t>
      </w:r>
      <w:r>
        <w:rPr>
          <w:rFonts w:ascii="Times New Roman" w:hAnsi="Times New Roman"/>
          <w:sz w:val="24"/>
          <w:szCs w:val="24"/>
          <w:lang w:val="ro-RO"/>
        </w:rPr>
        <w:t xml:space="preserve">Comisia </w:t>
      </w:r>
      <w:proofErr w:type="spellStart"/>
      <w:r>
        <w:rPr>
          <w:rFonts w:ascii="Times New Roman" w:hAnsi="Times New Roman" w:cs="Times New Roman"/>
          <w:sz w:val="24"/>
          <w:szCs w:val="24"/>
          <w:lang w:val="en-US"/>
        </w:rPr>
        <w:t>consultativă</w:t>
      </w:r>
      <w:proofErr w:type="spellEnd"/>
      <w:r w:rsidRPr="004C5768">
        <w:rPr>
          <w:rFonts w:ascii="Times New Roman" w:hAnsi="Times New Roman" w:cs="Times New Roman"/>
          <w:sz w:val="24"/>
          <w:szCs w:val="24"/>
          <w:lang w:val="ro-RO"/>
        </w:rPr>
        <w:t xml:space="preserve"> </w:t>
      </w:r>
      <w:r>
        <w:rPr>
          <w:rFonts w:ascii="Times New Roman" w:hAnsi="Times New Roman"/>
          <w:sz w:val="24"/>
          <w:szCs w:val="24"/>
          <w:lang w:val="ro-RO"/>
        </w:rPr>
        <w:t>de specialitate</w:t>
      </w:r>
      <w:r w:rsidRPr="008C5777">
        <w:rPr>
          <w:rFonts w:ascii="Times New Roman" w:hAnsi="Times New Roman"/>
          <w:sz w:val="24"/>
          <w:szCs w:val="24"/>
          <w:lang w:val="ro-RO"/>
        </w:rPr>
        <w:t xml:space="preserve"> </w:t>
      </w:r>
      <w:r>
        <w:rPr>
          <w:rFonts w:ascii="Times New Roman" w:hAnsi="Times New Roman"/>
          <w:sz w:val="24"/>
          <w:szCs w:val="24"/>
          <w:lang w:val="ro-RO"/>
        </w:rPr>
        <w:t xml:space="preserve">- </w:t>
      </w:r>
      <w:r w:rsidRPr="00206D9E">
        <w:rPr>
          <w:rFonts w:ascii="Times New Roman" w:eastAsia="Times New Roman" w:hAnsi="Times New Roman"/>
          <w:sz w:val="24"/>
          <w:szCs w:val="24"/>
          <w:lang w:val="ro-RO" w:eastAsia="ru-RU"/>
        </w:rPr>
        <w:t>agricultură, industrie, construcții și protecția mediului</w:t>
      </w:r>
      <w:r>
        <w:rPr>
          <w:rFonts w:ascii="Times New Roman" w:eastAsia="Times New Roman" w:hAnsi="Times New Roman"/>
          <w:sz w:val="24"/>
          <w:szCs w:val="24"/>
          <w:lang w:val="ro-RO" w:eastAsia="ru-RU"/>
        </w:rPr>
        <w:t>,(președinte - dna Baltaga A.)</w:t>
      </w:r>
      <w:r>
        <w:rPr>
          <w:rFonts w:ascii="Times New Roman" w:hAnsi="Times New Roman" w:cs="Times New Roman"/>
          <w:sz w:val="24"/>
          <w:szCs w:val="24"/>
          <w:lang w:val="ro-RO"/>
        </w:rPr>
        <w:t xml:space="preserve"> </w:t>
      </w:r>
      <w:r>
        <w:rPr>
          <w:rFonts w:ascii="Times New Roman" w:hAnsi="Times New Roman" w:cs="Times New Roman"/>
          <w:sz w:val="24"/>
          <w:szCs w:val="24"/>
          <w:lang w:val="it-IT"/>
        </w:rPr>
        <w:t>vor asigura controlul executării prezentei decizii.</w:t>
      </w:r>
    </w:p>
    <w:p w:rsidR="00975D7C" w:rsidRDefault="00975D7C" w:rsidP="00133C0F">
      <w:pPr>
        <w:pStyle w:val="a3"/>
        <w:spacing w:line="240" w:lineRule="auto"/>
        <w:ind w:left="360"/>
        <w:jc w:val="both"/>
        <w:rPr>
          <w:rFonts w:ascii="Times New Roman" w:hAnsi="Times New Roman" w:cs="Times New Roman"/>
          <w:sz w:val="24"/>
          <w:szCs w:val="24"/>
          <w:lang w:val="it-IT"/>
        </w:rPr>
      </w:pPr>
      <w:r w:rsidRPr="00975D7C">
        <w:rPr>
          <w:rFonts w:ascii="Times New Roman" w:hAnsi="Times New Roman" w:cs="Times New Roman"/>
          <w:sz w:val="24"/>
          <w:szCs w:val="24"/>
          <w:lang w:val="it-IT"/>
        </w:rPr>
        <w:t xml:space="preserve"> </w:t>
      </w:r>
    </w:p>
    <w:p w:rsidR="00975D7C" w:rsidRPr="00975D7C" w:rsidRDefault="00975D7C" w:rsidP="00975D7C">
      <w:pPr>
        <w:pStyle w:val="a3"/>
        <w:ind w:left="360"/>
        <w:jc w:val="both"/>
        <w:rPr>
          <w:rFonts w:ascii="Times New Roman" w:hAnsi="Times New Roman" w:cs="Times New Roman"/>
          <w:b/>
          <w:sz w:val="24"/>
          <w:szCs w:val="24"/>
          <w:lang w:val="it-IT"/>
        </w:rPr>
      </w:pPr>
      <w:r w:rsidRPr="00975D7C">
        <w:rPr>
          <w:rFonts w:ascii="Times New Roman" w:hAnsi="Times New Roman" w:cs="Times New Roman"/>
          <w:sz w:val="24"/>
          <w:szCs w:val="24"/>
          <w:lang w:val="it-IT"/>
        </w:rPr>
        <w:t xml:space="preserve"> </w:t>
      </w:r>
      <w:r w:rsidRPr="00975D7C">
        <w:rPr>
          <w:rFonts w:ascii="Times New Roman" w:hAnsi="Times New Roman" w:cs="Times New Roman"/>
          <w:b/>
          <w:sz w:val="24"/>
          <w:szCs w:val="24"/>
          <w:lang w:val="it-IT"/>
        </w:rPr>
        <w:t xml:space="preserve">Preşedintele  şedinţei                              </w:t>
      </w:r>
      <w:r w:rsidRPr="00975D7C">
        <w:rPr>
          <w:rFonts w:ascii="Times New Roman" w:hAnsi="Times New Roman" w:cs="Times New Roman"/>
          <w:b/>
          <w:sz w:val="24"/>
          <w:szCs w:val="24"/>
          <w:lang w:val="it-IT"/>
        </w:rPr>
        <w:tab/>
      </w:r>
      <w:r w:rsidRPr="00975D7C">
        <w:rPr>
          <w:rFonts w:ascii="Times New Roman" w:hAnsi="Times New Roman" w:cs="Times New Roman"/>
          <w:b/>
          <w:sz w:val="24"/>
          <w:szCs w:val="24"/>
          <w:lang w:val="it-IT"/>
        </w:rPr>
        <w:tab/>
      </w:r>
    </w:p>
    <w:p w:rsidR="00975D7C" w:rsidRDefault="00975D7C" w:rsidP="00975D7C">
      <w:pPr>
        <w:pStyle w:val="a3"/>
        <w:ind w:left="360"/>
        <w:jc w:val="both"/>
        <w:rPr>
          <w:rFonts w:ascii="Times New Roman" w:hAnsi="Times New Roman" w:cs="Times New Roman"/>
          <w:b/>
          <w:sz w:val="24"/>
          <w:szCs w:val="24"/>
          <w:lang w:val="it-IT"/>
        </w:rPr>
      </w:pPr>
      <w:r w:rsidRPr="00975D7C">
        <w:rPr>
          <w:rFonts w:ascii="Times New Roman" w:hAnsi="Times New Roman" w:cs="Times New Roman"/>
          <w:b/>
          <w:sz w:val="24"/>
          <w:szCs w:val="24"/>
          <w:lang w:val="it-IT"/>
        </w:rPr>
        <w:t xml:space="preserve">  Semnat la data ____________</w:t>
      </w:r>
    </w:p>
    <w:p w:rsidR="00133C0F" w:rsidRPr="00975D7C" w:rsidRDefault="00133C0F" w:rsidP="00975D7C">
      <w:pPr>
        <w:pStyle w:val="a3"/>
        <w:ind w:left="360"/>
        <w:jc w:val="both"/>
        <w:rPr>
          <w:rFonts w:ascii="Times New Roman" w:hAnsi="Times New Roman" w:cs="Times New Roman"/>
          <w:b/>
          <w:sz w:val="24"/>
          <w:szCs w:val="24"/>
          <w:lang w:val="it-IT"/>
        </w:rPr>
      </w:pPr>
    </w:p>
    <w:p w:rsidR="00975D7C" w:rsidRPr="00975D7C" w:rsidRDefault="00975D7C" w:rsidP="00975D7C">
      <w:pPr>
        <w:pStyle w:val="a3"/>
        <w:ind w:left="360"/>
        <w:jc w:val="both"/>
        <w:rPr>
          <w:rFonts w:ascii="Times New Roman" w:hAnsi="Times New Roman" w:cs="Times New Roman"/>
          <w:b/>
          <w:sz w:val="24"/>
          <w:szCs w:val="24"/>
          <w:lang w:val="it-IT"/>
        </w:rPr>
      </w:pPr>
      <w:r w:rsidRPr="00975D7C">
        <w:rPr>
          <w:rFonts w:ascii="Times New Roman" w:hAnsi="Times New Roman" w:cs="Times New Roman"/>
          <w:b/>
          <w:sz w:val="24"/>
          <w:szCs w:val="24"/>
          <w:lang w:val="it-IT"/>
        </w:rPr>
        <w:t xml:space="preserve">  Contrasemnat:</w:t>
      </w:r>
    </w:p>
    <w:p w:rsidR="00975D7C" w:rsidRPr="00975D7C" w:rsidRDefault="00975D7C" w:rsidP="00975D7C">
      <w:pPr>
        <w:pStyle w:val="a3"/>
        <w:ind w:left="360"/>
        <w:jc w:val="both"/>
        <w:rPr>
          <w:rFonts w:ascii="Times New Roman" w:hAnsi="Times New Roman" w:cs="Times New Roman"/>
          <w:b/>
          <w:sz w:val="24"/>
          <w:szCs w:val="24"/>
          <w:lang w:val="it-IT"/>
        </w:rPr>
      </w:pPr>
      <w:r w:rsidRPr="00975D7C">
        <w:rPr>
          <w:rFonts w:ascii="Times New Roman" w:hAnsi="Times New Roman" w:cs="Times New Roman"/>
          <w:b/>
          <w:sz w:val="24"/>
          <w:szCs w:val="24"/>
          <w:lang w:val="it-IT"/>
        </w:rPr>
        <w:t xml:space="preserve">  Secretarul consiliului  local                                                        Violeta ROŞCA</w:t>
      </w:r>
    </w:p>
    <w:sectPr w:rsidR="00975D7C" w:rsidRPr="00975D7C" w:rsidSect="00975D7C">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80"/>
    <w:multiLevelType w:val="hybridMultilevel"/>
    <w:tmpl w:val="B5645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DE"/>
    <w:rsid w:val="00103133"/>
    <w:rsid w:val="00133C0F"/>
    <w:rsid w:val="00152C9C"/>
    <w:rsid w:val="002020D2"/>
    <w:rsid w:val="003F5AEF"/>
    <w:rsid w:val="0057712E"/>
    <w:rsid w:val="006A27E4"/>
    <w:rsid w:val="006D15DE"/>
    <w:rsid w:val="00837E91"/>
    <w:rsid w:val="00975D7C"/>
    <w:rsid w:val="00A01112"/>
    <w:rsid w:val="00BA049E"/>
    <w:rsid w:val="00BE5205"/>
    <w:rsid w:val="00BE6B71"/>
    <w:rsid w:val="00CB1319"/>
    <w:rsid w:val="00F8460F"/>
    <w:rsid w:val="00F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5DE"/>
    <w:pPr>
      <w:ind w:left="720"/>
      <w:contextualSpacing/>
    </w:pPr>
  </w:style>
  <w:style w:type="paragraph" w:styleId="a4">
    <w:name w:val="Balloon Text"/>
    <w:basedOn w:val="a"/>
    <w:link w:val="a5"/>
    <w:uiPriority w:val="99"/>
    <w:semiHidden/>
    <w:unhideWhenUsed/>
    <w:rsid w:val="0097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5DE"/>
    <w:pPr>
      <w:ind w:left="720"/>
      <w:contextualSpacing/>
    </w:pPr>
  </w:style>
  <w:style w:type="paragraph" w:styleId="a4">
    <w:name w:val="Balloon Text"/>
    <w:basedOn w:val="a"/>
    <w:link w:val="a5"/>
    <w:uiPriority w:val="99"/>
    <w:semiHidden/>
    <w:unhideWhenUsed/>
    <w:rsid w:val="0097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Admin</cp:lastModifiedBy>
  <cp:revision>5</cp:revision>
  <dcterms:created xsi:type="dcterms:W3CDTF">2021-05-21T05:46:00Z</dcterms:created>
  <dcterms:modified xsi:type="dcterms:W3CDTF">2021-05-24T12:32:00Z</dcterms:modified>
</cp:coreProperties>
</file>