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91" w:rsidRDefault="00EA5191" w:rsidP="00FE43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05C75" w:rsidRPr="00283837" w:rsidRDefault="00905C75" w:rsidP="00FE43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EA5191" w:rsidRDefault="00905C75" w:rsidP="00FE437A">
      <w:pPr>
        <w:spacing w:after="0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FE43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B37005">
        <w:rPr>
          <w:rFonts w:ascii="Times New Roman" w:hAnsi="Times New Roman" w:cs="Times New Roman"/>
          <w:b/>
          <w:sz w:val="24"/>
          <w:szCs w:val="24"/>
          <w:lang w:val="en-US"/>
        </w:rPr>
        <w:t>3/1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B37005">
        <w:rPr>
          <w:rFonts w:ascii="Times New Roman" w:hAnsi="Times New Roman" w:cs="Times New Roman"/>
          <w:b/>
          <w:sz w:val="24"/>
          <w:szCs w:val="24"/>
          <w:lang w:val="en-US"/>
        </w:rPr>
        <w:t>21.04</w:t>
      </w:r>
      <w:r w:rsidR="001F073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37005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  <w:bookmarkStart w:id="0" w:name="_GoBack"/>
      <w:bookmarkEnd w:id="0"/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80044B" w:rsidRDefault="00FE437A" w:rsidP="00EA5191">
      <w:pPr>
        <w:spacing w:after="0"/>
        <w:ind w:left="-18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30C8">
        <w:rPr>
          <w:b/>
          <w:lang w:val="ro-RO"/>
        </w:rPr>
        <w:t xml:space="preserve"> </w:t>
      </w:r>
      <w:r w:rsidR="001F0734">
        <w:rPr>
          <w:rFonts w:ascii="Times New Roman" w:hAnsi="Times New Roman" w:cs="Times New Roman"/>
          <w:b/>
          <w:sz w:val="24"/>
          <w:szCs w:val="24"/>
          <w:lang w:val="ro-RO"/>
        </w:rPr>
        <w:t>„Cu privire la co</w:t>
      </w:r>
      <w:r w:rsidRPr="00FE43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nstituirea Comisiei </w:t>
      </w:r>
      <w:r w:rsidR="001F0734">
        <w:rPr>
          <w:rFonts w:ascii="Times New Roman" w:hAnsi="Times New Roman" w:cs="Times New Roman"/>
          <w:b/>
          <w:sz w:val="24"/>
          <w:szCs w:val="24"/>
          <w:lang w:val="ro-RO"/>
        </w:rPr>
        <w:t>de licitație</w:t>
      </w:r>
      <w:r w:rsidRPr="00FE437A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FE437A" w:rsidRPr="00FE437A" w:rsidRDefault="00FE437A" w:rsidP="00FE437A">
      <w:pPr>
        <w:spacing w:after="0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FE437A" w:rsidRDefault="00905C75" w:rsidP="00EA5191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FE437A" w:rsidRPr="00FE437A" w:rsidRDefault="00FE437A" w:rsidP="00FE437A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283837" w:rsidRDefault="00FE437A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29496D" w:rsidRDefault="00905C75" w:rsidP="006C42DF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="006C42DF"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A5191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FE437A" w:rsidRPr="0029496D">
        <w:rPr>
          <w:rFonts w:ascii="Times New Roman" w:hAnsi="Times New Roman" w:cs="Times New Roman"/>
          <w:sz w:val="24"/>
          <w:szCs w:val="24"/>
          <w:lang w:val="ro-RO"/>
        </w:rPr>
        <w:t>nstituirea unei C</w:t>
      </w:r>
      <w:r w:rsidR="0029496D" w:rsidRPr="0029496D">
        <w:rPr>
          <w:rFonts w:ascii="Times New Roman" w:hAnsi="Times New Roman" w:cs="Times New Roman"/>
          <w:sz w:val="24"/>
          <w:szCs w:val="24"/>
          <w:lang w:val="ro-RO"/>
        </w:rPr>
        <w:t xml:space="preserve">omisii </w:t>
      </w:r>
      <w:r w:rsidR="001F0734">
        <w:rPr>
          <w:rFonts w:ascii="Times New Roman" w:hAnsi="Times New Roman" w:cs="Times New Roman"/>
          <w:sz w:val="24"/>
          <w:szCs w:val="24"/>
          <w:lang w:val="ro-RO"/>
        </w:rPr>
        <w:t xml:space="preserve">de licitație </w:t>
      </w:r>
    </w:p>
    <w:p w:rsidR="00EA5191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proofErr w:type="spellStart"/>
      <w:proofErr w:type="gram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elaborat</w:t>
      </w:r>
      <w:proofErr w:type="spellEnd"/>
      <w:r w:rsidR="0029496D">
        <w:rPr>
          <w:lang w:val="ro-RO"/>
        </w:rPr>
        <w:t xml:space="preserve"> </w:t>
      </w:r>
      <w:r w:rsidR="00EA5191">
        <w:rPr>
          <w:bCs/>
          <w:color w:val="000000"/>
          <w:lang w:val="ro-MO"/>
        </w:rPr>
        <w:t>î</w:t>
      </w:r>
      <w:r w:rsidR="00EA5191" w:rsidRPr="008C3C71">
        <w:rPr>
          <w:bCs/>
          <w:color w:val="000000"/>
          <w:lang w:val="ro-MO"/>
        </w:rPr>
        <w:t xml:space="preserve">n temeiul </w:t>
      </w:r>
      <w:r w:rsidR="00EA5191">
        <w:rPr>
          <w:bCs/>
          <w:color w:val="000000"/>
          <w:lang w:val="ro-MO"/>
        </w:rPr>
        <w:t>prevederilor art.</w:t>
      </w:r>
      <w:proofErr w:type="gramEnd"/>
      <w:r w:rsidR="00EA5191">
        <w:rPr>
          <w:bCs/>
          <w:color w:val="000000"/>
          <w:lang w:val="ro-MO"/>
        </w:rPr>
        <w:t xml:space="preserve"> 14, alin.(2), al </w:t>
      </w:r>
      <w:r w:rsidR="00EA5191">
        <w:rPr>
          <w:color w:val="000000"/>
          <w:lang w:val="ro-MO"/>
        </w:rPr>
        <w:t>Legii</w:t>
      </w:r>
      <w:r w:rsidR="00EA5191" w:rsidRPr="008C3C71">
        <w:rPr>
          <w:color w:val="000000"/>
          <w:lang w:val="ro-MO"/>
        </w:rPr>
        <w:t xml:space="preserve"> </w:t>
      </w:r>
      <w:r w:rsidR="00EA5191" w:rsidRPr="00B14F3F">
        <w:rPr>
          <w:lang w:val="ro-RO"/>
        </w:rPr>
        <w:t>Republicii Moldova</w:t>
      </w:r>
      <w:r w:rsidR="00EA5191">
        <w:rPr>
          <w:lang w:val="ro-RO"/>
        </w:rPr>
        <w:t xml:space="preserve"> </w:t>
      </w:r>
      <w:r w:rsidR="00EA5191" w:rsidRPr="008C3C71">
        <w:rPr>
          <w:color w:val="000000"/>
          <w:lang w:val="ro-MO"/>
        </w:rPr>
        <w:t>nr. 436</w:t>
      </w:r>
      <w:r w:rsidR="00EA5191" w:rsidRPr="008C3C71">
        <w:rPr>
          <w:lang w:val="ro-MO"/>
        </w:rPr>
        <w:t xml:space="preserve"> – XVI din 28.12.2006 privind administraţia publică locală</w:t>
      </w:r>
      <w:r w:rsidR="00EA5191">
        <w:rPr>
          <w:lang w:val="ro-MO"/>
        </w:rPr>
        <w:t xml:space="preserve"> cu modificările ulterioare, pct. 7 al Regulamentului privind licitațiile  cu strigare și cu reducere aprobat prin Hotărîrea Guvernului nr. 136 din 10.02.2009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96D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320A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2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96D">
        <w:rPr>
          <w:rFonts w:ascii="Times New Roman" w:hAnsi="Times New Roman" w:cs="Times New Roman"/>
          <w:sz w:val="24"/>
          <w:szCs w:val="24"/>
          <w:lang w:val="en-US"/>
        </w:rPr>
        <w:t>nominală</w:t>
      </w:r>
      <w:proofErr w:type="spellEnd"/>
      <w:r w:rsidR="002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0AE"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 w:rsidR="000320AE">
        <w:rPr>
          <w:rFonts w:ascii="Times New Roman" w:hAnsi="Times New Roman" w:cs="Times New Roman"/>
          <w:sz w:val="24"/>
          <w:szCs w:val="24"/>
          <w:lang w:val="en-US"/>
        </w:rPr>
        <w:t>ace</w:t>
      </w:r>
      <w:r w:rsidR="0029496D">
        <w:rPr>
          <w:rFonts w:ascii="Times New Roman" w:hAnsi="Times New Roman" w:cs="Times New Roman"/>
          <w:sz w:val="24"/>
          <w:szCs w:val="24"/>
          <w:lang w:val="en-US"/>
        </w:rPr>
        <w:t>stei</w:t>
      </w:r>
      <w:proofErr w:type="spellEnd"/>
      <w:r w:rsidR="002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96D">
        <w:rPr>
          <w:rFonts w:ascii="Times New Roman" w:hAnsi="Times New Roman" w:cs="Times New Roman"/>
          <w:sz w:val="24"/>
          <w:szCs w:val="24"/>
          <w:lang w:val="en-US"/>
        </w:rPr>
        <w:t>comisii</w:t>
      </w:r>
      <w:proofErr w:type="spellEnd"/>
      <w:r w:rsidR="000320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0320AE" w:rsidRPr="000320AE" w:rsidRDefault="00905C75" w:rsidP="000320A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0AE" w:rsidRPr="00FE437A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 xml:space="preserve">Cu privire </w:t>
      </w:r>
      <w:r w:rsidR="00EA5191">
        <w:rPr>
          <w:rFonts w:ascii="Times New Roman" w:hAnsi="Times New Roman" w:cs="Times New Roman"/>
          <w:sz w:val="24"/>
          <w:szCs w:val="24"/>
          <w:lang w:val="ro-RO"/>
        </w:rPr>
        <w:t>la co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 xml:space="preserve">nstituirea Comisiei </w:t>
      </w:r>
      <w:r w:rsidR="00EA5191">
        <w:rPr>
          <w:rFonts w:ascii="Times New Roman" w:hAnsi="Times New Roman" w:cs="Times New Roman"/>
          <w:sz w:val="24"/>
          <w:szCs w:val="24"/>
          <w:lang w:val="ro-RO"/>
        </w:rPr>
        <w:t>de licitație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0320AE">
        <w:rPr>
          <w:rFonts w:ascii="Times New Roman" w:hAnsi="Times New Roman" w:cs="Times New Roman"/>
          <w:sz w:val="24"/>
          <w:szCs w:val="24"/>
          <w:lang w:val="ro-RO"/>
        </w:rPr>
        <w:t xml:space="preserve"> nu sunt necesare.</w:t>
      </w:r>
      <w:proofErr w:type="gramEnd"/>
    </w:p>
    <w:p w:rsidR="0080044B" w:rsidRPr="00905C75" w:rsidRDefault="0080044B" w:rsidP="00032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EA5191">
        <w:rPr>
          <w:rFonts w:ascii="Times New Roman" w:hAnsi="Times New Roman" w:cs="Times New Roman"/>
          <w:sz w:val="24"/>
          <w:szCs w:val="24"/>
          <w:lang w:val="en-US"/>
        </w:rPr>
        <w:t>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0320AE" w:rsidRPr="000320AE" w:rsidRDefault="00905C75" w:rsidP="000320AE">
      <w:pPr>
        <w:spacing w:after="0"/>
        <w:ind w:left="-1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0AE" w:rsidRPr="00FE437A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EA5191">
        <w:rPr>
          <w:rFonts w:ascii="Times New Roman" w:hAnsi="Times New Roman" w:cs="Times New Roman"/>
          <w:sz w:val="24"/>
          <w:szCs w:val="24"/>
          <w:lang w:val="ro-RO"/>
        </w:rPr>
        <w:t>Cu privire la co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 xml:space="preserve">nstituirea Comisiei </w:t>
      </w:r>
      <w:r w:rsidR="00EA5191">
        <w:rPr>
          <w:rFonts w:ascii="Times New Roman" w:hAnsi="Times New Roman" w:cs="Times New Roman"/>
          <w:sz w:val="24"/>
          <w:szCs w:val="24"/>
          <w:lang w:val="ro-RO"/>
        </w:rPr>
        <w:t>de licitație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20AE" w:rsidRDefault="000320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3804" w:rsidRPr="00BB388C" w:rsidRDefault="000320AE" w:rsidP="000320AE">
      <w:pPr>
        <w:tabs>
          <w:tab w:val="left" w:pos="387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7F35"/>
    <w:multiLevelType w:val="hybridMultilevel"/>
    <w:tmpl w:val="64CE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20AE"/>
    <w:rsid w:val="00034721"/>
    <w:rsid w:val="000E4621"/>
    <w:rsid w:val="00130D94"/>
    <w:rsid w:val="001F0734"/>
    <w:rsid w:val="0029496D"/>
    <w:rsid w:val="002F22D2"/>
    <w:rsid w:val="00453804"/>
    <w:rsid w:val="004B508C"/>
    <w:rsid w:val="005B78A9"/>
    <w:rsid w:val="00656A80"/>
    <w:rsid w:val="006A42B1"/>
    <w:rsid w:val="006C42DF"/>
    <w:rsid w:val="00757F90"/>
    <w:rsid w:val="0080044B"/>
    <w:rsid w:val="008E016E"/>
    <w:rsid w:val="00905C75"/>
    <w:rsid w:val="00943920"/>
    <w:rsid w:val="00B37005"/>
    <w:rsid w:val="00BB388C"/>
    <w:rsid w:val="00C912C4"/>
    <w:rsid w:val="00EA5191"/>
    <w:rsid w:val="00EF7D9D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37A"/>
    <w:pPr>
      <w:ind w:left="720"/>
      <w:contextualSpacing/>
    </w:pPr>
  </w:style>
  <w:style w:type="character" w:customStyle="1" w:styleId="docheader">
    <w:name w:val="doc_header"/>
    <w:basedOn w:val="a0"/>
    <w:rsid w:val="00294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37A"/>
    <w:pPr>
      <w:ind w:left="720"/>
      <w:contextualSpacing/>
    </w:pPr>
  </w:style>
  <w:style w:type="character" w:customStyle="1" w:styleId="docheader">
    <w:name w:val="doc_header"/>
    <w:basedOn w:val="a0"/>
    <w:rsid w:val="0029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2021-04-21T13:34:00Z</dcterms:created>
  <dcterms:modified xsi:type="dcterms:W3CDTF">2021-04-21T13:51:00Z</dcterms:modified>
</cp:coreProperties>
</file>