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D4" w:rsidRDefault="002362D4" w:rsidP="002362D4">
      <w:pPr>
        <w:spacing w:after="0"/>
        <w:ind w:right="-23"/>
        <w:jc w:val="center"/>
        <w:rPr>
          <w:rFonts w:ascii="Times New Roman" w:eastAsia="Times New Roman" w:hAnsi="Times New Roman"/>
          <w:b/>
          <w:sz w:val="24"/>
          <w:szCs w:val="24"/>
          <w:lang w:val="ro-M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MO" w:eastAsia="ro-RO"/>
        </w:rPr>
        <w:t>NOTĂ INFORMATIVĂ</w:t>
      </w:r>
    </w:p>
    <w:p w:rsidR="002362D4" w:rsidRDefault="002362D4" w:rsidP="002362D4">
      <w:pPr>
        <w:spacing w:after="0"/>
        <w:ind w:right="-23"/>
        <w:jc w:val="center"/>
        <w:rPr>
          <w:rFonts w:ascii="Times New Roman" w:eastAsia="Times New Roman" w:hAnsi="Times New Roman"/>
          <w:sz w:val="24"/>
          <w:szCs w:val="24"/>
          <w:lang w:val="ro-MO" w:eastAsia="ro-RO"/>
        </w:rPr>
      </w:pPr>
      <w:r>
        <w:rPr>
          <w:rFonts w:ascii="Times New Roman" w:eastAsia="Times New Roman" w:hAnsi="Times New Roman"/>
          <w:sz w:val="24"/>
          <w:szCs w:val="24"/>
          <w:lang w:val="ro-MO" w:eastAsia="ro-RO"/>
        </w:rPr>
        <w:t>la  proiectul Deciziei Consiliului local Pohorniceni</w:t>
      </w:r>
    </w:p>
    <w:p w:rsidR="002362D4" w:rsidRDefault="002362D4" w:rsidP="00511698">
      <w:pPr>
        <w:spacing w:after="0"/>
        <w:ind w:right="-23"/>
        <w:jc w:val="center"/>
        <w:rPr>
          <w:rFonts w:ascii="Times New Roman" w:eastAsia="Times New Roman" w:hAnsi="Times New Roman"/>
          <w:sz w:val="24"/>
          <w:szCs w:val="24"/>
          <w:u w:val="single"/>
          <w:lang w:val="ro-MO" w:eastAsia="ro-RO"/>
        </w:rPr>
      </w:pPr>
      <w:r>
        <w:rPr>
          <w:rFonts w:ascii="Times New Roman" w:eastAsia="Times New Roman" w:hAnsi="Times New Roman"/>
          <w:sz w:val="24"/>
          <w:szCs w:val="24"/>
          <w:lang w:val="ro-MO" w:eastAsia="ro-RO"/>
        </w:rPr>
        <w:t xml:space="preserve">nr. </w:t>
      </w:r>
      <w:r w:rsidR="00276F7B">
        <w:rPr>
          <w:rFonts w:ascii="Times New Roman" w:eastAsia="Times New Roman" w:hAnsi="Times New Roman"/>
          <w:sz w:val="24"/>
          <w:szCs w:val="24"/>
          <w:lang w:val="ro-MO" w:eastAsia="ro-RO"/>
        </w:rPr>
        <w:t>8/2</w:t>
      </w:r>
      <w:r>
        <w:rPr>
          <w:rFonts w:ascii="Times New Roman" w:eastAsia="Times New Roman" w:hAnsi="Times New Roman"/>
          <w:sz w:val="24"/>
          <w:szCs w:val="24"/>
          <w:lang w:val="ro-MO" w:eastAsia="ro-RO"/>
        </w:rPr>
        <w:t xml:space="preserve"> din     </w:t>
      </w:r>
      <w:r w:rsidR="00276F7B">
        <w:rPr>
          <w:rFonts w:ascii="Times New Roman" w:eastAsia="Times New Roman" w:hAnsi="Times New Roman"/>
          <w:sz w:val="24"/>
          <w:szCs w:val="24"/>
          <w:u w:val="single"/>
          <w:lang w:val="ro-MO" w:eastAsia="ro-RO"/>
        </w:rPr>
        <w:t>14.10.2020</w:t>
      </w:r>
    </w:p>
    <w:p w:rsidR="002362D4" w:rsidRDefault="002362D4" w:rsidP="005116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2362D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„Cu privire la </w:t>
      </w:r>
      <w:r w:rsidR="00276F7B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depozitarea deșeurilor menajere</w:t>
      </w:r>
      <w:r w:rsidRPr="002362D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”</w:t>
      </w:r>
    </w:p>
    <w:p w:rsidR="00511698" w:rsidRDefault="00511698" w:rsidP="005116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511698" w:rsidRDefault="00511698" w:rsidP="005116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511698" w:rsidRPr="002362D4" w:rsidRDefault="00511698" w:rsidP="005116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2362D4" w:rsidRPr="002362D4" w:rsidRDefault="002362D4" w:rsidP="002362D4">
      <w:pPr>
        <w:spacing w:after="0"/>
        <w:ind w:right="-23"/>
        <w:jc w:val="both"/>
        <w:rPr>
          <w:rFonts w:ascii="Times New Roman" w:eastAsia="Times New Roman" w:hAnsi="Times New Roman"/>
          <w:i/>
          <w:sz w:val="24"/>
          <w:szCs w:val="24"/>
          <w:lang w:val="ro-RO" w:eastAsia="ru-RU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8"/>
      </w:tblGrid>
      <w:tr w:rsidR="002362D4" w:rsidTr="002362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D4" w:rsidRDefault="002362D4" w:rsidP="004E5862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  <w:tab w:val="num" w:pos="2093"/>
              </w:tabs>
              <w:spacing w:after="0" w:line="240" w:lineRule="auto"/>
              <w:ind w:right="284" w:hanging="2880"/>
              <w:jc w:val="both"/>
              <w:rPr>
                <w:rFonts w:ascii="Times New Roman" w:eastAsia="Times New Roman" w:hAnsi="Times New Roman"/>
                <w:b/>
                <w:lang w:val="ro-MO" w:eastAsia="ro-RO"/>
              </w:rPr>
            </w:pPr>
            <w:r>
              <w:rPr>
                <w:rFonts w:ascii="Times New Roman" w:eastAsia="Times New Roman" w:hAnsi="Times New Roman"/>
                <w:b/>
                <w:lang w:val="ro-MO" w:eastAsia="ro-RO"/>
              </w:rPr>
              <w:t>Denumirea autorului şi, după caz, a participanţilor la elaborarea proiectului</w:t>
            </w:r>
          </w:p>
          <w:p w:rsidR="002362D4" w:rsidRDefault="002362D4">
            <w:pPr>
              <w:tabs>
                <w:tab w:val="left" w:pos="1185"/>
              </w:tabs>
              <w:ind w:right="284"/>
              <w:rPr>
                <w:rFonts w:ascii="Times New Roman" w:eastAsia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/>
                <w:lang w:val="ro-MO" w:eastAsia="ru-RU"/>
              </w:rPr>
              <w:t>Primarul satului  Pohorniceni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O" w:eastAsia="ru-RU"/>
              </w:rPr>
              <w:t xml:space="preserve"> </w:t>
            </w:r>
          </w:p>
        </w:tc>
      </w:tr>
      <w:tr w:rsidR="002362D4" w:rsidRPr="00D377A0" w:rsidTr="002362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D4" w:rsidRDefault="002362D4" w:rsidP="004E5862">
            <w:pPr>
              <w:numPr>
                <w:ilvl w:val="3"/>
                <w:numId w:val="1"/>
              </w:numPr>
              <w:tabs>
                <w:tab w:val="num" w:pos="426"/>
                <w:tab w:val="left" w:pos="884"/>
                <w:tab w:val="left" w:pos="1196"/>
              </w:tabs>
              <w:spacing w:after="0" w:line="240" w:lineRule="auto"/>
              <w:ind w:right="284" w:hanging="2880"/>
              <w:rPr>
                <w:rFonts w:ascii="Times New Roman" w:eastAsia="Times New Roman" w:hAnsi="Times New Roman"/>
                <w:b/>
                <w:lang w:val="ro-MO" w:eastAsia="ro-RO"/>
              </w:rPr>
            </w:pPr>
            <w:r>
              <w:rPr>
                <w:rFonts w:ascii="Times New Roman" w:eastAsia="Times New Roman" w:hAnsi="Times New Roman"/>
                <w:b/>
                <w:lang w:val="ro-MO" w:eastAsia="ro-RO"/>
              </w:rPr>
              <w:t>Condiţiile ce au impus elaborarea proiectului de act normativ şi finalităţile urmărite</w:t>
            </w:r>
          </w:p>
          <w:p w:rsidR="002362D4" w:rsidRDefault="002362D4" w:rsidP="00276F7B">
            <w:pPr>
              <w:spacing w:after="0" w:line="240" w:lineRule="auto"/>
              <w:rPr>
                <w:rFonts w:ascii="Times New Roman" w:eastAsia="Times New Roman" w:hAnsi="Times New Roman"/>
                <w:lang w:val="ro-MO" w:eastAsia="ro-RO"/>
              </w:rPr>
            </w:pPr>
            <w:r>
              <w:rPr>
                <w:rFonts w:ascii="Times New Roman" w:eastAsia="Times New Roman" w:hAnsi="Times New Roman"/>
                <w:lang w:val="ro-MO" w:eastAsia="ro-RO"/>
              </w:rPr>
              <w:t xml:space="preserve">Necesitatea înaintării prezentului proiect de decizie derivă din dreptul Primarului de a înainta proiecte de decizii. Considerând prioritar necesitatea implementării proiectelor sociale ce țin de infrastructura locală și îmbunătățirea condițiilor de trai a populației în special asigurarea unui mediu </w:t>
            </w:r>
            <w:r w:rsidR="00276F7B">
              <w:rPr>
                <w:rFonts w:ascii="Times New Roman" w:eastAsia="Times New Roman" w:hAnsi="Times New Roman"/>
                <w:lang w:val="ro-MO" w:eastAsia="ro-RO"/>
              </w:rPr>
              <w:t xml:space="preserve">curat </w:t>
            </w:r>
            <w:r>
              <w:rPr>
                <w:rFonts w:ascii="Times New Roman" w:eastAsia="Times New Roman" w:hAnsi="Times New Roman"/>
                <w:lang w:val="ro-MO" w:eastAsia="ro-RO"/>
              </w:rPr>
              <w:t xml:space="preserve"> pentru cetățenii din  localitate se propune </w:t>
            </w:r>
            <w:r w:rsidR="00276F7B">
              <w:rPr>
                <w:rFonts w:ascii="Times New Roman" w:eastAsia="Times New Roman" w:hAnsi="Times New Roman"/>
                <w:lang w:val="ro-MO" w:eastAsia="ro-RO"/>
              </w:rPr>
              <w:t>elaborarea acestui proiect de decizie care ar reglementa modul și plata pentru depozitarea deseurilor menajere de la agenții din raza localității.</w:t>
            </w:r>
          </w:p>
        </w:tc>
      </w:tr>
      <w:tr w:rsidR="002362D4" w:rsidRPr="00D377A0" w:rsidTr="002362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D4" w:rsidRDefault="002362D4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/>
                <w:lang w:val="ro-MO" w:eastAsia="ro-RO"/>
              </w:rPr>
            </w:pPr>
            <w:r>
              <w:rPr>
                <w:rFonts w:ascii="Times New Roman" w:eastAsia="Times New Roman" w:hAnsi="Times New Roman"/>
                <w:b/>
                <w:lang w:val="ro-MO" w:eastAsia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2362D4" w:rsidRPr="00D377A0" w:rsidTr="002362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D4" w:rsidRDefault="002362D4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lang w:val="ro-MO" w:eastAsia="ro-RO"/>
              </w:rPr>
            </w:pPr>
            <w:r>
              <w:rPr>
                <w:rFonts w:ascii="Times New Roman" w:eastAsia="Times New Roman" w:hAnsi="Times New Roman"/>
                <w:b/>
                <w:lang w:val="ro-MO" w:eastAsia="ro-RO"/>
              </w:rPr>
              <w:t>4. Principalele prevederi ale proiectului şi evidenţierea elementelor noi</w:t>
            </w:r>
          </w:p>
          <w:p w:rsidR="002362D4" w:rsidRPr="00276F7B" w:rsidRDefault="002362D4" w:rsidP="00276F7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MO" w:eastAsia="ru-RU"/>
              </w:rPr>
              <w:t xml:space="preserve">Prezentul proiect de decizie </w:t>
            </w:r>
            <w:r w:rsidR="00276F7B" w:rsidRPr="00276F7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,,Cu privire la depozitarea deșeurilor menajere,,</w:t>
            </w:r>
            <w:r w:rsidR="00276F7B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ro-MO" w:eastAsia="ru-RU"/>
              </w:rPr>
              <w:t xml:space="preserve">este elaborat în conformitate </w:t>
            </w:r>
            <w:r w:rsidR="00511698">
              <w:rPr>
                <w:rFonts w:ascii="Times New Roman" w:eastAsia="Times New Roman" w:hAnsi="Times New Roman"/>
                <w:lang w:val="ro-MO" w:eastAsia="ru-RU"/>
              </w:rPr>
              <w:t xml:space="preserve"> cu </w:t>
            </w:r>
            <w:r w:rsidR="00276F7B" w:rsidRPr="00E0639D">
              <w:rPr>
                <w:rFonts w:ascii="Times New Roman" w:hAnsi="Times New Roman"/>
                <w:color w:val="000000"/>
                <w:lang w:val="ro-RO"/>
              </w:rPr>
              <w:t xml:space="preserve">art. 14, alin. 2, lit. h), lit q), alin. 3 al </w:t>
            </w:r>
            <w:r w:rsidR="00276F7B" w:rsidRPr="00E0639D">
              <w:rPr>
                <w:rFonts w:ascii="Times New Roman" w:hAnsi="Times New Roman"/>
                <w:lang w:val="ro-RO"/>
              </w:rPr>
              <w:t xml:space="preserve">Legii Republicii Moldova privind administraţia publică locală nr.436-XVI din 28.12.2006; Legea Republicii Moldova privind  </w:t>
            </w:r>
            <w:proofErr w:type="spellStart"/>
            <w:r w:rsidR="00276F7B" w:rsidRPr="00E0639D">
              <w:rPr>
                <w:rFonts w:ascii="Times New Roman" w:hAnsi="Times New Roman"/>
                <w:bCs/>
                <w:color w:val="333333"/>
                <w:lang w:val="en-US"/>
              </w:rPr>
              <w:t>actele</w:t>
            </w:r>
            <w:proofErr w:type="spellEnd"/>
            <w:r w:rsidR="00276F7B" w:rsidRPr="00E0639D">
              <w:rPr>
                <w:rFonts w:ascii="Times New Roman" w:hAnsi="Times New Roman"/>
                <w:bCs/>
                <w:color w:val="333333"/>
                <w:lang w:val="en-US"/>
              </w:rPr>
              <w:t xml:space="preserve"> normative</w:t>
            </w:r>
            <w:r w:rsidR="00276F7B" w:rsidRPr="00E0639D">
              <w:rPr>
                <w:color w:val="333333"/>
                <w:lang w:val="en-US"/>
              </w:rPr>
              <w:t xml:space="preserve"> </w:t>
            </w:r>
            <w:r w:rsidR="00276F7B">
              <w:rPr>
                <w:color w:val="333333"/>
                <w:lang w:val="en-US"/>
              </w:rPr>
              <w:t>din 22.12.</w:t>
            </w:r>
            <w:r w:rsidR="00276F7B" w:rsidRPr="00E0639D">
              <w:rPr>
                <w:rFonts w:ascii="Times New Roman" w:hAnsi="Times New Roman"/>
                <w:color w:val="333333"/>
                <w:lang w:val="en-US"/>
              </w:rPr>
              <w:t>2017</w:t>
            </w:r>
            <w:r w:rsidR="00276F7B">
              <w:rPr>
                <w:color w:val="333333"/>
                <w:lang w:val="en-US"/>
              </w:rPr>
              <w:t xml:space="preserve"> </w:t>
            </w:r>
            <w:r w:rsidR="00276F7B" w:rsidRPr="00E0639D">
              <w:rPr>
                <w:rFonts w:ascii="Times New Roman" w:hAnsi="Times New Roman"/>
                <w:color w:val="333333"/>
                <w:lang w:val="en-US"/>
              </w:rPr>
              <w:t xml:space="preserve"> </w:t>
            </w:r>
          </w:p>
        </w:tc>
      </w:tr>
      <w:tr w:rsidR="002362D4" w:rsidRPr="00D377A0" w:rsidTr="002362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D4" w:rsidRDefault="002362D4" w:rsidP="00511698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lang w:val="ro-MO" w:eastAsia="ro-RO"/>
              </w:rPr>
            </w:pPr>
            <w:r>
              <w:rPr>
                <w:rFonts w:ascii="Times New Roman" w:eastAsia="Times New Roman" w:hAnsi="Times New Roman"/>
                <w:b/>
                <w:lang w:val="ro-MO" w:eastAsia="ro-RO"/>
              </w:rPr>
              <w:t xml:space="preserve">5. Fundamentarea economico-financiară </w:t>
            </w:r>
            <w:r>
              <w:rPr>
                <w:rFonts w:ascii="Times New Roman" w:eastAsia="Times New Roman" w:hAnsi="Times New Roman"/>
                <w:lang w:val="ro-MO" w:eastAsia="ro-RO"/>
              </w:rPr>
              <w:t xml:space="preserve">Implementarea prevederilor acestui proiect de decizie va permite </w:t>
            </w:r>
            <w:r w:rsidR="00CA74A5">
              <w:rPr>
                <w:rFonts w:ascii="Times New Roman" w:eastAsia="Times New Roman" w:hAnsi="Times New Roman"/>
                <w:sz w:val="24"/>
                <w:szCs w:val="24"/>
                <w:lang w:val="ro-MO" w:eastAsia="ro-RO"/>
              </w:rPr>
              <w:t>dobîndirea</w:t>
            </w:r>
            <w:r w:rsidR="00CA74A5" w:rsidRPr="00CA74A5">
              <w:rPr>
                <w:rFonts w:ascii="Times New Roman" w:eastAsia="Times New Roman" w:hAnsi="Times New Roman"/>
                <w:sz w:val="24"/>
                <w:szCs w:val="24"/>
                <w:lang w:val="ro-MO" w:eastAsia="ro-RO"/>
              </w:rPr>
              <w:t xml:space="preserve"> un</w:t>
            </w:r>
            <w:r w:rsidR="00CA74A5">
              <w:rPr>
                <w:rFonts w:ascii="Times New Roman" w:eastAsia="Times New Roman" w:hAnsi="Times New Roman"/>
                <w:sz w:val="24"/>
                <w:szCs w:val="24"/>
                <w:lang w:val="ro-MO" w:eastAsia="ro-RO"/>
              </w:rPr>
              <w:t>ui</w:t>
            </w:r>
            <w:r w:rsidR="00CA74A5" w:rsidRPr="00CA74A5">
              <w:rPr>
                <w:rFonts w:ascii="Times New Roman" w:eastAsia="Times New Roman" w:hAnsi="Times New Roman"/>
                <w:sz w:val="24"/>
                <w:szCs w:val="24"/>
                <w:lang w:val="ro-MO" w:eastAsia="ro-RO"/>
              </w:rPr>
              <w:t xml:space="preserve"> </w:t>
            </w:r>
            <w:r w:rsidR="00CA74A5">
              <w:rPr>
                <w:rFonts w:ascii="Times New Roman" w:eastAsia="Times New Roman" w:hAnsi="Times New Roman"/>
                <w:sz w:val="24"/>
                <w:szCs w:val="24"/>
                <w:lang w:val="ro-MO" w:eastAsia="ro-RO"/>
              </w:rPr>
              <w:t>suport financiar suplimentar</w:t>
            </w:r>
            <w:r>
              <w:rPr>
                <w:rFonts w:ascii="Times New Roman" w:eastAsia="Times New Roman" w:hAnsi="Times New Roman"/>
                <w:lang w:val="ro-MO" w:eastAsia="ro-RO"/>
              </w:rPr>
              <w:t xml:space="preserve"> </w:t>
            </w:r>
            <w:r w:rsidR="00CA74A5">
              <w:rPr>
                <w:rFonts w:ascii="Times New Roman" w:eastAsia="Times New Roman" w:hAnsi="Times New Roman"/>
                <w:lang w:val="ro-MO" w:eastAsia="ro-RO"/>
              </w:rPr>
              <w:t xml:space="preserve">spre susținerea </w:t>
            </w:r>
            <w:r w:rsidR="00511698">
              <w:rPr>
                <w:rFonts w:ascii="Times New Roman" w:eastAsia="Times New Roman" w:hAnsi="Times New Roman"/>
                <w:lang w:val="ro-MO" w:eastAsia="ro-RO"/>
              </w:rPr>
              <w:t>domeniului de amenajare a localității</w:t>
            </w:r>
            <w:r>
              <w:rPr>
                <w:rFonts w:ascii="Times New Roman" w:eastAsia="Times New Roman" w:hAnsi="Times New Roman"/>
                <w:lang w:val="ro-MO" w:eastAsia="ro-RO"/>
              </w:rPr>
              <w:t xml:space="preserve"> </w:t>
            </w:r>
          </w:p>
        </w:tc>
      </w:tr>
      <w:tr w:rsidR="002362D4" w:rsidRPr="00D377A0" w:rsidTr="002362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D4" w:rsidRDefault="002362D4">
            <w:pPr>
              <w:spacing w:after="0"/>
              <w:ind w:right="284"/>
              <w:rPr>
                <w:rFonts w:ascii="Times New Roman" w:eastAsia="Times New Roman" w:hAnsi="Times New Roman"/>
                <w:b/>
                <w:lang w:val="ro-MO" w:eastAsia="ro-RO"/>
              </w:rPr>
            </w:pPr>
            <w:r>
              <w:rPr>
                <w:rFonts w:ascii="Times New Roman" w:eastAsia="Times New Roman" w:hAnsi="Times New Roman"/>
                <w:b/>
                <w:lang w:val="ro-MO" w:eastAsia="ro-RO"/>
              </w:rPr>
              <w:t xml:space="preserve">6. Modul de încorporare a actului în cadrul normativ în vigoare </w:t>
            </w:r>
          </w:p>
        </w:tc>
      </w:tr>
      <w:tr w:rsidR="002362D4" w:rsidRPr="00D377A0" w:rsidTr="002362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D4" w:rsidRDefault="002362D4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lang w:val="ro-MO" w:eastAsia="ro-RO"/>
              </w:rPr>
            </w:pPr>
            <w:r>
              <w:rPr>
                <w:rFonts w:ascii="Times New Roman" w:eastAsia="Times New Roman" w:hAnsi="Times New Roman"/>
                <w:b/>
                <w:lang w:val="ro-MO" w:eastAsia="ro-RO"/>
              </w:rPr>
              <w:t xml:space="preserve">7. Avizarea şi consultarea publică a proiectului </w:t>
            </w:r>
          </w:p>
          <w:p w:rsidR="002362D4" w:rsidRDefault="00D377A0" w:rsidP="00D377A0">
            <w:pPr>
              <w:tabs>
                <w:tab w:val="left" w:pos="884"/>
                <w:tab w:val="left" w:pos="1196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b/>
                <w:lang w:val="ro-MO" w:eastAsia="ro-RO"/>
              </w:rPr>
            </w:pP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2362D4" w:rsidRPr="00D377A0" w:rsidTr="002362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D4" w:rsidRDefault="002362D4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lang w:val="ro-MO" w:eastAsia="ro-RO"/>
              </w:rPr>
            </w:pPr>
            <w:r>
              <w:rPr>
                <w:rFonts w:ascii="Times New Roman" w:eastAsia="Times New Roman" w:hAnsi="Times New Roman"/>
                <w:b/>
                <w:lang w:val="ro-MO" w:eastAsia="ro-RO"/>
              </w:rPr>
              <w:t xml:space="preserve">8. Constatările expertizei anticorupție </w:t>
            </w:r>
            <w:r>
              <w:rPr>
                <w:rFonts w:ascii="Times New Roman" w:eastAsia="Times New Roman" w:hAnsi="Times New Roman"/>
                <w:lang w:val="ro-MO" w:eastAsia="ro-RO"/>
              </w:rPr>
              <w:t>Nu este cazul</w:t>
            </w:r>
          </w:p>
        </w:tc>
      </w:tr>
      <w:tr w:rsidR="002362D4" w:rsidRPr="00D377A0" w:rsidTr="002362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D4" w:rsidRDefault="002362D4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lang w:val="ro-MO" w:eastAsia="ro-RO"/>
              </w:rPr>
            </w:pPr>
            <w:r>
              <w:rPr>
                <w:rFonts w:ascii="Times New Roman" w:eastAsia="Times New Roman" w:hAnsi="Times New Roman"/>
                <w:b/>
                <w:lang w:val="ro-MO" w:eastAsia="ro-RO"/>
              </w:rPr>
              <w:t>9. Constatările expertizei de compatibilitate</w:t>
            </w:r>
            <w:r>
              <w:rPr>
                <w:rFonts w:ascii="Times New Roman" w:eastAsia="Times New Roman" w:hAnsi="Times New Roman"/>
                <w:lang w:val="ro-MO" w:eastAsia="ro-RO"/>
              </w:rPr>
              <w:t xml:space="preserve"> Nu este cazul</w:t>
            </w:r>
          </w:p>
        </w:tc>
      </w:tr>
      <w:tr w:rsidR="002362D4" w:rsidRPr="00D377A0" w:rsidTr="002362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D4" w:rsidRDefault="002362D4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/>
                <w:lang w:val="ro-MO" w:eastAsia="ro-RO"/>
              </w:rPr>
            </w:pPr>
            <w:r>
              <w:rPr>
                <w:rFonts w:ascii="Times New Roman" w:eastAsia="Times New Roman" w:hAnsi="Times New Roman"/>
                <w:b/>
                <w:lang w:val="ro-MO" w:eastAsia="ro-RO"/>
              </w:rPr>
              <w:t xml:space="preserve">10. Constatările expertizei juridice </w:t>
            </w:r>
            <w:r>
              <w:rPr>
                <w:rFonts w:ascii="Times New Roman" w:eastAsia="Times New Roman" w:hAnsi="Times New Roman"/>
                <w:lang w:val="ro-MO" w:eastAsia="ro-RO"/>
              </w:rPr>
              <w:t>Nu este cazul</w:t>
            </w:r>
          </w:p>
        </w:tc>
      </w:tr>
      <w:tr w:rsidR="002362D4" w:rsidRPr="00D377A0" w:rsidTr="002362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D4" w:rsidRDefault="002362D4">
            <w:pPr>
              <w:tabs>
                <w:tab w:val="left" w:pos="884"/>
                <w:tab w:val="left" w:pos="1196"/>
              </w:tabs>
              <w:spacing w:after="0"/>
              <w:ind w:right="284"/>
              <w:rPr>
                <w:rFonts w:ascii="Times New Roman" w:eastAsia="Times New Roman" w:hAnsi="Times New Roman"/>
                <w:b/>
                <w:lang w:val="ro-MO" w:eastAsia="ro-RO"/>
              </w:rPr>
            </w:pPr>
            <w:r>
              <w:rPr>
                <w:rFonts w:ascii="Times New Roman" w:eastAsia="Times New Roman" w:hAnsi="Times New Roman"/>
                <w:b/>
                <w:lang w:val="ro-MO" w:eastAsia="ro-RO"/>
              </w:rPr>
              <w:t xml:space="preserve">11. Constatările altor expertize </w:t>
            </w:r>
            <w:r>
              <w:rPr>
                <w:rFonts w:ascii="Times New Roman" w:eastAsia="Times New Roman" w:hAnsi="Times New Roman"/>
                <w:lang w:val="ro-MO" w:eastAsia="ro-RO"/>
              </w:rPr>
              <w:t>Nu este cazul</w:t>
            </w:r>
          </w:p>
        </w:tc>
      </w:tr>
    </w:tbl>
    <w:p w:rsidR="002362D4" w:rsidRDefault="002362D4" w:rsidP="002362D4">
      <w:pPr>
        <w:tabs>
          <w:tab w:val="left" w:pos="1185"/>
        </w:tabs>
        <w:ind w:right="-23"/>
        <w:rPr>
          <w:rFonts w:ascii="Times New Roman" w:eastAsia="Times New Roman" w:hAnsi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</w:t>
      </w:r>
    </w:p>
    <w:p w:rsidR="002362D4" w:rsidRDefault="002362D4" w:rsidP="002362D4">
      <w:pPr>
        <w:tabs>
          <w:tab w:val="left" w:pos="1185"/>
        </w:tabs>
        <w:ind w:right="-23"/>
        <w:rPr>
          <w:rFonts w:ascii="Times New Roman" w:eastAsia="Times New Roman" w:hAnsi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</w:t>
      </w:r>
      <w:bookmarkStart w:id="0" w:name="_GoBack"/>
      <w:bookmarkEnd w:id="0"/>
    </w:p>
    <w:p w:rsidR="002362D4" w:rsidRPr="002362D4" w:rsidRDefault="002362D4" w:rsidP="002362D4">
      <w:pPr>
        <w:rPr>
          <w:rFonts w:eastAsia="Times New Roman"/>
          <w:b/>
          <w:lang w:val="en-US" w:eastAsia="ru-RU"/>
        </w:rPr>
      </w:pPr>
      <w:r w:rsidRPr="002362D4">
        <w:rPr>
          <w:rFonts w:ascii="Times New Roman" w:eastAsia="Times New Roman" w:hAnsi="Times New Roman"/>
          <w:b/>
          <w:sz w:val="24"/>
          <w:szCs w:val="24"/>
          <w:lang w:val="ro-MO" w:eastAsia="ru-RU"/>
        </w:rPr>
        <w:t>Primar                                                                                 Corobciuc Ianec</w:t>
      </w:r>
    </w:p>
    <w:p w:rsidR="002362D4" w:rsidRDefault="002362D4" w:rsidP="002362D4">
      <w:pPr>
        <w:rPr>
          <w:rFonts w:eastAsia="Times New Roman"/>
          <w:lang w:val="en-US" w:eastAsia="ru-RU"/>
        </w:rPr>
      </w:pPr>
    </w:p>
    <w:p w:rsidR="00934CF3" w:rsidRDefault="00934CF3"/>
    <w:sectPr w:rsidR="00934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4A"/>
    <w:rsid w:val="0017594A"/>
    <w:rsid w:val="002362D4"/>
    <w:rsid w:val="00276F7B"/>
    <w:rsid w:val="00511698"/>
    <w:rsid w:val="00934CF3"/>
    <w:rsid w:val="00CA74A5"/>
    <w:rsid w:val="00D3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2020-09-15T13:06:00Z</cp:lastPrinted>
  <dcterms:created xsi:type="dcterms:W3CDTF">2020-09-15T12:51:00Z</dcterms:created>
  <dcterms:modified xsi:type="dcterms:W3CDTF">2020-10-09T14:06:00Z</dcterms:modified>
</cp:coreProperties>
</file>