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526"/>
        <w:tblW w:w="10112" w:type="dxa"/>
        <w:tblLayout w:type="fixed"/>
        <w:tblLook w:val="04A0" w:firstRow="1" w:lastRow="0" w:firstColumn="1" w:lastColumn="0" w:noHBand="0" w:noVBand="1"/>
      </w:tblPr>
      <w:tblGrid>
        <w:gridCol w:w="4157"/>
        <w:gridCol w:w="2243"/>
        <w:gridCol w:w="3712"/>
      </w:tblGrid>
      <w:tr w:rsidR="00095DB5" w:rsidRPr="00DA0F30" w:rsidTr="000C47CA">
        <w:trPr>
          <w:trHeight w:val="1992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5DB5" w:rsidRPr="00095DB5" w:rsidRDefault="00095DB5" w:rsidP="00095DB5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0F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0F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095DB5" w:rsidRPr="00DA0F30" w:rsidRDefault="00095DB5" w:rsidP="00095DB5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0F3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095DB5" w:rsidRPr="00095DB5" w:rsidRDefault="00095DB5" w:rsidP="00095DB5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0F3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095DB5" w:rsidRPr="00DA0F30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A0F30">
              <w:rPr>
                <w:rFonts w:ascii="Times New Roman" w:eastAsia="Times New Roman" w:hAnsi="Times New Roman" w:cs="Times New Roman"/>
                <w:noProof/>
                <w:lang w:val="ro-RO"/>
              </w:rPr>
              <w:t>MD 35</w:t>
            </w:r>
            <w:r w:rsidRPr="00DA0F30">
              <w:rPr>
                <w:rFonts w:ascii="Times New Roman" w:eastAsia="Times New Roman" w:hAnsi="Times New Roman" w:cs="Times New Roman"/>
                <w:noProof/>
                <w:lang w:val="en-US"/>
              </w:rPr>
              <w:t>42 s.</w:t>
            </w:r>
            <w:r w:rsidRPr="00DA0F30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Pohorniceni</w:t>
            </w:r>
          </w:p>
          <w:p w:rsidR="00095DB5" w:rsidRPr="00DA0F30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/>
              </w:rPr>
            </w:pPr>
            <w:r w:rsidRPr="00DA0F30">
              <w:rPr>
                <w:rFonts w:ascii="Times New Roman" w:eastAsia="Times New Roman" w:hAnsi="Times New Roman" w:cs="Times New Roman"/>
                <w:noProof/>
                <w:lang w:val="ro-RO"/>
              </w:rPr>
              <w:t>Tel.: (235) 57-6-38</w:t>
            </w:r>
          </w:p>
          <w:p w:rsidR="00095DB5" w:rsidRPr="00DA0F30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/>
              </w:rPr>
            </w:pPr>
            <w:r w:rsidRPr="00DA0F30">
              <w:rPr>
                <w:rFonts w:ascii="Times New Roman" w:eastAsia="Times New Roman" w:hAnsi="Times New Roman" w:cs="Times New Roman"/>
                <w:noProof/>
                <w:lang w:val="ro-RO"/>
              </w:rPr>
              <w:t>C/f  1007601001880</w:t>
            </w:r>
            <w:r w:rsidRPr="00DA0F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095DB5" w:rsidRPr="00DA0F30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DA0F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EBE6C96" wp14:editId="0A587091">
                  <wp:extent cx="895350" cy="1047750"/>
                  <wp:effectExtent l="0" t="0" r="0" b="0"/>
                  <wp:docPr id="1" name="Рисунок 1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0F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0F30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095DB5" w:rsidRPr="00DA0F30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0F30">
              <w:rPr>
                <w:rFonts w:ascii="Times New Roman" w:eastAsia="Times New Roman" w:hAnsi="Times New Roman" w:cs="Times New Roman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095DB5" w:rsidRPr="00095DB5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A0F3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DA0F30">
              <w:rPr>
                <w:rFonts w:ascii="Times New Roman" w:eastAsia="Times New Roman" w:hAnsi="Times New Roman" w:cs="Times New Roman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095DB5" w:rsidRPr="00DA0F30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A0F30">
              <w:rPr>
                <w:rFonts w:ascii="Times New Roman" w:eastAsia="Times New Roman" w:hAnsi="Times New Roman" w:cs="Times New Roman"/>
                <w:lang w:val="ro-RO"/>
              </w:rPr>
              <w:t xml:space="preserve">МД 3542 </w:t>
            </w:r>
            <w:r w:rsidRPr="00DA0F30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Pr="00DA0F30">
              <w:rPr>
                <w:rFonts w:ascii="Times New Roman" w:eastAsia="Times New Roman" w:hAnsi="Times New Roman" w:cs="Times New Roman"/>
              </w:rPr>
              <w:t>Похорничень</w:t>
            </w:r>
            <w:proofErr w:type="spellEnd"/>
          </w:p>
          <w:p w:rsidR="00095DB5" w:rsidRPr="00DA0F30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DA0F30">
              <w:rPr>
                <w:rFonts w:ascii="Times New Roman" w:eastAsia="Times New Roman" w:hAnsi="Times New Roman" w:cs="Times New Roman"/>
                <w:lang w:val="ro-RO"/>
              </w:rPr>
              <w:t xml:space="preserve">Тел.: (235) </w:t>
            </w:r>
            <w:r w:rsidRPr="00DA0F30">
              <w:rPr>
                <w:rFonts w:ascii="Times New Roman" w:eastAsia="Times New Roman" w:hAnsi="Times New Roman" w:cs="Times New Roman"/>
              </w:rPr>
              <w:t>5</w:t>
            </w:r>
            <w:r w:rsidRPr="00DA0F30">
              <w:rPr>
                <w:rFonts w:ascii="Times New Roman" w:eastAsia="Times New Roman" w:hAnsi="Times New Roman" w:cs="Times New Roman"/>
                <w:lang w:val="ro-RO"/>
              </w:rPr>
              <w:t>7-6-38</w:t>
            </w:r>
          </w:p>
          <w:p w:rsidR="00095DB5" w:rsidRPr="00DA0F30" w:rsidRDefault="00095DB5" w:rsidP="0009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/>
              </w:rPr>
            </w:pPr>
            <w:r w:rsidRPr="00DA0F30">
              <w:rPr>
                <w:rFonts w:ascii="Times New Roman" w:eastAsia="Times New Roman" w:hAnsi="Times New Roman" w:cs="Times New Roman"/>
              </w:rPr>
              <w:t>К/ф</w:t>
            </w:r>
            <w:r w:rsidRPr="00DA0F30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 w:rsidRPr="00DA0F30">
              <w:rPr>
                <w:rFonts w:ascii="Times New Roman" w:eastAsia="Times New Roman" w:hAnsi="Times New Roman" w:cs="Times New Roman"/>
                <w:noProof/>
                <w:lang w:val="ro-RO"/>
              </w:rPr>
              <w:t xml:space="preserve"> 1007601001880</w:t>
            </w:r>
          </w:p>
        </w:tc>
      </w:tr>
    </w:tbl>
    <w:p w:rsidR="00DA0F30" w:rsidRPr="0081519D" w:rsidRDefault="00DA0F30" w:rsidP="0081519D">
      <w:pPr>
        <w:tabs>
          <w:tab w:val="left" w:pos="7905"/>
          <w:tab w:val="left" w:pos="8190"/>
          <w:tab w:val="left" w:pos="8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GoBack"/>
      <w:bookmarkEnd w:id="0"/>
      <w:r w:rsidRPr="00DA0F3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DECIZIE  nr. </w:t>
      </w:r>
      <w:r w:rsidRPr="00DA0F3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  <w:r w:rsidR="00B8127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/6</w:t>
      </w:r>
    </w:p>
    <w:p w:rsidR="00DA0F30" w:rsidRPr="00DA0F30" w:rsidRDefault="00435B03" w:rsidP="00DA0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din 09</w:t>
      </w:r>
      <w:r w:rsidR="00DA0F30" w:rsidRPr="00DA0F3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.09.2020</w:t>
      </w:r>
    </w:p>
    <w:p w:rsidR="00332A7C" w:rsidRPr="0081519D" w:rsidRDefault="00332A7C" w:rsidP="00332A7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6"/>
          <w:szCs w:val="16"/>
          <w:lang w:val="en-US" w:eastAsia="hi-IN" w:bidi="hi-IN"/>
        </w:rPr>
      </w:pPr>
    </w:p>
    <w:p w:rsidR="00332A7C" w:rsidRPr="00DA0F30" w:rsidRDefault="00332A7C" w:rsidP="00332A7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</w:pPr>
      <w:r w:rsidRPr="00DA0F30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en-US" w:eastAsia="hi-IN" w:bidi="hi-IN"/>
        </w:rPr>
        <w:t>„</w:t>
      </w:r>
      <w:r w:rsidRPr="00DA0F30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  <w:t xml:space="preserve">Cu privire la desemnarea reprezentantului </w:t>
      </w:r>
    </w:p>
    <w:p w:rsidR="008F3946" w:rsidRDefault="008F3946" w:rsidP="00332A7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</w:pPr>
      <w:r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  <w:t>C</w:t>
      </w:r>
      <w:r w:rsidR="00332A7C" w:rsidRPr="00DA0F30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  <w:t>onsiliului local</w:t>
      </w:r>
      <w:r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  <w:t xml:space="preserve"> și al Primăriei Pohorniceni</w:t>
      </w:r>
    </w:p>
    <w:p w:rsidR="00332A7C" w:rsidRPr="00DA0F30" w:rsidRDefault="008F3946" w:rsidP="00332A7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</w:pPr>
      <w:r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  <w:t xml:space="preserve"> </w:t>
      </w:r>
      <w:r w:rsidR="00332A7C" w:rsidRPr="00DA0F30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  <w:t xml:space="preserve"> în instanțele de judecată</w:t>
      </w:r>
      <w:r w:rsidR="00332A7C" w:rsidRPr="00DA0F30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en-US" w:eastAsia="hi-IN" w:bidi="hi-IN"/>
        </w:rPr>
        <w:t>”</w:t>
      </w:r>
      <w:r w:rsidR="00332A7C" w:rsidRPr="00DA0F30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MO" w:eastAsia="hi-IN" w:bidi="hi-IN"/>
        </w:rPr>
        <w:t xml:space="preserve"> </w:t>
      </w:r>
    </w:p>
    <w:p w:rsidR="00332A7C" w:rsidRPr="00435B03" w:rsidRDefault="00332A7C" w:rsidP="00332A7C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b/>
          <w:kern w:val="1"/>
          <w:sz w:val="16"/>
          <w:szCs w:val="16"/>
          <w:lang w:val="ro-MO" w:eastAsia="hi-IN" w:bidi="hi-IN"/>
        </w:rPr>
      </w:pPr>
    </w:p>
    <w:p w:rsidR="00332A7C" w:rsidRPr="00332A7C" w:rsidRDefault="00332A7C" w:rsidP="00332A7C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</w:pPr>
      <w:r w:rsidRPr="00332A7C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În temeiul</w:t>
      </w:r>
      <w:r w:rsidRPr="00332A7C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ro-RO" w:eastAsia="hi-IN" w:bidi="hi-IN"/>
        </w:rPr>
        <w:t xml:space="preserve"> </w:t>
      </w:r>
      <w:r w:rsidRPr="00332A7C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Legii nr.435/2006 privind descentralizarea administrativă, prevederilor art.14 alin.(2) lit.w) al Legii privind administraţia publică locală nr.</w:t>
      </w:r>
      <w:r w:rsidRPr="00332A7C">
        <w:rPr>
          <w:rFonts w:ascii="Times New Roman" w:eastAsia="Droid Sans Fallback" w:hAnsi="Times New Roman" w:cs="Times New Roman"/>
          <w:i/>
          <w:iCs/>
          <w:kern w:val="1"/>
          <w:sz w:val="24"/>
          <w:szCs w:val="24"/>
          <w:lang w:val="ro-RO" w:eastAsia="hi-IN" w:bidi="hi-IN"/>
        </w:rPr>
        <w:t xml:space="preserve"> </w:t>
      </w:r>
      <w:r w:rsidRPr="00332A7C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436/2006, Legii 100 din 22.12.2017 cu privire la actele normative,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Cod de Procedură Civilă al Republicii Moldova,</w:t>
      </w:r>
      <w:r w:rsidRPr="00332A7C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 xml:space="preserve"> 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în legătură cu necesitatea de reprezentare a intereselor şi apărarea drepturilor Consiliului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local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</w:t>
      </w:r>
      <w:r w:rsidR="0002688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și  Primăriei </w:t>
      </w:r>
      <w:r w:rsidR="00417E65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Pohorniceni</w:t>
      </w:r>
      <w:r w:rsidRPr="00332A7C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 xml:space="preserve">  în toate instanţele de judecată şi alte organe, instituţii ale statului, avînd în vedere avizul </w:t>
      </w:r>
      <w:r w:rsidR="00095DB5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 xml:space="preserve">__________ al </w:t>
      </w:r>
      <w:r w:rsidRPr="00332A7C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 xml:space="preserve">comisiei consultative de specialitate, Consiliul </w:t>
      </w:r>
      <w:r w:rsidR="00095DB5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>local Pohorniceni</w:t>
      </w:r>
    </w:p>
    <w:p w:rsidR="00332A7C" w:rsidRPr="00095DB5" w:rsidRDefault="00332A7C" w:rsidP="00332A7C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roid Sans Fallback" w:hAnsi="Times New Roman" w:cs="Times New Roman"/>
          <w:kern w:val="1"/>
          <w:sz w:val="16"/>
          <w:szCs w:val="16"/>
          <w:lang w:val="ro-RO" w:eastAsia="hi-IN" w:bidi="hi-IN"/>
        </w:rPr>
      </w:pPr>
      <w:r w:rsidRPr="00332A7C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 xml:space="preserve">  </w:t>
      </w:r>
    </w:p>
    <w:p w:rsidR="00332A7C" w:rsidRPr="00332A7C" w:rsidRDefault="00332A7C" w:rsidP="00332A7C">
      <w:pPr>
        <w:widowControl w:val="0"/>
        <w:suppressAutoHyphens/>
        <w:spacing w:after="0" w:line="240" w:lineRule="auto"/>
        <w:ind w:firstLine="360"/>
        <w:jc w:val="center"/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ro-RO" w:eastAsia="hi-IN" w:bidi="hi-IN"/>
        </w:rPr>
      </w:pPr>
      <w:r w:rsidRPr="00332A7C">
        <w:rPr>
          <w:rFonts w:ascii="Times New Roman" w:eastAsia="Droid Sans Fallback" w:hAnsi="Times New Roman" w:cs="Times New Roman"/>
          <w:b/>
          <w:bCs/>
          <w:kern w:val="1"/>
          <w:sz w:val="24"/>
          <w:szCs w:val="24"/>
          <w:lang w:val="ro-RO" w:eastAsia="hi-IN" w:bidi="hi-IN"/>
        </w:rPr>
        <w:t>DECIDE</w:t>
      </w:r>
      <w:r w:rsidRPr="00332A7C">
        <w:rPr>
          <w:rFonts w:ascii="Times New Roman" w:eastAsia="Droid Sans Fallback" w:hAnsi="Times New Roman" w:cs="Times New Roman"/>
          <w:b/>
          <w:kern w:val="1"/>
          <w:sz w:val="24"/>
          <w:szCs w:val="24"/>
          <w:lang w:val="ro-RO" w:eastAsia="hi-IN" w:bidi="hi-IN"/>
        </w:rPr>
        <w:t>:</w:t>
      </w:r>
    </w:p>
    <w:p w:rsidR="00332A7C" w:rsidRPr="00095DB5" w:rsidRDefault="00332A7C" w:rsidP="00332A7C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roid Sans Fallback" w:hAnsi="Times New Roman" w:cs="Times New Roman"/>
          <w:kern w:val="1"/>
          <w:sz w:val="16"/>
          <w:szCs w:val="16"/>
          <w:lang w:val="ro-RO" w:eastAsia="hi-IN" w:bidi="hi-IN"/>
        </w:rPr>
      </w:pPr>
    </w:p>
    <w:p w:rsidR="00332A7C" w:rsidRPr="00332A7C" w:rsidRDefault="00332A7C" w:rsidP="00095DB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360"/>
        <w:contextualSpacing/>
        <w:jc w:val="both"/>
        <w:rPr>
          <w:rFonts w:ascii="Times New Roman" w:eastAsia="Droid Sans Fallback" w:hAnsi="Times New Roman" w:cs="Times New Roman"/>
          <w:kern w:val="1"/>
          <w:sz w:val="24"/>
          <w:szCs w:val="21"/>
          <w:lang w:val="ro-RO" w:eastAsia="hi-IN" w:bidi="hi-IN"/>
        </w:rPr>
      </w:pPr>
      <w:r w:rsidRPr="00332A7C">
        <w:rPr>
          <w:rFonts w:ascii="Times New Roman" w:eastAsia="Droid Sans Fallback" w:hAnsi="Times New Roman" w:cs="Times New Roman"/>
          <w:kern w:val="1"/>
          <w:sz w:val="24"/>
          <w:szCs w:val="21"/>
          <w:lang w:val="ro-RO" w:eastAsia="hi-IN" w:bidi="hi-IN"/>
        </w:rPr>
        <w:t xml:space="preserve">Se desemnează avocatul 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1"/>
          <w:lang w:val="ro-RO" w:eastAsia="hi-IN" w:bidi="hi-IN"/>
        </w:rPr>
        <w:t>Capbătut Alexei din cadrul cabinetului „Capbătut Alexei” în calitate de reprezentant al consiliului local</w:t>
      </w:r>
      <w:r w:rsidRPr="00332A7C">
        <w:rPr>
          <w:rFonts w:ascii="Times New Roman" w:eastAsia="Droid Sans Fallback" w:hAnsi="Times New Roman" w:cs="Times New Roman"/>
          <w:kern w:val="1"/>
          <w:sz w:val="24"/>
          <w:szCs w:val="21"/>
          <w:lang w:val="ro-RO" w:eastAsia="hi-IN" w:bidi="hi-IN"/>
        </w:rPr>
        <w:t xml:space="preserve"> în instanţele de judecată, în litigiile privind legalitatea deciziilor adoptate şi în cele care rezultă din raporturile cu alte autorităţi publice, 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1"/>
          <w:lang w:val="ro-RO" w:eastAsia="hi-IN" w:bidi="hi-IN"/>
        </w:rPr>
        <w:t xml:space="preserve">să reprezinte interesele şi apărarea drepturilor Consiliului </w:t>
      </w:r>
      <w:r w:rsidR="00095DB5">
        <w:rPr>
          <w:rFonts w:ascii="Times New Roman" w:eastAsia="Droid Sans Fallback" w:hAnsi="Times New Roman" w:cs="Times New Roman"/>
          <w:kern w:val="1"/>
          <w:sz w:val="24"/>
          <w:szCs w:val="21"/>
          <w:lang w:val="ro-RO" w:eastAsia="hi-IN" w:bidi="hi-IN"/>
        </w:rPr>
        <w:t>local</w:t>
      </w:r>
      <w:r w:rsidR="000C47CA" w:rsidRP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</w:t>
      </w:r>
      <w:r w:rsid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și  Primăriei</w:t>
      </w:r>
      <w:r w:rsidR="00095DB5">
        <w:rPr>
          <w:rFonts w:ascii="Times New Roman" w:eastAsia="Droid Sans Fallback" w:hAnsi="Times New Roman" w:cs="Times New Roman"/>
          <w:kern w:val="1"/>
          <w:sz w:val="24"/>
          <w:szCs w:val="21"/>
          <w:lang w:val="ro-RO" w:eastAsia="hi-IN" w:bidi="hi-IN"/>
        </w:rPr>
        <w:t xml:space="preserve"> Pohorniceni</w:t>
      </w:r>
      <w:r w:rsidRPr="00332A7C">
        <w:rPr>
          <w:rFonts w:ascii="Times New Roman" w:eastAsia="Droid Sans Fallback" w:hAnsi="Times New Roman" w:cs="Times New Roman"/>
          <w:kern w:val="1"/>
          <w:sz w:val="24"/>
          <w:szCs w:val="21"/>
          <w:lang w:val="ro-RO" w:eastAsia="hi-IN" w:bidi="hi-IN"/>
        </w:rPr>
        <w:t xml:space="preserve">  în toate instanţele de judecată şi alte organe, instituţii ale statului.</w:t>
      </w:r>
    </w:p>
    <w:p w:rsidR="00332A7C" w:rsidRPr="00332A7C" w:rsidRDefault="00332A7C" w:rsidP="00095DB5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349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</w:pPr>
      <w:r w:rsidRPr="00332A7C"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  <w:t xml:space="preserve">Împuternicirile avocatului 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Capbătut Alexei se stabilesc în conformitate cu prevederile art.81 Cod de Procedură Civilă al Republicii Moldova, inclusiv: cu dreptul de a semna cererea şi de a o depune în judecată, de a recurge la arbitraj pentru soluţionarea litigiului, de a renunţa total sau parţial la pretenţiile din acţiune, de a majora sau reduce cuantumul acestor pretenţii, de a modifica temeiul sau obiectul acţiunii, de a o recunoaşte, de a încheia tranzacţii, de a intenta acţiune reconvenţională, de a ataca hotărîrea judecătorească, de a-i schimba modul de executare, de a amîna sau eşalona executarea ei, de a prezenta un titlu executoriu spre urmărire, de a primi bunuri sau bani în favoarea consiliului local</w:t>
      </w:r>
      <w:r w:rsidR="000C47CA" w:rsidRP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</w:t>
      </w:r>
      <w:r w:rsid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și a primăriei Pohorniceni,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în temeiul hotărârii judecătoreşti.</w:t>
      </w:r>
    </w:p>
    <w:p w:rsidR="00332A7C" w:rsidRPr="00332A7C" w:rsidRDefault="00332A7C" w:rsidP="00332A7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</w:pP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Se aprobă contractul de prestare a serviciilor juridice</w:t>
      </w:r>
      <w:r w:rsidR="00435B03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.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(Anexa 1)</w:t>
      </w:r>
    </w:p>
    <w:p w:rsidR="00332A7C" w:rsidRPr="00332A7C" w:rsidRDefault="00095DB5" w:rsidP="00095DB5">
      <w:pPr>
        <w:widowControl w:val="0"/>
        <w:numPr>
          <w:ilvl w:val="0"/>
          <w:numId w:val="1"/>
        </w:numPr>
        <w:tabs>
          <w:tab w:val="clear" w:pos="720"/>
          <w:tab w:val="num" w:pos="709"/>
        </w:tabs>
        <w:suppressAutoHyphens/>
        <w:spacing w:after="0" w:line="24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</w:pPr>
      <w:r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Se împuternicește primarul satului Pohorniceni</w:t>
      </w:r>
      <w:r w:rsidR="00332A7C"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d</w:t>
      </w:r>
      <w:r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l Ianec Corobciuc</w:t>
      </w:r>
      <w:r w:rsidR="00332A7C"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:</w:t>
      </w:r>
    </w:p>
    <w:p w:rsidR="00332A7C" w:rsidRPr="00332A7C" w:rsidRDefault="00332A7C" w:rsidP="00095DB5">
      <w:pPr>
        <w:widowControl w:val="0"/>
        <w:numPr>
          <w:ilvl w:val="1"/>
          <w:numId w:val="1"/>
        </w:numPr>
        <w:tabs>
          <w:tab w:val="clear" w:pos="1080"/>
          <w:tab w:val="num" w:pos="0"/>
          <w:tab w:val="left" w:pos="709"/>
          <w:tab w:val="left" w:pos="851"/>
        </w:tabs>
        <w:suppressAutoHyphens/>
        <w:spacing w:after="0" w:line="240" w:lineRule="auto"/>
        <w:ind w:left="0" w:firstLine="360"/>
        <w:jc w:val="both"/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</w:pP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să semneze din numele Consiliului 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local</w:t>
      </w:r>
      <w:r w:rsidR="000C47CA" w:rsidRP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</w:t>
      </w:r>
      <w:r w:rsid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și Primăriei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Pohorniceni</w:t>
      </w:r>
      <w:r w:rsid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,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contractul de prestare a serviciilor juridice cu cabinetul avocatului „Capbătut Alexei” pentru reprezentarea intereselor şi apărarea drepturilor Consiliului 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local</w:t>
      </w:r>
      <w:r w:rsidR="000C47CA" w:rsidRP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</w:t>
      </w:r>
      <w:r w:rsid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și Primăriei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Pohorniceni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, începînd cu data de 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09.09.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2020 pînă pe data de 31.12.2020.</w:t>
      </w:r>
    </w:p>
    <w:p w:rsidR="00332A7C" w:rsidRPr="00332A7C" w:rsidRDefault="00332A7C" w:rsidP="00095DB5">
      <w:pPr>
        <w:widowControl w:val="0"/>
        <w:numPr>
          <w:ilvl w:val="1"/>
          <w:numId w:val="1"/>
        </w:numPr>
        <w:tabs>
          <w:tab w:val="clear" w:pos="1080"/>
          <w:tab w:val="num" w:pos="0"/>
          <w:tab w:val="left" w:pos="709"/>
          <w:tab w:val="left" w:pos="851"/>
        </w:tabs>
        <w:suppressAutoHyphens/>
        <w:spacing w:after="0" w:line="240" w:lineRule="auto"/>
        <w:ind w:left="0" w:firstLine="36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</w:pP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să semneze din numele Consiliului 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local </w:t>
      </w:r>
      <w:r w:rsid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și  Primăriei</w:t>
      </w:r>
      <w:r w:rsidR="000C47CA"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Pohorniceni</w:t>
      </w:r>
      <w:r w:rsid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mandatele avocatului Capbătut Alexei din cadrul cabinetul „Capbătut Alexei” pentru reprezentarea intereselor şi apărarea drepturilor Consiliului 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local</w:t>
      </w:r>
      <w:r w:rsidR="000C47CA" w:rsidRP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</w:t>
      </w:r>
      <w:r w:rsid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ș</w:t>
      </w:r>
      <w:r w:rsidR="00D503E8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i </w:t>
      </w:r>
      <w:r w:rsid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Primăriei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Pohorniceni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cu împuternicirile stipulate în pct.2 al prezentei decizii.</w:t>
      </w:r>
      <w:r w:rsidR="00D503E8" w:rsidRPr="00D503E8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</w:t>
      </w:r>
    </w:p>
    <w:p w:rsidR="00332A7C" w:rsidRPr="00332A7C" w:rsidRDefault="00332A7C" w:rsidP="00095DB5">
      <w:pPr>
        <w:widowControl w:val="0"/>
        <w:numPr>
          <w:ilvl w:val="1"/>
          <w:numId w:val="1"/>
        </w:numPr>
        <w:tabs>
          <w:tab w:val="clear" w:pos="1080"/>
          <w:tab w:val="num" w:pos="0"/>
          <w:tab w:val="left" w:pos="851"/>
        </w:tabs>
        <w:suppressAutoHyphens/>
        <w:spacing w:after="0" w:line="240" w:lineRule="auto"/>
        <w:ind w:left="0" w:firstLine="36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</w:pP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să semneze din numele Consiliului 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local </w:t>
      </w:r>
      <w:r w:rsidR="00D503E8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și Primăriei 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Pohorniceni 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procura pentru reprez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entarea intereselor Consiliului local</w:t>
      </w:r>
      <w:r w:rsidR="000C47CA" w:rsidRP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</w:t>
      </w:r>
      <w:r w:rsid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și  Primăriei</w:t>
      </w:r>
      <w:r w:rsid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Pohorniceni,</w:t>
      </w:r>
      <w:r w:rsidRPr="00332A7C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în toate instanţele judiciare şi alte organe ale statului Republicii Moldova.</w:t>
      </w:r>
    </w:p>
    <w:p w:rsidR="00332A7C" w:rsidRPr="00095DB5" w:rsidRDefault="00332A7C" w:rsidP="00095DB5">
      <w:pPr>
        <w:pStyle w:val="a5"/>
        <w:widowControl w:val="0"/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36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val="ro-RO" w:eastAsia="hi-IN" w:bidi="hi-IN"/>
        </w:rPr>
      </w:pPr>
      <w:r w:rsidRP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Se stabileşte suma contractului de prestare a serviciilor juridice cu cabinetul  avocatului „</w:t>
      </w:r>
      <w:r w:rsid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Capbătut Alexei” în mărime de </w:t>
      </w:r>
      <w:r w:rsidRP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u w:val="single"/>
          <w:lang w:val="ro-RO" w:eastAsia="hi-IN" w:bidi="hi-IN"/>
        </w:rPr>
        <w:t>300</w:t>
      </w:r>
      <w:r w:rsidR="000C47CA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 xml:space="preserve"> (</w:t>
      </w:r>
      <w:r w:rsidRP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u w:val="single"/>
          <w:lang w:val="ro-RO" w:eastAsia="hi-IN" w:bidi="hi-IN"/>
        </w:rPr>
        <w:t>trei sute</w:t>
      </w:r>
      <w:r w:rsidRP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) lei, alocate din soldul disponibil al bugetului local pentru anul 2020</w:t>
      </w:r>
      <w:r w:rsidR="00095DB5" w:rsidRPr="00095DB5">
        <w:rPr>
          <w:rFonts w:ascii="Times New Roman" w:eastAsia="Droid Sans Fallback" w:hAnsi="Times New Roman" w:cs="Times New Roman"/>
          <w:bCs/>
          <w:kern w:val="1"/>
          <w:sz w:val="24"/>
          <w:szCs w:val="24"/>
          <w:lang w:val="ro-RO" w:eastAsia="hi-IN" w:bidi="hi-IN"/>
        </w:rPr>
        <w:t>.</w:t>
      </w:r>
    </w:p>
    <w:p w:rsidR="00332A7C" w:rsidRPr="000C47CA" w:rsidRDefault="00332A7C" w:rsidP="00332A7C">
      <w:pPr>
        <w:widowControl w:val="0"/>
        <w:suppressAutoHyphens/>
        <w:spacing w:after="0" w:line="240" w:lineRule="auto"/>
        <w:rPr>
          <w:rFonts w:ascii="Times New Roman" w:eastAsia="Droid Sans Fallback" w:hAnsi="Times New Roman" w:cs="Times New Roman"/>
          <w:kern w:val="1"/>
          <w:sz w:val="16"/>
          <w:szCs w:val="16"/>
          <w:lang w:val="ro-RO" w:eastAsia="hi-IN" w:bidi="hi-IN"/>
        </w:rPr>
      </w:pPr>
    </w:p>
    <w:p w:rsidR="00095DB5" w:rsidRPr="00095DB5" w:rsidRDefault="00095DB5" w:rsidP="00095DB5">
      <w:pPr>
        <w:tabs>
          <w:tab w:val="left" w:pos="5805"/>
          <w:tab w:val="left" w:pos="624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95DB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Preşedintele  şedinţei                              </w:t>
      </w:r>
      <w:r w:rsidRPr="00095DB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095DB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435B03" w:rsidRPr="000C47CA" w:rsidRDefault="00095DB5" w:rsidP="00095DB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95DB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Semnat la data ____________</w:t>
      </w:r>
    </w:p>
    <w:p w:rsidR="00095DB5" w:rsidRPr="00095DB5" w:rsidRDefault="00095DB5" w:rsidP="00095D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95DB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C55A49" w:rsidRPr="00435B03" w:rsidRDefault="00095DB5" w:rsidP="00435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095DB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sectPr w:rsidR="00C55A49" w:rsidRPr="00435B03" w:rsidSect="0081519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635"/>
    <w:multiLevelType w:val="multilevel"/>
    <w:tmpl w:val="FEC2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C8"/>
    <w:rsid w:val="0002688A"/>
    <w:rsid w:val="00095DB5"/>
    <w:rsid w:val="000C47CA"/>
    <w:rsid w:val="00332A7C"/>
    <w:rsid w:val="00417E65"/>
    <w:rsid w:val="00435B03"/>
    <w:rsid w:val="0081519D"/>
    <w:rsid w:val="008F3946"/>
    <w:rsid w:val="0091264E"/>
    <w:rsid w:val="00B81277"/>
    <w:rsid w:val="00C55A49"/>
    <w:rsid w:val="00D503E8"/>
    <w:rsid w:val="00DA0F30"/>
    <w:rsid w:val="00DC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F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5D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F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5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2020-09-04T15:15:00Z</cp:lastPrinted>
  <dcterms:created xsi:type="dcterms:W3CDTF">2020-09-03T08:25:00Z</dcterms:created>
  <dcterms:modified xsi:type="dcterms:W3CDTF">2020-09-04T15:23:00Z</dcterms:modified>
</cp:coreProperties>
</file>