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46"/>
        <w:tblW w:w="9870" w:type="dxa"/>
        <w:tblLayout w:type="fixed"/>
        <w:tblLook w:val="0000" w:firstRow="0" w:lastRow="0" w:firstColumn="0" w:lastColumn="0" w:noHBand="0" w:noVBand="0"/>
      </w:tblPr>
      <w:tblGrid>
        <w:gridCol w:w="3936"/>
        <w:gridCol w:w="1539"/>
        <w:gridCol w:w="4395"/>
      </w:tblGrid>
      <w:tr w:rsidR="00CA100F" w:rsidRPr="00F6264F" w:rsidTr="00E30EFA">
        <w:trPr>
          <w:trHeight w:val="2157"/>
        </w:trPr>
        <w:tc>
          <w:tcPr>
            <w:tcW w:w="39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>MD 35</w:t>
            </w:r>
            <w:r w:rsidRPr="00F6264F">
              <w:rPr>
                <w:rFonts w:ascii="Times New Roman" w:eastAsia="Times New Roman" w:hAnsi="Times New Roman" w:cs="Times New Roman"/>
                <w:noProof/>
                <w:lang w:val="en-US" w:eastAsia="en-US"/>
              </w:rPr>
              <w:t>42 s.</w:t>
            </w: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 Pohorniceni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>Tel.: (235) 57-6-38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C/f  1007601001880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7101329" wp14:editId="3EBBF89E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en-US"/>
              </w:rPr>
            </w:pP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МД 3542 </w:t>
            </w: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с. Похорничень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Тел.: (235) </w:t>
            </w: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>7-6-38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К/ф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 </w:t>
            </w: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 1007601001880</w:t>
            </w:r>
          </w:p>
        </w:tc>
      </w:tr>
    </w:tbl>
    <w:p w:rsidR="00CA100F" w:rsidRPr="00F6264F" w:rsidRDefault="00CA100F" w:rsidP="00CA100F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O"/>
        </w:rPr>
      </w:pPr>
      <w:r w:rsidRPr="00F6264F">
        <w:rPr>
          <w:rFonts w:ascii="Times New Roman" w:eastAsia="Times New Roman" w:hAnsi="Times New Roman" w:cs="Times New Roman"/>
          <w:color w:val="000000"/>
          <w:sz w:val="24"/>
          <w:szCs w:val="24"/>
          <w:lang w:val="ro-MO"/>
        </w:rPr>
        <w:tab/>
      </w:r>
    </w:p>
    <w:p w:rsidR="00CA100F" w:rsidRPr="00F6264F" w:rsidRDefault="00CA100F" w:rsidP="00CA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DECIZIA nr.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5/1</w:t>
      </w:r>
    </w:p>
    <w:p w:rsidR="00CA100F" w:rsidRPr="00F6264F" w:rsidRDefault="00CA100F" w:rsidP="00CA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.06.2020</w:t>
      </w:r>
    </w:p>
    <w:p w:rsidR="00CA100F" w:rsidRPr="00F6264F" w:rsidRDefault="00CA100F" w:rsidP="00CA1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A100F" w:rsidRPr="00B62E7A" w:rsidRDefault="00CA100F" w:rsidP="00CA1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CA100F" w:rsidRDefault="00CA100F" w:rsidP="00CA1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6B708F">
        <w:rPr>
          <w:rFonts w:ascii="Times New Roman" w:hAnsi="Times New Roman" w:cs="Times New Roman"/>
          <w:b/>
          <w:sz w:val="24"/>
          <w:szCs w:val="24"/>
          <w:lang w:val="ro-MO"/>
        </w:rPr>
        <w:t>Cu privire la selectarea străzilor pentru reparație în anul 2020</w:t>
      </w:r>
    </w:p>
    <w:p w:rsidR="00CA100F" w:rsidRPr="006B708F" w:rsidRDefault="00CA100F" w:rsidP="00CA1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6B708F">
        <w:rPr>
          <w:rFonts w:ascii="Times New Roman" w:hAnsi="Times New Roman" w:cs="Times New Roman"/>
          <w:b/>
          <w:sz w:val="24"/>
          <w:szCs w:val="24"/>
          <w:lang w:val="ro-MO"/>
        </w:rPr>
        <w:t xml:space="preserve"> în cadrul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Pr="006B708F">
        <w:rPr>
          <w:rFonts w:ascii="Times New Roman" w:hAnsi="Times New Roman" w:cs="Times New Roman"/>
          <w:b/>
          <w:sz w:val="24"/>
          <w:szCs w:val="24"/>
          <w:lang w:val="ro-MO"/>
        </w:rPr>
        <w:t xml:space="preserve">Programului </w:t>
      </w:r>
      <w:r w:rsidRPr="006B708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reparație periodică/întreținere </w:t>
      </w:r>
    </w:p>
    <w:p w:rsidR="00CA100F" w:rsidRPr="006B708F" w:rsidRDefault="00CA100F" w:rsidP="00CA1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B708F">
        <w:rPr>
          <w:rFonts w:ascii="Times New Roman" w:hAnsi="Times New Roman" w:cs="Times New Roman"/>
          <w:b/>
          <w:sz w:val="24"/>
          <w:szCs w:val="24"/>
          <w:lang w:val="ro-RO"/>
        </w:rPr>
        <w:t>a drumurilor publice naționale, locale, comunale și a străzilor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CA100F" w:rsidRPr="00173595" w:rsidRDefault="00CA100F" w:rsidP="00CA1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A100F" w:rsidRPr="00173595" w:rsidRDefault="00CA100F" w:rsidP="00CA100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CA100F" w:rsidRDefault="00CA100F" w:rsidP="00CA100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ab/>
        <w:t>În conformitate cu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art. 18, 23 (2) lit.g), 41-50 al Legii nr.100/2017 cu privire la actele normative; 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art. </w:t>
      </w:r>
      <w:r>
        <w:rPr>
          <w:rFonts w:ascii="Times New Roman" w:hAnsi="Times New Roman" w:cs="Times New Roman"/>
          <w:sz w:val="24"/>
          <w:szCs w:val="24"/>
          <w:lang w:val="ro-MO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1</w:t>
      </w:r>
      <w:r>
        <w:rPr>
          <w:rFonts w:ascii="Times New Roman" w:hAnsi="Times New Roman" w:cs="Times New Roman"/>
          <w:sz w:val="24"/>
          <w:szCs w:val="24"/>
          <w:lang w:val="ro-MO"/>
        </w:rPr>
        <w:t>, art. 14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alin.2 lit. (f)</w:t>
      </w:r>
      <w:r w:rsidRPr="000F316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al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Legea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nr. 436/2006 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privind administrația publică lo</w:t>
      </w:r>
      <w:r>
        <w:rPr>
          <w:rFonts w:ascii="Times New Roman" w:hAnsi="Times New Roman" w:cs="Times New Roman"/>
          <w:sz w:val="24"/>
          <w:szCs w:val="24"/>
          <w:lang w:val="ro-MO"/>
        </w:rPr>
        <w:t>cală;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art.</w:t>
      </w:r>
      <w:r>
        <w:rPr>
          <w:rFonts w:ascii="Times New Roman" w:hAnsi="Times New Roman" w:cs="Times New Roman"/>
          <w:sz w:val="24"/>
          <w:szCs w:val="24"/>
          <w:lang w:val="ro-MO"/>
        </w:rPr>
        <w:t>4 (1) lit. d) al Legii nr.435/2006 privind descentralizarea administrativă; art. 2 alin.3 subpunct. 3 lit.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c), art.5 alin.3 al Legii drumurilor nr.509/1995; </w:t>
      </w:r>
      <w:r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 w:rsidRPr="00D9287E">
        <w:rPr>
          <w:rFonts w:ascii="Times New Roman" w:hAnsi="Times New Roman" w:cs="Times New Roman"/>
          <w:sz w:val="24"/>
          <w:szCs w:val="24"/>
          <w:lang w:val="ro-RO"/>
        </w:rPr>
        <w:t xml:space="preserve"> Guvernului nr.314 din 20 mai 2020 cu privire la  aprobarea Programului de reparație a drumurilor publice naționale și a Programului de reparație periodică/ în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D9287E">
        <w:rPr>
          <w:rFonts w:ascii="Times New Roman" w:hAnsi="Times New Roman" w:cs="Times New Roman"/>
          <w:sz w:val="24"/>
          <w:szCs w:val="24"/>
          <w:lang w:val="ro-RO"/>
        </w:rPr>
        <w:t>reținere a drumurilor publice naționale, locale, comunale și a străzilor</w:t>
      </w:r>
      <w:r>
        <w:rPr>
          <w:rFonts w:ascii="Times New Roman" w:hAnsi="Times New Roman" w:cs="Times New Roman"/>
          <w:sz w:val="24"/>
          <w:szCs w:val="24"/>
          <w:lang w:val="ro-MO"/>
        </w:rPr>
        <w:t>, Consiliul local Pohorniceni</w:t>
      </w:r>
    </w:p>
    <w:p w:rsidR="00CA100F" w:rsidRPr="00F6264F" w:rsidRDefault="00CA100F" w:rsidP="00CA10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MO"/>
        </w:rPr>
      </w:pPr>
    </w:p>
    <w:p w:rsidR="00CA100F" w:rsidRPr="00B62E7A" w:rsidRDefault="00CA100F" w:rsidP="00CA100F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b/>
          <w:sz w:val="24"/>
          <w:szCs w:val="24"/>
          <w:lang w:val="ro-MO"/>
        </w:rPr>
        <w:t xml:space="preserve">DECIDE: </w:t>
      </w:r>
    </w:p>
    <w:p w:rsidR="00CA100F" w:rsidRDefault="00CA100F" w:rsidP="00CA100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32C8F">
        <w:rPr>
          <w:rFonts w:ascii="Times New Roman" w:hAnsi="Times New Roman" w:cs="Times New Roman"/>
          <w:sz w:val="24"/>
          <w:szCs w:val="24"/>
          <w:lang w:val="ro-MO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selectează sectoarele de drum public local, </w:t>
      </w:r>
      <w:r w:rsidRPr="00A06890">
        <w:rPr>
          <w:rFonts w:ascii="Times New Roman" w:hAnsi="Times New Roman" w:cs="Times New Roman"/>
          <w:sz w:val="24"/>
          <w:szCs w:val="24"/>
          <w:lang w:val="ro-MO"/>
        </w:rPr>
        <w:t xml:space="preserve">proprietate publică a satului </w:t>
      </w:r>
      <w:r>
        <w:rPr>
          <w:rFonts w:ascii="Times New Roman" w:hAnsi="Times New Roman" w:cs="Times New Roman"/>
          <w:sz w:val="24"/>
          <w:szCs w:val="24"/>
          <w:lang w:val="ro-MO"/>
        </w:rPr>
        <w:t>Pohorniceni</w:t>
      </w:r>
      <w:r w:rsidRPr="00A06890"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>r-</w:t>
      </w:r>
      <w:r>
        <w:rPr>
          <w:rFonts w:ascii="Times New Roman" w:hAnsi="Times New Roman" w:cs="Times New Roman"/>
          <w:sz w:val="24"/>
          <w:szCs w:val="24"/>
          <w:lang w:val="ro-MO"/>
        </w:rPr>
        <w:t>n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>ul Orhei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>pentru efectuarea lucrărilor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în anul 2020,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 conform schemei de amplasare (</w:t>
      </w:r>
      <w:r w:rsidRPr="002725E3">
        <w:rPr>
          <w:rFonts w:ascii="Times New Roman" w:hAnsi="Times New Roman" w:cs="Times New Roman"/>
          <w:i/>
          <w:sz w:val="24"/>
          <w:szCs w:val="24"/>
          <w:lang w:val="ro-MO"/>
        </w:rPr>
        <w:t>se anexează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) în cadrul Programului </w:t>
      </w:r>
      <w:r w:rsidRPr="00D9287E">
        <w:rPr>
          <w:rFonts w:ascii="Times New Roman" w:hAnsi="Times New Roman" w:cs="Times New Roman"/>
          <w:sz w:val="24"/>
          <w:szCs w:val="24"/>
          <w:lang w:val="ro-RO"/>
        </w:rPr>
        <w:t>de reparație periodică/ în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D9287E">
        <w:rPr>
          <w:rFonts w:ascii="Times New Roman" w:hAnsi="Times New Roman" w:cs="Times New Roman"/>
          <w:sz w:val="24"/>
          <w:szCs w:val="24"/>
          <w:lang w:val="ro-RO"/>
        </w:rPr>
        <w:t>reținere a drumurilor publice naționale, locale, comunale și a străzilor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 conform profilului transversal</w:t>
      </w:r>
      <w:r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după cum urmează:</w:t>
      </w:r>
    </w:p>
    <w:p w:rsidR="00CA100F" w:rsidRPr="00DC5A78" w:rsidRDefault="00CA100F" w:rsidP="00CA100F">
      <w:pPr>
        <w:pStyle w:val="a3"/>
        <w:spacing w:after="0"/>
        <w:ind w:left="360"/>
        <w:jc w:val="both"/>
        <w:rPr>
          <w:rFonts w:ascii="Times New Roman" w:hAnsi="Times New Roman" w:cs="Times New Roman"/>
          <w:sz w:val="16"/>
          <w:szCs w:val="16"/>
          <w:lang w:val="ro-MO"/>
        </w:rPr>
      </w:pPr>
    </w:p>
    <w:p w:rsidR="00CA100F" w:rsidRDefault="00CA100F" w:rsidP="00CA100F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de la gospodăria cet. Potîrniche Mihail, str. Potîrniche Mihail,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pînă la intersecție cu          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>str.  Mihai Eminescu, gospo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>dăriile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 cet. Harea Veronica și 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 xml:space="preserve"> cet. 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>Melnic Evlampia, direcția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 xml:space="preserve"> -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 cimitir,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pe  o lungime de  225,19 m, cu suprafața de 1013,34 m</w:t>
      </w:r>
      <w:r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2  </w:t>
      </w:r>
      <w:r w:rsidRPr="00DC5A78">
        <w:rPr>
          <w:rFonts w:ascii="Times New Roman" w:hAnsi="Times New Roman" w:cs="Times New Roman"/>
          <w:sz w:val="24"/>
          <w:szCs w:val="24"/>
          <w:lang w:val="ro-MO"/>
        </w:rPr>
        <w:t>(tipul profilului IV)</w:t>
      </w:r>
      <w:r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CA100F" w:rsidRPr="00DC5A78" w:rsidRDefault="00CA100F" w:rsidP="00CA100F">
      <w:pPr>
        <w:pStyle w:val="a3"/>
        <w:spacing w:after="0"/>
        <w:ind w:left="426"/>
        <w:jc w:val="both"/>
        <w:rPr>
          <w:rFonts w:ascii="Times New Roman" w:hAnsi="Times New Roman" w:cs="Times New Roman"/>
          <w:sz w:val="16"/>
          <w:szCs w:val="16"/>
          <w:lang w:val="ro-MO"/>
        </w:rPr>
      </w:pPr>
    </w:p>
    <w:p w:rsidR="00CA100F" w:rsidRDefault="00CA100F" w:rsidP="00CA100F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>de la gospodăria cet. Beșeti Coliana, str.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 xml:space="preserve"> </w:t>
      </w:r>
      <w:r w:rsidRPr="000A39E9">
        <w:rPr>
          <w:rFonts w:ascii="Times New Roman" w:hAnsi="Times New Roman" w:cs="Times New Roman"/>
          <w:i/>
          <w:sz w:val="24"/>
          <w:szCs w:val="24"/>
          <w:lang w:val="ro-MO"/>
        </w:rPr>
        <w:t xml:space="preserve">Renașterii,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pînă la intersecție cu 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>str.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>Ștefan cel Mare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>, gospo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>dăriei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 xml:space="preserve"> 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cet. 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>Coniuc Alexandra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MO"/>
        </w:rPr>
        <w:t>pe  o lungime de  105 m, cu suprafața de 472,5 m</w:t>
      </w:r>
      <w:r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2       </w:t>
      </w:r>
      <w:r w:rsidRPr="00DC5A78">
        <w:rPr>
          <w:rFonts w:ascii="Times New Roman" w:hAnsi="Times New Roman" w:cs="Times New Roman"/>
          <w:sz w:val="24"/>
          <w:szCs w:val="24"/>
          <w:lang w:val="ro-MO"/>
        </w:rPr>
        <w:t>(tipul profilului IV)</w:t>
      </w:r>
      <w:r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CA100F" w:rsidRPr="00F6264F" w:rsidRDefault="00CA100F" w:rsidP="00CA100F">
      <w:pPr>
        <w:pStyle w:val="a3"/>
        <w:spacing w:after="0"/>
        <w:ind w:left="426"/>
        <w:jc w:val="both"/>
        <w:rPr>
          <w:rFonts w:ascii="Times New Roman" w:hAnsi="Times New Roman" w:cs="Times New Roman"/>
          <w:sz w:val="16"/>
          <w:szCs w:val="16"/>
          <w:lang w:val="ro-MO"/>
        </w:rPr>
      </w:pPr>
    </w:p>
    <w:p w:rsidR="00CA100F" w:rsidRPr="00DC5A78" w:rsidRDefault="00CA100F" w:rsidP="00CA1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DC5A7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Prezenta decizie intră în vigoare la data includerii în Registrul de Stat al actelor locale. </w:t>
      </w:r>
    </w:p>
    <w:p w:rsidR="00CA100F" w:rsidRPr="00553923" w:rsidRDefault="00CA100F" w:rsidP="00CA100F">
      <w:pPr>
        <w:pStyle w:val="a4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553923">
        <w:rPr>
          <w:rFonts w:ascii="Times New Roman" w:hAnsi="Times New Roman" w:cs="Times New Roman"/>
          <w:sz w:val="24"/>
          <w:szCs w:val="24"/>
          <w:lang w:val="ro-MO"/>
        </w:rPr>
        <w:t xml:space="preserve">Controlul executării prezentei decizii și </w:t>
      </w:r>
      <w:r>
        <w:rPr>
          <w:rFonts w:ascii="Times New Roman" w:hAnsi="Times New Roman" w:cs="Times New Roman"/>
          <w:sz w:val="24"/>
          <w:szCs w:val="24"/>
          <w:lang w:val="ro-MO"/>
        </w:rPr>
        <w:t>prezentării acesteia Secției Construcție, Gospodărie Comunală și Drumuri al Consiliului raional Orhei  va fi asigurat de primarul</w:t>
      </w:r>
      <w:r w:rsidRPr="0055392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satului</w:t>
      </w:r>
      <w:r w:rsidRPr="0055392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Pohorniceni, dnul  Ianec Corobciuc</w:t>
      </w:r>
      <w:r w:rsidRPr="00553923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CA100F" w:rsidRPr="00B62E7A" w:rsidRDefault="00CA100F" w:rsidP="00CA1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8331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CA100F" w:rsidRPr="00F6264F" w:rsidRDefault="00CA100F" w:rsidP="00CA100F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Preşedintele  şedinţei                              </w:t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:rsidR="00CA100F" w:rsidRPr="00F6264F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6264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Semnat la data</w:t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____________</w:t>
      </w:r>
    </w:p>
    <w:p w:rsidR="00CA100F" w:rsidRPr="00F6264F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CA100F" w:rsidRPr="00F6264F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CA100F" w:rsidRPr="00F6264F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Contrasemnat:</w:t>
      </w:r>
    </w:p>
    <w:p w:rsidR="006B708F" w:rsidRPr="00CA100F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Secretarul consiliului  local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Violeta ROŞCA</w:t>
      </w:r>
      <w:bookmarkStart w:id="0" w:name="_GoBack"/>
      <w:bookmarkEnd w:id="0"/>
    </w:p>
    <w:sectPr w:rsidR="006B708F" w:rsidRPr="00CA100F" w:rsidSect="00E756F1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06B9"/>
    <w:multiLevelType w:val="hybridMultilevel"/>
    <w:tmpl w:val="8A4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671F3"/>
    <w:multiLevelType w:val="hybridMultilevel"/>
    <w:tmpl w:val="CBF4EAEC"/>
    <w:lvl w:ilvl="0" w:tplc="6C3E1CA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03"/>
    <w:rsid w:val="00036645"/>
    <w:rsid w:val="000D66DC"/>
    <w:rsid w:val="00173595"/>
    <w:rsid w:val="0025505C"/>
    <w:rsid w:val="002725E3"/>
    <w:rsid w:val="0028528C"/>
    <w:rsid w:val="0039196C"/>
    <w:rsid w:val="00553923"/>
    <w:rsid w:val="00576B1D"/>
    <w:rsid w:val="0065206A"/>
    <w:rsid w:val="006B708F"/>
    <w:rsid w:val="007C743D"/>
    <w:rsid w:val="009A6967"/>
    <w:rsid w:val="009B7E8C"/>
    <w:rsid w:val="00A06890"/>
    <w:rsid w:val="00AD2B4D"/>
    <w:rsid w:val="00B82603"/>
    <w:rsid w:val="00B92866"/>
    <w:rsid w:val="00CA100F"/>
    <w:rsid w:val="00D831FB"/>
    <w:rsid w:val="00D9287E"/>
    <w:rsid w:val="00E51C5D"/>
    <w:rsid w:val="00E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03"/>
    <w:pPr>
      <w:ind w:left="720"/>
      <w:contextualSpacing/>
    </w:pPr>
  </w:style>
  <w:style w:type="paragraph" w:styleId="a4">
    <w:name w:val="No Spacing"/>
    <w:uiPriority w:val="1"/>
    <w:qFormat/>
    <w:rsid w:val="00B826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03"/>
    <w:pPr>
      <w:ind w:left="720"/>
      <w:contextualSpacing/>
    </w:pPr>
  </w:style>
  <w:style w:type="paragraph" w:styleId="a4">
    <w:name w:val="No Spacing"/>
    <w:uiPriority w:val="1"/>
    <w:qFormat/>
    <w:rsid w:val="00B826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Admin</cp:lastModifiedBy>
  <cp:revision>4</cp:revision>
  <dcterms:created xsi:type="dcterms:W3CDTF">2020-06-15T11:20:00Z</dcterms:created>
  <dcterms:modified xsi:type="dcterms:W3CDTF">2020-06-16T14:28:00Z</dcterms:modified>
</cp:coreProperties>
</file>