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35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7D3EE8" w:rsidTr="00404986">
        <w:trPr>
          <w:trHeight w:val="2484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D3EE8" w:rsidRDefault="007D3EE8" w:rsidP="007D3EE8">
            <w:pPr>
              <w:ind w:left="-1980" w:firstLine="1980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7D3EE8" w:rsidRDefault="007D3EE8" w:rsidP="007D3EE8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7D3EE8" w:rsidRDefault="007D3EE8" w:rsidP="007D3EE8">
            <w:pPr>
              <w:tabs>
                <w:tab w:val="right" w:pos="3509"/>
              </w:tabs>
              <w:jc w:val="center"/>
              <w:rPr>
                <w:caps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7D3EE8" w:rsidRDefault="007D3EE8" w:rsidP="007D3EE8">
            <w:pPr>
              <w:jc w:val="center"/>
              <w:rPr>
                <w:noProof/>
                <w:lang w:val="en-US" w:eastAsia="en-US"/>
              </w:rPr>
            </w:pPr>
          </w:p>
          <w:p w:rsidR="007D3EE8" w:rsidRDefault="007D3EE8" w:rsidP="007D3EE8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</w:t>
            </w:r>
            <w:r>
              <w:rPr>
                <w:noProof/>
                <w:lang w:val="en-US" w:eastAsia="en-US"/>
              </w:rPr>
              <w:t>42 s.</w:t>
            </w:r>
            <w:r>
              <w:rPr>
                <w:noProof/>
                <w:lang w:val="ro-RO" w:eastAsia="en-US"/>
              </w:rPr>
              <w:t xml:space="preserve"> Pohorniceni</w:t>
            </w:r>
          </w:p>
          <w:p w:rsidR="007D3EE8" w:rsidRDefault="007D3EE8" w:rsidP="007D3EE8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7D3EE8" w:rsidRDefault="007D3EE8" w:rsidP="007D3EE8">
            <w:pPr>
              <w:jc w:val="center"/>
              <w:rPr>
                <w:b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D3EE8" w:rsidRDefault="007D3EE8" w:rsidP="007D3EE8">
            <w:pPr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585C662A" wp14:editId="6BC83EDC">
                  <wp:extent cx="895350" cy="1047750"/>
                  <wp:effectExtent l="0" t="0" r="0" b="0"/>
                  <wp:docPr id="2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D3EE8" w:rsidRPr="007D3EE8" w:rsidRDefault="007D3EE8" w:rsidP="007D3EE8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7D3EE8" w:rsidRPr="007D3EE8" w:rsidRDefault="007D3EE8" w:rsidP="007D3EE8">
            <w:pPr>
              <w:jc w:val="center"/>
              <w:rPr>
                <w:lang w:val="ro-M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7D3EE8" w:rsidRDefault="007D3EE8" w:rsidP="007D3EE8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7D3EE8" w:rsidRDefault="007D3EE8" w:rsidP="007D3EE8">
            <w:pP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D3EE8" w:rsidRDefault="007D3EE8" w:rsidP="007D3EE8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7D3EE8" w:rsidRDefault="007D3EE8" w:rsidP="007D3EE8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7D3EE8" w:rsidRDefault="007D3EE8" w:rsidP="007D3EE8">
            <w:pPr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</w:t>
            </w:r>
          </w:p>
        </w:tc>
      </w:tr>
    </w:tbl>
    <w:p w:rsidR="007D3EE8" w:rsidRPr="00836E65" w:rsidRDefault="007D3EE8" w:rsidP="007D3EE8">
      <w:pPr>
        <w:tabs>
          <w:tab w:val="left" w:pos="8280"/>
        </w:tabs>
        <w:jc w:val="right"/>
        <w:rPr>
          <w:lang w:val="ro-RO"/>
        </w:rPr>
      </w:pPr>
      <w:r>
        <w:rPr>
          <w:b/>
          <w:lang w:val="ro-RO"/>
        </w:rPr>
        <w:tab/>
      </w:r>
      <w:r w:rsidRPr="00836E65">
        <w:rPr>
          <w:lang w:val="ro-RO"/>
        </w:rPr>
        <w:t>proiect</w:t>
      </w:r>
    </w:p>
    <w:p w:rsidR="00287BB0" w:rsidRPr="00287BB0" w:rsidRDefault="00AC24DE" w:rsidP="00287BB0">
      <w:pPr>
        <w:tabs>
          <w:tab w:val="left" w:pos="1020"/>
        </w:tabs>
        <w:jc w:val="center"/>
        <w:rPr>
          <w:b/>
          <w:lang w:val="ro-RO"/>
        </w:rPr>
      </w:pPr>
      <w:r>
        <w:rPr>
          <w:b/>
          <w:lang w:val="ro-RO"/>
        </w:rPr>
        <w:t>DECIZIA</w:t>
      </w:r>
      <w:r w:rsidR="00287BB0" w:rsidRPr="00287BB0">
        <w:rPr>
          <w:b/>
          <w:lang w:val="ro-RO"/>
        </w:rPr>
        <w:t xml:space="preserve"> nr</w:t>
      </w:r>
      <w:r w:rsidR="00862CA8">
        <w:rPr>
          <w:b/>
          <w:lang w:val="ro-RO"/>
        </w:rPr>
        <w:t xml:space="preserve">. </w:t>
      </w:r>
      <w:r w:rsidR="007D3EE8">
        <w:rPr>
          <w:b/>
          <w:lang w:val="ro-RO"/>
        </w:rPr>
        <w:t>2/6</w:t>
      </w:r>
    </w:p>
    <w:p w:rsidR="00287BB0" w:rsidRDefault="00287BB0" w:rsidP="00287BB0">
      <w:pPr>
        <w:jc w:val="center"/>
        <w:rPr>
          <w:b/>
          <w:sz w:val="28"/>
          <w:szCs w:val="28"/>
          <w:lang w:val="en-US"/>
        </w:rPr>
      </w:pPr>
      <w:proofErr w:type="gramStart"/>
      <w:r w:rsidRPr="00287BB0">
        <w:rPr>
          <w:b/>
          <w:lang w:val="en-US"/>
        </w:rPr>
        <w:t>din</w:t>
      </w:r>
      <w:proofErr w:type="gramEnd"/>
      <w:r w:rsidRPr="00287BB0">
        <w:rPr>
          <w:b/>
          <w:lang w:val="en-US"/>
        </w:rPr>
        <w:t xml:space="preserve"> </w:t>
      </w:r>
      <w:r w:rsidR="007D3EE8">
        <w:rPr>
          <w:b/>
          <w:lang w:val="en-US"/>
        </w:rPr>
        <w:t>14.02.2020</w:t>
      </w:r>
      <w:r>
        <w:rPr>
          <w:b/>
          <w:lang w:val="en-US"/>
        </w:rPr>
        <w:t xml:space="preserve">      </w:t>
      </w:r>
    </w:p>
    <w:p w:rsidR="00287BB0" w:rsidRDefault="00287BB0" w:rsidP="00287BB0">
      <w:pPr>
        <w:rPr>
          <w:lang w:val="ro-RO"/>
        </w:rPr>
      </w:pPr>
    </w:p>
    <w:p w:rsidR="007D3EE8" w:rsidRDefault="007D3EE8" w:rsidP="00287BB0">
      <w:pPr>
        <w:rPr>
          <w:lang w:val="ro-RO"/>
        </w:rPr>
      </w:pPr>
    </w:p>
    <w:p w:rsidR="00EC30C8" w:rsidRDefault="00287BB0" w:rsidP="00EC30C8">
      <w:pPr>
        <w:rPr>
          <w:b/>
          <w:lang w:val="ro-RO"/>
        </w:rPr>
      </w:pPr>
      <w:r w:rsidRPr="00EC30C8">
        <w:rPr>
          <w:b/>
          <w:lang w:val="ro-RO"/>
        </w:rPr>
        <w:t xml:space="preserve">  </w:t>
      </w:r>
      <w:r w:rsidR="00EC30C8" w:rsidRPr="00EC30C8">
        <w:rPr>
          <w:b/>
          <w:lang w:val="ro-RO"/>
        </w:rPr>
        <w:t>„Cu privire la instituirea Comisiei administrative”</w:t>
      </w:r>
    </w:p>
    <w:p w:rsidR="00EC30C8" w:rsidRPr="00EC30C8" w:rsidRDefault="00EC30C8" w:rsidP="00EC30C8">
      <w:pPr>
        <w:spacing w:line="276" w:lineRule="auto"/>
        <w:rPr>
          <w:b/>
          <w:lang w:val="ro-RO"/>
        </w:rPr>
      </w:pPr>
    </w:p>
    <w:p w:rsidR="00EC30C8" w:rsidRPr="00EC30C8" w:rsidRDefault="00EC30C8" w:rsidP="00EC30C8">
      <w:pPr>
        <w:tabs>
          <w:tab w:val="left" w:pos="142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În temeiul  Legii nr. 436-XVI din 28.12.06 privind administraţia publică locală, art. 14,  alin. (2), lit. w</w:t>
      </w:r>
      <w:r>
        <w:rPr>
          <w:vertAlign w:val="superscript"/>
          <w:lang w:val="ro-RO"/>
        </w:rPr>
        <w:t>1</w:t>
      </w:r>
      <w:r>
        <w:rPr>
          <w:lang w:val="ro-RO"/>
        </w:rPr>
        <w:t>) în conformitate cu prevederile Hotărîrii Parlamentului Republicii Moldova, nr. 55 din 25.03.2010,</w:t>
      </w:r>
      <w:r w:rsidRPr="00550B43">
        <w:rPr>
          <w:b/>
          <w:bCs/>
          <w:color w:val="000000"/>
          <w:lang w:val="en-US"/>
        </w:rPr>
        <w:t xml:space="preserve"> </w:t>
      </w:r>
      <w:proofErr w:type="spellStart"/>
      <w:r w:rsidRPr="00550B43">
        <w:rPr>
          <w:rStyle w:val="docheader"/>
          <w:bCs/>
          <w:color w:val="000000"/>
          <w:lang w:val="en-US"/>
        </w:rPr>
        <w:t>privind</w:t>
      </w:r>
      <w:proofErr w:type="spellEnd"/>
      <w:r w:rsidRPr="00550B43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550B43">
        <w:rPr>
          <w:rStyle w:val="docheader"/>
          <w:bCs/>
          <w:color w:val="000000"/>
          <w:lang w:val="en-US"/>
        </w:rPr>
        <w:t>aprobarea</w:t>
      </w:r>
      <w:proofErr w:type="spellEnd"/>
      <w:r w:rsidRPr="00550B43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550B43">
        <w:rPr>
          <w:rStyle w:val="docheader"/>
          <w:bCs/>
          <w:color w:val="000000"/>
          <w:lang w:val="en-US"/>
        </w:rPr>
        <w:t>Regulamentului</w:t>
      </w:r>
      <w:proofErr w:type="spellEnd"/>
      <w:r w:rsidRPr="00550B43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550B43">
        <w:rPr>
          <w:rStyle w:val="docheader"/>
          <w:bCs/>
          <w:color w:val="000000"/>
          <w:lang w:val="en-US"/>
        </w:rPr>
        <w:t>comisiei</w:t>
      </w:r>
      <w:proofErr w:type="spellEnd"/>
      <w:r w:rsidRPr="00550B43">
        <w:rPr>
          <w:rStyle w:val="docheader"/>
          <w:bCs/>
          <w:color w:val="000000"/>
          <w:lang w:val="en-US"/>
        </w:rPr>
        <w:t xml:space="preserve"> administrative</w:t>
      </w:r>
      <w:r>
        <w:rPr>
          <w:rStyle w:val="docheader"/>
          <w:bCs/>
          <w:color w:val="000000"/>
          <w:lang w:val="en-US"/>
        </w:rPr>
        <w:t>,</w:t>
      </w:r>
      <w:r>
        <w:rPr>
          <w:bCs/>
          <w:color w:val="000000"/>
          <w:lang w:val="en-US"/>
        </w:rPr>
        <w:t xml:space="preserve"> </w:t>
      </w:r>
      <w:r>
        <w:rPr>
          <w:lang w:val="ro-RO"/>
        </w:rPr>
        <w:t xml:space="preserve">avînd avizul ____________al </w:t>
      </w:r>
      <w:r w:rsidRPr="00A23CA9">
        <w:rPr>
          <w:lang w:val="ro-RO" w:eastAsia="en-US"/>
        </w:rPr>
        <w:t>Comisiei</w:t>
      </w:r>
      <w:r w:rsidR="004D777C" w:rsidRPr="004D777C">
        <w:rPr>
          <w:lang w:val="en-US"/>
        </w:rPr>
        <w:t xml:space="preserve"> </w:t>
      </w:r>
      <w:r w:rsidR="004D777C">
        <w:rPr>
          <w:lang w:val="en-US"/>
        </w:rPr>
        <w:t>consultative</w:t>
      </w:r>
      <w:r w:rsidRPr="00A23CA9">
        <w:rPr>
          <w:lang w:val="ro-RO" w:eastAsia="en-US"/>
        </w:rPr>
        <w:t xml:space="preserve"> de specialitate - agricultură, industrie, construcții și protecția mediului</w:t>
      </w:r>
      <w:r>
        <w:rPr>
          <w:lang w:val="ro-RO" w:eastAsia="en-US"/>
        </w:rPr>
        <w:t xml:space="preserve"> </w:t>
      </w:r>
      <w:r w:rsidRPr="00A23CA9">
        <w:rPr>
          <w:lang w:val="ro-RO" w:eastAsia="en-US"/>
        </w:rPr>
        <w:t xml:space="preserve">- </w:t>
      </w:r>
      <w:r>
        <w:rPr>
          <w:lang w:val="ro-RO" w:eastAsia="en-US"/>
        </w:rPr>
        <w:t>,</w:t>
      </w:r>
      <w:r>
        <w:rPr>
          <w:lang w:val="ro-RO"/>
        </w:rPr>
        <w:t>Consiliul local Pohorniceni</w:t>
      </w:r>
    </w:p>
    <w:p w:rsidR="00EC30C8" w:rsidRPr="007D3EE8" w:rsidRDefault="00EC30C8" w:rsidP="00EC30C8">
      <w:pPr>
        <w:jc w:val="center"/>
        <w:rPr>
          <w:b/>
          <w:lang w:val="ro-RO"/>
        </w:rPr>
      </w:pPr>
      <w:r w:rsidRPr="007D3EE8">
        <w:rPr>
          <w:b/>
          <w:lang w:val="ro-RO"/>
        </w:rPr>
        <w:t>DECIDE:</w:t>
      </w:r>
    </w:p>
    <w:p w:rsidR="00EC30C8" w:rsidRPr="007D3EE8" w:rsidRDefault="00EC30C8" w:rsidP="00EC30C8">
      <w:pPr>
        <w:rPr>
          <w:sz w:val="16"/>
          <w:szCs w:val="16"/>
          <w:lang w:val="ro-RO"/>
        </w:rPr>
      </w:pPr>
    </w:p>
    <w:p w:rsidR="00EC30C8" w:rsidRPr="00EC30C8" w:rsidRDefault="00EC30C8" w:rsidP="00EC30C8">
      <w:pPr>
        <w:pStyle w:val="a9"/>
        <w:numPr>
          <w:ilvl w:val="0"/>
          <w:numId w:val="7"/>
        </w:numPr>
        <w:ind w:left="426"/>
        <w:rPr>
          <w:lang w:val="ro-RO"/>
        </w:rPr>
      </w:pPr>
      <w:r w:rsidRPr="00EC30C8">
        <w:rPr>
          <w:lang w:val="ro-RO"/>
        </w:rPr>
        <w:t xml:space="preserve">Se </w:t>
      </w:r>
      <w:r w:rsidR="00836E65">
        <w:rPr>
          <w:lang w:val="ro-RO"/>
        </w:rPr>
        <w:t>instituie C</w:t>
      </w:r>
      <w:r w:rsidRPr="00EC30C8">
        <w:rPr>
          <w:lang w:val="ro-RO"/>
        </w:rPr>
        <w:t>omisia administrativă, în următoarea componență:</w:t>
      </w:r>
    </w:p>
    <w:p w:rsidR="00EC30C8" w:rsidRPr="007D3EE8" w:rsidRDefault="00EC30C8" w:rsidP="00EC30C8">
      <w:pPr>
        <w:rPr>
          <w:sz w:val="16"/>
          <w:szCs w:val="16"/>
          <w:lang w:val="ro-RO"/>
        </w:rPr>
      </w:pPr>
    </w:p>
    <w:p w:rsidR="00EC30C8" w:rsidRDefault="00EC30C8" w:rsidP="00EC30C8">
      <w:pPr>
        <w:rPr>
          <w:lang w:val="ro-RO"/>
        </w:rPr>
      </w:pPr>
      <w:r>
        <w:rPr>
          <w:lang w:val="ro-RO"/>
        </w:rPr>
        <w:t>Președinte – Corobciuc Ianec, primar</w:t>
      </w:r>
    </w:p>
    <w:p w:rsidR="00EC30C8" w:rsidRDefault="00EC30C8" w:rsidP="00EC30C8">
      <w:pPr>
        <w:rPr>
          <w:lang w:val="ro-RO"/>
        </w:rPr>
      </w:pPr>
      <w:r>
        <w:rPr>
          <w:lang w:val="ro-RO"/>
        </w:rPr>
        <w:t>Vicepreședinte – Coniuc Ruslan, consilier local</w:t>
      </w:r>
    </w:p>
    <w:p w:rsidR="00667432" w:rsidRDefault="00EC30C8" w:rsidP="00EC30C8">
      <w:pPr>
        <w:rPr>
          <w:lang w:val="ro-RO"/>
        </w:rPr>
      </w:pPr>
      <w:r>
        <w:rPr>
          <w:lang w:val="ro-RO"/>
        </w:rPr>
        <w:t>Secretar –</w:t>
      </w:r>
      <w:r w:rsidR="00667432">
        <w:rPr>
          <w:lang w:val="ro-RO"/>
        </w:rPr>
        <w:t xml:space="preserve"> Vîrtosu Vitalie, colaboratorul de poliție</w:t>
      </w:r>
    </w:p>
    <w:p w:rsidR="00667432" w:rsidRDefault="00667432" w:rsidP="00EC30C8">
      <w:pPr>
        <w:rPr>
          <w:lang w:val="ro-RO"/>
        </w:rPr>
      </w:pPr>
      <w:r>
        <w:rPr>
          <w:lang w:val="ro-RO"/>
        </w:rPr>
        <w:t xml:space="preserve">Membru,  Onofraș Alexandra, agent economic                  </w:t>
      </w:r>
    </w:p>
    <w:p w:rsidR="00EC30C8" w:rsidRDefault="00EC30C8" w:rsidP="00EC30C8">
      <w:pPr>
        <w:rPr>
          <w:lang w:val="ro-RO"/>
        </w:rPr>
      </w:pPr>
      <w:r>
        <w:rPr>
          <w:lang w:val="ro-RO"/>
        </w:rPr>
        <w:t>Membru – Gîjdian Ion, consilier local</w:t>
      </w:r>
    </w:p>
    <w:p w:rsidR="00EC30C8" w:rsidRDefault="00EC30C8" w:rsidP="00EC30C8">
      <w:pPr>
        <w:rPr>
          <w:lang w:val="ro-RO"/>
        </w:rPr>
      </w:pPr>
      <w:r>
        <w:rPr>
          <w:lang w:val="ro-RO"/>
        </w:rPr>
        <w:t xml:space="preserve">Membru – Iacub Ana, șeful grădiniței de copii </w:t>
      </w:r>
    </w:p>
    <w:p w:rsidR="00EC30C8" w:rsidRDefault="00EC30C8" w:rsidP="00EC30C8">
      <w:pPr>
        <w:rPr>
          <w:lang w:val="ro-RO"/>
        </w:rPr>
      </w:pPr>
      <w:r>
        <w:rPr>
          <w:lang w:val="ro-RO"/>
        </w:rPr>
        <w:t>Membru – Ursu Vitalie, locuitor</w:t>
      </w:r>
    </w:p>
    <w:p w:rsidR="00667432" w:rsidRDefault="00667432" w:rsidP="00EC30C8">
      <w:pPr>
        <w:rPr>
          <w:lang w:val="ro-RO"/>
        </w:rPr>
      </w:pPr>
    </w:p>
    <w:p w:rsidR="00667432" w:rsidRPr="00EC30C8" w:rsidRDefault="00667432" w:rsidP="007D3EE8">
      <w:pPr>
        <w:pStyle w:val="a9"/>
        <w:numPr>
          <w:ilvl w:val="0"/>
          <w:numId w:val="6"/>
        </w:numPr>
        <w:tabs>
          <w:tab w:val="left" w:pos="0"/>
          <w:tab w:val="left" w:pos="426"/>
        </w:tabs>
        <w:spacing w:line="276" w:lineRule="auto"/>
        <w:ind w:left="0" w:firstLine="66"/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Se </w:t>
      </w:r>
      <w:proofErr w:type="spellStart"/>
      <w:r>
        <w:rPr>
          <w:lang w:val="en-US"/>
        </w:rPr>
        <w:t>stabilește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eliberare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membrilor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funcțiile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deținute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atribuțiile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exercitate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persoanele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nou-desemnate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fără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emite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altă</w:t>
      </w:r>
      <w:proofErr w:type="spellEnd"/>
      <w:r>
        <w:rPr>
          <w:lang w:val="en-US"/>
        </w:rPr>
        <w:t xml:space="preserve"> </w:t>
      </w:r>
      <w:proofErr w:type="spellStart"/>
      <w:r w:rsidR="00417EBF">
        <w:rPr>
          <w:lang w:val="en-US"/>
        </w:rPr>
        <w:t>decizie</w:t>
      </w:r>
      <w:proofErr w:type="spellEnd"/>
      <w:r>
        <w:rPr>
          <w:lang w:val="en-US"/>
        </w:rPr>
        <w:t>.</w:t>
      </w:r>
    </w:p>
    <w:p w:rsidR="00EC30C8" w:rsidRPr="00896DBA" w:rsidRDefault="00EC30C8" w:rsidP="007D3EE8">
      <w:pPr>
        <w:spacing w:line="276" w:lineRule="auto"/>
        <w:ind w:left="360"/>
        <w:jc w:val="both"/>
        <w:rPr>
          <w:sz w:val="16"/>
          <w:szCs w:val="16"/>
          <w:lang w:val="en-US"/>
        </w:rPr>
      </w:pPr>
    </w:p>
    <w:p w:rsidR="00EC30C8" w:rsidRPr="00EC30C8" w:rsidRDefault="00EC30C8" w:rsidP="00EC30C8">
      <w:pPr>
        <w:pStyle w:val="a9"/>
        <w:numPr>
          <w:ilvl w:val="0"/>
          <w:numId w:val="6"/>
        </w:numPr>
        <w:tabs>
          <w:tab w:val="left" w:pos="426"/>
        </w:tabs>
        <w:ind w:left="0" w:firstLine="66"/>
        <w:jc w:val="both"/>
        <w:rPr>
          <w:lang w:val="ro-RO"/>
        </w:rPr>
      </w:pPr>
      <w:r w:rsidRPr="00EC30C8">
        <w:rPr>
          <w:lang w:val="ro-RO"/>
        </w:rPr>
        <w:t>Controlul asupra îndeplinirea prezentei decizii se pune pe seama primarului satului Pohorniceni, dl Ianec Corobciuc.</w:t>
      </w:r>
    </w:p>
    <w:p w:rsidR="00EC30C8" w:rsidRDefault="00EC30C8" w:rsidP="00EC30C8">
      <w:pPr>
        <w:jc w:val="both"/>
        <w:rPr>
          <w:lang w:val="ro-RO"/>
        </w:rPr>
      </w:pPr>
    </w:p>
    <w:p w:rsidR="00287BB0" w:rsidRDefault="00287BB0" w:rsidP="00287BB0">
      <w:pPr>
        <w:jc w:val="both"/>
        <w:rPr>
          <w:lang w:val="ro-RO"/>
        </w:rPr>
      </w:pPr>
    </w:p>
    <w:p w:rsidR="00287BB0" w:rsidRPr="00287BB0" w:rsidRDefault="00287BB0" w:rsidP="00287BB0">
      <w:pPr>
        <w:rPr>
          <w:lang w:val="en-US"/>
        </w:rPr>
      </w:pPr>
    </w:p>
    <w:p w:rsidR="00002E2E" w:rsidRPr="00002E2E" w:rsidRDefault="00002E2E" w:rsidP="00002E2E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002E2E">
        <w:rPr>
          <w:b/>
          <w:lang w:val="ro-RO"/>
        </w:rPr>
        <w:t xml:space="preserve">  Preşedintele  şedinţei                              </w:t>
      </w:r>
      <w:r w:rsidRPr="00002E2E">
        <w:rPr>
          <w:b/>
          <w:lang w:val="ro-RO"/>
        </w:rPr>
        <w:tab/>
      </w:r>
      <w:r w:rsidRPr="00002E2E">
        <w:rPr>
          <w:b/>
          <w:lang w:val="ro-RO"/>
        </w:rPr>
        <w:tab/>
      </w:r>
    </w:p>
    <w:p w:rsidR="00002E2E" w:rsidRPr="00002E2E" w:rsidRDefault="00002E2E" w:rsidP="00002E2E">
      <w:pPr>
        <w:rPr>
          <w:b/>
          <w:lang w:val="ro-RO"/>
        </w:rPr>
      </w:pPr>
      <w:r w:rsidRPr="00002E2E">
        <w:rPr>
          <w:b/>
          <w:sz w:val="20"/>
          <w:szCs w:val="20"/>
          <w:lang w:val="ro-RO"/>
        </w:rPr>
        <w:t xml:space="preserve">  Semnat la data</w:t>
      </w:r>
      <w:r w:rsidRPr="00002E2E">
        <w:rPr>
          <w:b/>
          <w:lang w:val="ro-RO"/>
        </w:rPr>
        <w:t xml:space="preserve"> ____________</w:t>
      </w:r>
    </w:p>
    <w:p w:rsidR="00002E2E" w:rsidRPr="00002E2E" w:rsidRDefault="00002E2E" w:rsidP="00002E2E">
      <w:pPr>
        <w:rPr>
          <w:b/>
          <w:lang w:val="ro-RO"/>
        </w:rPr>
      </w:pPr>
    </w:p>
    <w:p w:rsidR="00002E2E" w:rsidRPr="00002E2E" w:rsidRDefault="00002E2E" w:rsidP="00002E2E">
      <w:pPr>
        <w:rPr>
          <w:b/>
          <w:lang w:val="ro-RO"/>
        </w:rPr>
      </w:pPr>
      <w:r w:rsidRPr="00002E2E">
        <w:rPr>
          <w:b/>
          <w:lang w:val="ro-RO"/>
        </w:rPr>
        <w:t xml:space="preserve">  Contrasemnat:</w:t>
      </w:r>
    </w:p>
    <w:p w:rsidR="00287BB0" w:rsidRPr="00D113A2" w:rsidRDefault="00002E2E" w:rsidP="00287BB0">
      <w:pPr>
        <w:rPr>
          <w:b/>
          <w:lang w:val="ro-RO"/>
        </w:rPr>
      </w:pPr>
      <w:r w:rsidRPr="00002E2E">
        <w:rPr>
          <w:b/>
          <w:lang w:val="ro-RO"/>
        </w:rPr>
        <w:t xml:space="preserve">  Secretarul consiliului  local                                     </w:t>
      </w:r>
      <w:r w:rsidR="00D113A2">
        <w:rPr>
          <w:b/>
          <w:lang w:val="ro-RO"/>
        </w:rPr>
        <w:t xml:space="preserve">                   Violeta ROŞCA </w:t>
      </w:r>
    </w:p>
    <w:sectPr w:rsidR="00287BB0" w:rsidRPr="00D113A2" w:rsidSect="004A600E">
      <w:headerReference w:type="default" r:id="rId9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05" w:rsidRDefault="00133C05" w:rsidP="00287BB0">
      <w:r>
        <w:separator/>
      </w:r>
    </w:p>
  </w:endnote>
  <w:endnote w:type="continuationSeparator" w:id="0">
    <w:p w:rsidR="00133C05" w:rsidRDefault="00133C05" w:rsidP="0028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05" w:rsidRDefault="00133C05" w:rsidP="00287BB0">
      <w:r>
        <w:separator/>
      </w:r>
    </w:p>
  </w:footnote>
  <w:footnote w:type="continuationSeparator" w:id="0">
    <w:p w:rsidR="00133C05" w:rsidRDefault="00133C05" w:rsidP="00287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B0" w:rsidRDefault="00287BB0">
    <w:pPr>
      <w:pStyle w:val="a3"/>
      <w:rPr>
        <w:lang w:val="ro-MO"/>
      </w:rPr>
    </w:pPr>
  </w:p>
  <w:p w:rsidR="00287BB0" w:rsidRDefault="00287BB0">
    <w:pPr>
      <w:pStyle w:val="a3"/>
      <w:rPr>
        <w:lang w:val="ro-MO"/>
      </w:rPr>
    </w:pPr>
  </w:p>
  <w:p w:rsidR="00287BB0" w:rsidRPr="00287BB0" w:rsidRDefault="00287BB0">
    <w:pPr>
      <w:pStyle w:val="a3"/>
      <w:rPr>
        <w:lang w:val="ro-M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99C"/>
    <w:multiLevelType w:val="hybridMultilevel"/>
    <w:tmpl w:val="C5FE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1DE3"/>
    <w:multiLevelType w:val="hybridMultilevel"/>
    <w:tmpl w:val="9A6CB1E0"/>
    <w:lvl w:ilvl="0" w:tplc="237240D4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454AF"/>
    <w:multiLevelType w:val="hybridMultilevel"/>
    <w:tmpl w:val="D4FA2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66E5C"/>
    <w:multiLevelType w:val="hybridMultilevel"/>
    <w:tmpl w:val="BB44D5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F5A83"/>
    <w:multiLevelType w:val="hybridMultilevel"/>
    <w:tmpl w:val="D4FA2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513E0"/>
    <w:multiLevelType w:val="hybridMultilevel"/>
    <w:tmpl w:val="70A25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C6"/>
    <w:rsid w:val="00002D6B"/>
    <w:rsid w:val="00002E2E"/>
    <w:rsid w:val="00007FDA"/>
    <w:rsid w:val="00133C05"/>
    <w:rsid w:val="00140581"/>
    <w:rsid w:val="001B6664"/>
    <w:rsid w:val="001B6C1A"/>
    <w:rsid w:val="00210204"/>
    <w:rsid w:val="002517D5"/>
    <w:rsid w:val="00287BB0"/>
    <w:rsid w:val="002E7420"/>
    <w:rsid w:val="002F29B5"/>
    <w:rsid w:val="00310E5D"/>
    <w:rsid w:val="00320935"/>
    <w:rsid w:val="00353BC8"/>
    <w:rsid w:val="003720A2"/>
    <w:rsid w:val="00414154"/>
    <w:rsid w:val="00417EBF"/>
    <w:rsid w:val="00431623"/>
    <w:rsid w:val="004A600E"/>
    <w:rsid w:val="004B2B0D"/>
    <w:rsid w:val="004C427D"/>
    <w:rsid w:val="004D777C"/>
    <w:rsid w:val="004E280D"/>
    <w:rsid w:val="00510B55"/>
    <w:rsid w:val="00510BE5"/>
    <w:rsid w:val="0053552C"/>
    <w:rsid w:val="005A3C56"/>
    <w:rsid w:val="00620B5C"/>
    <w:rsid w:val="00667432"/>
    <w:rsid w:val="0067182A"/>
    <w:rsid w:val="006C65C6"/>
    <w:rsid w:val="006E1B11"/>
    <w:rsid w:val="007C6176"/>
    <w:rsid w:val="007D3EE8"/>
    <w:rsid w:val="007D62C6"/>
    <w:rsid w:val="007E7CDF"/>
    <w:rsid w:val="00836E65"/>
    <w:rsid w:val="00845F93"/>
    <w:rsid w:val="00862CA8"/>
    <w:rsid w:val="00896DBA"/>
    <w:rsid w:val="009449FC"/>
    <w:rsid w:val="00990F88"/>
    <w:rsid w:val="009B710E"/>
    <w:rsid w:val="00A808D5"/>
    <w:rsid w:val="00AC24DE"/>
    <w:rsid w:val="00B12907"/>
    <w:rsid w:val="00B959AF"/>
    <w:rsid w:val="00BF6141"/>
    <w:rsid w:val="00C82957"/>
    <w:rsid w:val="00D113A2"/>
    <w:rsid w:val="00D4519A"/>
    <w:rsid w:val="00DA72E5"/>
    <w:rsid w:val="00EC30C8"/>
    <w:rsid w:val="00F7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7BB0"/>
  </w:style>
  <w:style w:type="paragraph" w:styleId="a3">
    <w:name w:val="header"/>
    <w:basedOn w:val="a"/>
    <w:link w:val="a4"/>
    <w:uiPriority w:val="99"/>
    <w:unhideWhenUsed/>
    <w:rsid w:val="00287B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7B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7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7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B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E1B11"/>
    <w:pPr>
      <w:ind w:left="720"/>
      <w:contextualSpacing/>
    </w:pPr>
  </w:style>
  <w:style w:type="character" w:customStyle="1" w:styleId="docheader">
    <w:name w:val="doc_header"/>
    <w:basedOn w:val="a0"/>
    <w:rsid w:val="00EC3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7BB0"/>
  </w:style>
  <w:style w:type="paragraph" w:styleId="a3">
    <w:name w:val="header"/>
    <w:basedOn w:val="a"/>
    <w:link w:val="a4"/>
    <w:uiPriority w:val="99"/>
    <w:unhideWhenUsed/>
    <w:rsid w:val="00287B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7B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7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7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B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E1B11"/>
    <w:pPr>
      <w:ind w:left="720"/>
      <w:contextualSpacing/>
    </w:pPr>
  </w:style>
  <w:style w:type="character" w:customStyle="1" w:styleId="docheader">
    <w:name w:val="doc_header"/>
    <w:basedOn w:val="a0"/>
    <w:rsid w:val="00EC3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2019-12-05T08:44:00Z</cp:lastPrinted>
  <dcterms:created xsi:type="dcterms:W3CDTF">2018-11-23T17:15:00Z</dcterms:created>
  <dcterms:modified xsi:type="dcterms:W3CDTF">2020-02-11T14:00:00Z</dcterms:modified>
</cp:coreProperties>
</file>