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635D4" w:rsidRPr="00B431AE" w:rsidTr="004D4241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431A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C635D4" w:rsidRPr="00B431AE" w:rsidRDefault="00C635D4" w:rsidP="004D4241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635D4" w:rsidRPr="00B431AE" w:rsidRDefault="00C635D4" w:rsidP="004D4241">
            <w:pPr>
              <w:rPr>
                <w:noProof/>
                <w:sz w:val="22"/>
                <w:szCs w:val="22"/>
                <w:lang w:val="en-US"/>
              </w:rPr>
            </w:pP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635D4" w:rsidRPr="00B431AE" w:rsidRDefault="00C635D4" w:rsidP="004D4241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70E35BB" wp14:editId="5730309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35D4" w:rsidRPr="00B431AE" w:rsidRDefault="00C635D4" w:rsidP="004D4241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35D4" w:rsidRPr="00B431AE" w:rsidRDefault="00C635D4" w:rsidP="004D4241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7E2715" w:rsidRPr="007E2715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  <w:r w:rsidR="007E2715">
        <w:rPr>
          <w:lang w:val="ro-RO"/>
        </w:rPr>
        <w:t>p</w:t>
      </w:r>
      <w:r w:rsidR="007E2715" w:rsidRPr="007E2715">
        <w:rPr>
          <w:lang w:val="ro-RO"/>
        </w:rPr>
        <w:t>roiect</w:t>
      </w:r>
    </w:p>
    <w:p w:rsidR="00C635D4" w:rsidRPr="00B431AE" w:rsidRDefault="00C635D4" w:rsidP="00C635D4">
      <w:pPr>
        <w:jc w:val="center"/>
        <w:outlineLvl w:val="0"/>
        <w:rPr>
          <w:b/>
          <w:lang w:val="ro-RO"/>
        </w:rPr>
      </w:pPr>
      <w:r w:rsidRPr="00B431AE">
        <w:rPr>
          <w:b/>
          <w:lang w:val="ro-RO"/>
        </w:rPr>
        <w:t xml:space="preserve">DECIZIE  nr. </w:t>
      </w:r>
      <w:r w:rsidR="00585910">
        <w:rPr>
          <w:b/>
          <w:lang w:val="ro-RO"/>
        </w:rPr>
        <w:t>2/4</w:t>
      </w:r>
    </w:p>
    <w:p w:rsidR="00C635D4" w:rsidRDefault="00C635D4" w:rsidP="004562AD">
      <w:pPr>
        <w:jc w:val="center"/>
        <w:rPr>
          <w:b/>
          <w:lang w:val="en-US"/>
        </w:rPr>
      </w:pPr>
      <w:r w:rsidRPr="00B431AE">
        <w:rPr>
          <w:b/>
          <w:lang w:val="ro-RO"/>
        </w:rPr>
        <w:t xml:space="preserve">din </w:t>
      </w:r>
      <w:r w:rsidR="007E2715">
        <w:rPr>
          <w:b/>
          <w:lang w:val="en-US"/>
        </w:rPr>
        <w:t>14.02.2020</w:t>
      </w:r>
    </w:p>
    <w:p w:rsidR="00E9132E" w:rsidRDefault="00E9132E" w:rsidP="004562AD">
      <w:pPr>
        <w:jc w:val="center"/>
        <w:rPr>
          <w:b/>
          <w:lang w:val="en-US"/>
        </w:rPr>
      </w:pPr>
    </w:p>
    <w:p w:rsidR="00E9132E" w:rsidRPr="00E9132E" w:rsidRDefault="00173DA3" w:rsidP="00E9132E">
      <w:pPr>
        <w:ind w:left="-180"/>
        <w:rPr>
          <w:b/>
          <w:lang w:val="en-US"/>
        </w:rPr>
      </w:pPr>
      <w:r w:rsidRPr="00E9132E">
        <w:rPr>
          <w:b/>
          <w:lang w:val="en-US"/>
        </w:rPr>
        <w:t xml:space="preserve"> </w:t>
      </w:r>
      <w:r w:rsidR="00E9132E" w:rsidRPr="00E9132E">
        <w:rPr>
          <w:b/>
          <w:lang w:val="en-US"/>
        </w:rPr>
        <w:t xml:space="preserve">“Cu </w:t>
      </w:r>
      <w:proofErr w:type="spellStart"/>
      <w:r w:rsidR="00E9132E" w:rsidRPr="00E9132E">
        <w:rPr>
          <w:b/>
          <w:lang w:val="en-US"/>
        </w:rPr>
        <w:t>privire</w:t>
      </w:r>
      <w:proofErr w:type="spellEnd"/>
      <w:r w:rsidR="00E9132E" w:rsidRPr="00E9132E">
        <w:rPr>
          <w:b/>
          <w:lang w:val="en-US"/>
        </w:rPr>
        <w:t xml:space="preserve"> la </w:t>
      </w:r>
      <w:proofErr w:type="spellStart"/>
      <w:r w:rsidR="00E9132E" w:rsidRPr="00E9132E">
        <w:rPr>
          <w:b/>
          <w:lang w:val="en-US"/>
        </w:rPr>
        <w:t>patrimoniu</w:t>
      </w:r>
      <w:proofErr w:type="spellEnd"/>
      <w:r w:rsidR="00E9132E" w:rsidRPr="00E9132E">
        <w:rPr>
          <w:b/>
          <w:lang w:val="en-US"/>
        </w:rPr>
        <w:t>”</w:t>
      </w:r>
    </w:p>
    <w:p w:rsidR="00E9132E" w:rsidRPr="00E9132E" w:rsidRDefault="00E9132E" w:rsidP="00E9132E">
      <w:pPr>
        <w:tabs>
          <w:tab w:val="left" w:pos="840"/>
          <w:tab w:val="right" w:pos="9638"/>
        </w:tabs>
        <w:spacing w:line="360" w:lineRule="auto"/>
        <w:rPr>
          <w:rFonts w:ascii="Garamond" w:hAnsi="Garamond"/>
          <w:b/>
          <w:sz w:val="20"/>
          <w:szCs w:val="20"/>
          <w:lang w:val="ro-RO"/>
        </w:rPr>
      </w:pPr>
    </w:p>
    <w:p w:rsidR="00E9132E" w:rsidRDefault="00E9132E" w:rsidP="00E211F6">
      <w:pPr>
        <w:ind w:right="-1" w:firstLine="709"/>
        <w:jc w:val="both"/>
        <w:rPr>
          <w:lang w:val="ro-RO"/>
        </w:rPr>
      </w:pPr>
      <w:r w:rsidRPr="00E9132E">
        <w:rPr>
          <w:lang w:val="ro-RO"/>
        </w:rPr>
        <w:t xml:space="preserve">În temeiul art. </w:t>
      </w:r>
      <w:r>
        <w:rPr>
          <w:lang w:val="ro-RO"/>
        </w:rPr>
        <w:t>art.14</w:t>
      </w:r>
      <w:r w:rsidR="00173DA3">
        <w:rPr>
          <w:lang w:val="ro-RO"/>
        </w:rPr>
        <w:t>,</w:t>
      </w:r>
      <w:r>
        <w:rPr>
          <w:lang w:val="ro-RO"/>
        </w:rPr>
        <w:t xml:space="preserve"> alin.</w:t>
      </w:r>
      <w:r w:rsidRPr="00B431AE">
        <w:rPr>
          <w:lang w:val="ro-RO"/>
        </w:rPr>
        <w:t xml:space="preserve"> (2),</w:t>
      </w:r>
      <w:r w:rsidRPr="00585910">
        <w:rPr>
          <w:lang w:val="ro-RO"/>
        </w:rPr>
        <w:t xml:space="preserve"> </w:t>
      </w:r>
      <w:r w:rsidRPr="00B431AE">
        <w:rPr>
          <w:lang w:val="ro-RO"/>
        </w:rPr>
        <w:t xml:space="preserve">lit. </w:t>
      </w:r>
      <w:r>
        <w:rPr>
          <w:lang w:val="ro-RO"/>
        </w:rPr>
        <w:t>c</w:t>
      </w:r>
      <w:r w:rsidRPr="00E9132E">
        <w:rPr>
          <w:lang w:val="ro-RO"/>
        </w:rPr>
        <w:t xml:space="preserve"> al Legii nr. 436 – XVI din 28.12.2006 privind administraţia publică locală, </w:t>
      </w:r>
      <w:bookmarkStart w:id="0" w:name="_GoBack"/>
      <w:r w:rsidRPr="007608A6">
        <w:rPr>
          <w:lang w:val="ro-RO"/>
        </w:rPr>
        <w:t xml:space="preserve">Legii nr. 121 din 04.05.2007 cu privire la administrarea și deetatizarea proprietății publice, </w:t>
      </w:r>
      <w:bookmarkEnd w:id="0"/>
      <w:r w:rsidRPr="00E9132E">
        <w:rPr>
          <w:lang w:val="ro-RO"/>
        </w:rPr>
        <w:t>şi în conformitate cu Regulamentul cu privire la modul de transmitere a bunurilor proprietate publică aprobat prin Hotărârea Guvernului Republicii Moldova nr. 901 din 31.12.2015,</w:t>
      </w:r>
      <w:r w:rsidR="00173DA3" w:rsidRPr="00173DA3">
        <w:rPr>
          <w:lang w:val="ro-RO"/>
        </w:rPr>
        <w:t xml:space="preserve"> </w:t>
      </w:r>
      <w:r w:rsidR="00173DA3">
        <w:rPr>
          <w:lang w:val="ro-RO"/>
        </w:rPr>
        <w:t xml:space="preserve">avînd avizul ______________al </w:t>
      </w:r>
      <w:r w:rsidR="00173DA3" w:rsidRPr="00A23CA9">
        <w:rPr>
          <w:lang w:val="ro-RO" w:eastAsia="en-US"/>
        </w:rPr>
        <w:t>Comisiei</w:t>
      </w:r>
      <w:r w:rsidR="00B32B64" w:rsidRPr="00B32B64">
        <w:rPr>
          <w:lang w:val="en-US"/>
        </w:rPr>
        <w:t xml:space="preserve"> </w:t>
      </w:r>
      <w:r w:rsidR="00B32B64">
        <w:rPr>
          <w:lang w:val="en-US"/>
        </w:rPr>
        <w:t>consultative</w:t>
      </w:r>
      <w:r w:rsidR="00173DA3" w:rsidRPr="00A23CA9">
        <w:rPr>
          <w:lang w:val="ro-RO" w:eastAsia="en-US"/>
        </w:rPr>
        <w:t xml:space="preserve"> de specialitate - agricultură, industrie, construcții și protecția mediului</w:t>
      </w:r>
      <w:r w:rsidR="00173DA3">
        <w:rPr>
          <w:lang w:val="ro-RO" w:eastAsia="en-US"/>
        </w:rPr>
        <w:t xml:space="preserve"> </w:t>
      </w:r>
      <w:r w:rsidR="00173DA3" w:rsidRPr="00A23CA9">
        <w:rPr>
          <w:lang w:val="ro-RO" w:eastAsia="en-US"/>
        </w:rPr>
        <w:t xml:space="preserve">- </w:t>
      </w:r>
      <w:r w:rsidRPr="00E9132E">
        <w:rPr>
          <w:lang w:val="ro-RO"/>
        </w:rPr>
        <w:t xml:space="preserve"> Consiliul sătesc Pohorniceni,  </w:t>
      </w:r>
    </w:p>
    <w:p w:rsidR="00E211F6" w:rsidRPr="00E9132E" w:rsidRDefault="00E211F6" w:rsidP="00E211F6">
      <w:pPr>
        <w:ind w:right="-1" w:firstLine="709"/>
        <w:jc w:val="both"/>
        <w:rPr>
          <w:b/>
          <w:bCs/>
          <w:color w:val="000000"/>
          <w:sz w:val="20"/>
          <w:szCs w:val="20"/>
          <w:lang w:val="en-GB"/>
        </w:rPr>
      </w:pPr>
    </w:p>
    <w:p w:rsidR="00E9132E" w:rsidRPr="00E9132E" w:rsidRDefault="00E9132E" w:rsidP="00E211F6">
      <w:pPr>
        <w:ind w:right="-1"/>
        <w:jc w:val="center"/>
        <w:rPr>
          <w:b/>
          <w:lang w:val="ro-RO"/>
        </w:rPr>
      </w:pPr>
      <w:r w:rsidRPr="00E9132E">
        <w:rPr>
          <w:b/>
          <w:lang w:val="ro-RO"/>
        </w:rPr>
        <w:t>DECIDE:</w:t>
      </w:r>
    </w:p>
    <w:p w:rsidR="00E9132E" w:rsidRPr="00E9132E" w:rsidRDefault="00E9132E" w:rsidP="00E211F6">
      <w:pPr>
        <w:ind w:left="-540" w:right="-1" w:firstLine="720"/>
        <w:jc w:val="center"/>
        <w:rPr>
          <w:b/>
          <w:lang w:val="ro-RO"/>
        </w:rPr>
      </w:pPr>
    </w:p>
    <w:p w:rsidR="00E9132E" w:rsidRPr="00E9132E" w:rsidRDefault="00E9132E" w:rsidP="00E211F6">
      <w:pPr>
        <w:numPr>
          <w:ilvl w:val="0"/>
          <w:numId w:val="1"/>
        </w:numPr>
        <w:ind w:right="-1"/>
        <w:jc w:val="both"/>
        <w:rPr>
          <w:lang w:val="ro-RO"/>
        </w:rPr>
      </w:pPr>
      <w:r w:rsidRPr="00E9132E">
        <w:rPr>
          <w:lang w:val="ro-RO"/>
        </w:rPr>
        <w:t>Se transmite cu titlu gratuit</w:t>
      </w:r>
      <w:r w:rsidR="001B2E27">
        <w:rPr>
          <w:lang w:val="ro-RO"/>
        </w:rPr>
        <w:t>,</w:t>
      </w:r>
      <w:r w:rsidRPr="00E9132E">
        <w:rPr>
          <w:lang w:val="ro-RO"/>
        </w:rPr>
        <w:t xml:space="preserve"> bunul imobil: construcţie de învăţământ şi educaţie</w:t>
      </w:r>
      <w:r w:rsidR="001B2E27">
        <w:rPr>
          <w:lang w:val="ro-RO"/>
        </w:rPr>
        <w:t>,</w:t>
      </w:r>
      <w:r w:rsidRPr="00E9132E">
        <w:rPr>
          <w:lang w:val="ro-RO"/>
        </w:rPr>
        <w:t xml:space="preserve"> cu nr. cadastral 6457115.056.04 cu suprafața de 78,7 m.p., situat în r-nul Orhei, s. Pohorniceni, din proprietatea publică a satului Pohorniceni în proprietatea publică a raionului Orhei, pentru extinderea metrajului necesar</w:t>
      </w:r>
      <w:r w:rsidR="001B2E27">
        <w:rPr>
          <w:lang w:val="ro-RO"/>
        </w:rPr>
        <w:t>,</w:t>
      </w:r>
      <w:r w:rsidRPr="00E9132E">
        <w:rPr>
          <w:lang w:val="ro-RO"/>
        </w:rPr>
        <w:t xml:space="preserve"> conform regimului sanitar pentru activitatea OMF Pohorniceni. </w:t>
      </w:r>
    </w:p>
    <w:p w:rsidR="00E9132E" w:rsidRPr="00E9132E" w:rsidRDefault="00E9132E" w:rsidP="00E211F6">
      <w:pPr>
        <w:ind w:left="180" w:right="-1"/>
        <w:jc w:val="both"/>
        <w:rPr>
          <w:sz w:val="16"/>
          <w:szCs w:val="16"/>
          <w:lang w:val="ro-RO"/>
        </w:rPr>
      </w:pPr>
    </w:p>
    <w:p w:rsidR="00E9132E" w:rsidRPr="00E9132E" w:rsidRDefault="00E9132E" w:rsidP="00E211F6">
      <w:pPr>
        <w:numPr>
          <w:ilvl w:val="0"/>
          <w:numId w:val="1"/>
        </w:numPr>
        <w:ind w:right="-1"/>
        <w:jc w:val="both"/>
        <w:rPr>
          <w:lang w:val="ro-RO"/>
        </w:rPr>
      </w:pPr>
      <w:r w:rsidRPr="00E9132E">
        <w:rPr>
          <w:lang w:val="ro-RO"/>
        </w:rPr>
        <w:t xml:space="preserve">Transmiterea bunului imobil se va efectua conform prevederilor Regulamentului cu privire la modul de transmitere a bunurilor proprietate publică, aprobat prin Hotărârea Guvernului </w:t>
      </w:r>
      <w:r w:rsidR="00E211F6">
        <w:rPr>
          <w:lang w:val="ro-RO"/>
        </w:rPr>
        <w:t xml:space="preserve">        </w:t>
      </w:r>
      <w:r w:rsidRPr="00E9132E">
        <w:rPr>
          <w:lang w:val="ro-RO"/>
        </w:rPr>
        <w:t xml:space="preserve">nr. 901 din 31 decembrie 2015.    </w:t>
      </w:r>
    </w:p>
    <w:p w:rsidR="00E9132E" w:rsidRPr="00E9132E" w:rsidRDefault="00E9132E" w:rsidP="00E211F6">
      <w:pPr>
        <w:spacing w:line="276" w:lineRule="auto"/>
        <w:ind w:right="-1"/>
        <w:jc w:val="both"/>
        <w:rPr>
          <w:sz w:val="16"/>
          <w:szCs w:val="16"/>
          <w:lang w:val="ro-RO"/>
        </w:rPr>
      </w:pPr>
    </w:p>
    <w:p w:rsidR="00E9132E" w:rsidRPr="00E9132E" w:rsidRDefault="00E9132E" w:rsidP="00E211F6">
      <w:pPr>
        <w:numPr>
          <w:ilvl w:val="0"/>
          <w:numId w:val="1"/>
        </w:numPr>
        <w:tabs>
          <w:tab w:val="left" w:pos="2040"/>
        </w:tabs>
        <w:ind w:right="-1"/>
        <w:jc w:val="both"/>
        <w:rPr>
          <w:lang w:val="ro-RO"/>
        </w:rPr>
      </w:pPr>
      <w:r w:rsidRPr="00E9132E">
        <w:rPr>
          <w:lang w:val="ro-RO"/>
        </w:rPr>
        <w:t xml:space="preserve">Se împuternicește primarul </w:t>
      </w:r>
      <w:r w:rsidR="00E211F6">
        <w:rPr>
          <w:lang w:val="ro-RO"/>
        </w:rPr>
        <w:t>satului</w:t>
      </w:r>
      <w:r w:rsidRPr="00E9132E">
        <w:rPr>
          <w:lang w:val="ro-RO"/>
        </w:rPr>
        <w:t xml:space="preserve"> Pohornicen</w:t>
      </w:r>
      <w:r w:rsidR="00E211F6">
        <w:rPr>
          <w:lang w:val="ro-RO"/>
        </w:rPr>
        <w:t>i</w:t>
      </w:r>
      <w:r w:rsidR="001B2E27">
        <w:rPr>
          <w:lang w:val="ro-RO"/>
        </w:rPr>
        <w:t>,</w:t>
      </w:r>
      <w:r w:rsidRPr="00E9132E">
        <w:rPr>
          <w:lang w:val="ro-RO"/>
        </w:rPr>
        <w:t xml:space="preserve"> dl </w:t>
      </w:r>
      <w:r>
        <w:rPr>
          <w:lang w:val="ro-RO"/>
        </w:rPr>
        <w:t>Ianec Corobciuc</w:t>
      </w:r>
      <w:r w:rsidRPr="00E9132E">
        <w:rPr>
          <w:lang w:val="ro-RO"/>
        </w:rPr>
        <w:t>, cu dreptul de a institui prin dispoziție comisia de transmitere a bunului imobil menționat.</w:t>
      </w:r>
    </w:p>
    <w:p w:rsidR="00E9132E" w:rsidRPr="00E9132E" w:rsidRDefault="00E9132E" w:rsidP="00E211F6">
      <w:pPr>
        <w:ind w:left="720" w:right="-1"/>
        <w:contextualSpacing/>
        <w:rPr>
          <w:sz w:val="16"/>
          <w:szCs w:val="16"/>
          <w:lang w:val="ro-RO"/>
        </w:rPr>
      </w:pPr>
    </w:p>
    <w:p w:rsidR="00E9132E" w:rsidRPr="00E9132E" w:rsidRDefault="00E9132E" w:rsidP="00E211F6">
      <w:pPr>
        <w:numPr>
          <w:ilvl w:val="0"/>
          <w:numId w:val="1"/>
        </w:numPr>
        <w:tabs>
          <w:tab w:val="left" w:pos="2040"/>
        </w:tabs>
        <w:ind w:right="-1"/>
        <w:jc w:val="both"/>
        <w:rPr>
          <w:lang w:val="ro-RO"/>
        </w:rPr>
      </w:pPr>
      <w:r w:rsidRPr="00E9132E">
        <w:rPr>
          <w:lang w:val="ro-RO"/>
        </w:rPr>
        <w:t>Prezenta decizie servește drept temei pentru înregistrarea/modificarea înscrierilor în Registrul bunurilor imobile a Serviciului Cadastral Teritorial Orhei al I.P. „Agenția Servicii Publice”.</w:t>
      </w:r>
    </w:p>
    <w:p w:rsidR="00E9132E" w:rsidRPr="00E9132E" w:rsidRDefault="00E9132E" w:rsidP="00E211F6">
      <w:pPr>
        <w:ind w:left="720" w:right="-1"/>
        <w:contextualSpacing/>
        <w:rPr>
          <w:sz w:val="16"/>
          <w:szCs w:val="16"/>
          <w:lang w:val="ro-RO"/>
        </w:rPr>
      </w:pPr>
    </w:p>
    <w:p w:rsidR="00E9132E" w:rsidRPr="00E9132E" w:rsidRDefault="00173DA3" w:rsidP="00E211F6">
      <w:pPr>
        <w:numPr>
          <w:ilvl w:val="0"/>
          <w:numId w:val="1"/>
        </w:numPr>
        <w:tabs>
          <w:tab w:val="left" w:pos="2040"/>
        </w:tabs>
        <w:ind w:right="-1"/>
        <w:jc w:val="both"/>
        <w:rPr>
          <w:lang w:val="ro-RO"/>
        </w:rPr>
      </w:pPr>
      <w:r>
        <w:rPr>
          <w:lang w:val="ro-RO"/>
        </w:rPr>
        <w:t>Specialistul primăriei, dna Moruz Elena va</w:t>
      </w:r>
      <w:r w:rsidR="00E9132E" w:rsidRPr="00E9132E">
        <w:rPr>
          <w:lang w:val="ro-RO"/>
        </w:rPr>
        <w:t xml:space="preserve"> asigura activitățile de organizare privind executarea prevederilor prezentei decizii</w:t>
      </w:r>
      <w:r w:rsidR="00E211F6">
        <w:rPr>
          <w:lang w:val="ro-RO"/>
        </w:rPr>
        <w:t>.</w:t>
      </w:r>
    </w:p>
    <w:p w:rsidR="00E9132E" w:rsidRPr="00E9132E" w:rsidRDefault="00E9132E" w:rsidP="00E211F6">
      <w:pPr>
        <w:ind w:right="-1"/>
        <w:contextualSpacing/>
        <w:jc w:val="both"/>
        <w:rPr>
          <w:sz w:val="16"/>
          <w:szCs w:val="16"/>
          <w:lang w:val="ro-RO"/>
        </w:rPr>
      </w:pPr>
    </w:p>
    <w:p w:rsidR="00E9132E" w:rsidRPr="00E9132E" w:rsidRDefault="00E9132E" w:rsidP="00E211F6">
      <w:pPr>
        <w:numPr>
          <w:ilvl w:val="0"/>
          <w:numId w:val="1"/>
        </w:numPr>
        <w:ind w:right="-1"/>
        <w:contextualSpacing/>
        <w:jc w:val="both"/>
        <w:rPr>
          <w:lang w:val="ro-RO"/>
        </w:rPr>
      </w:pPr>
      <w:r w:rsidRPr="00E9132E">
        <w:rPr>
          <w:lang w:val="ro-RO"/>
        </w:rPr>
        <w:t xml:space="preserve">Primarul </w:t>
      </w:r>
      <w:r>
        <w:rPr>
          <w:lang w:val="ro-RO"/>
        </w:rPr>
        <w:t>satului</w:t>
      </w:r>
      <w:r w:rsidRPr="00E9132E">
        <w:rPr>
          <w:lang w:val="ro-RO"/>
        </w:rPr>
        <w:t xml:space="preserve"> Pohorniceni</w:t>
      </w:r>
      <w:r>
        <w:rPr>
          <w:lang w:val="ro-RO"/>
        </w:rPr>
        <w:t>,</w:t>
      </w:r>
      <w:r w:rsidRPr="00E9132E">
        <w:rPr>
          <w:lang w:val="ro-RO"/>
        </w:rPr>
        <w:t xml:space="preserve"> dl </w:t>
      </w:r>
      <w:r>
        <w:rPr>
          <w:lang w:val="ro-RO"/>
        </w:rPr>
        <w:t xml:space="preserve">Ianec Corobciuc </w:t>
      </w:r>
      <w:r w:rsidRPr="00E9132E">
        <w:rPr>
          <w:lang w:val="ro-RO"/>
        </w:rPr>
        <w:t>va asigura controlul executării prezentei decizii.</w:t>
      </w:r>
      <w:r w:rsidRPr="00E9132E">
        <w:rPr>
          <w:sz w:val="20"/>
          <w:szCs w:val="20"/>
          <w:lang w:val="ro-RO"/>
        </w:rPr>
        <w:t xml:space="preserve">  </w:t>
      </w:r>
    </w:p>
    <w:p w:rsidR="00E9132E" w:rsidRPr="00E9132E" w:rsidRDefault="00E9132E" w:rsidP="00E211F6">
      <w:pPr>
        <w:ind w:left="720" w:right="-1"/>
        <w:contextualSpacing/>
        <w:jc w:val="both"/>
        <w:rPr>
          <w:sz w:val="16"/>
          <w:szCs w:val="16"/>
          <w:lang w:val="ro-RO"/>
        </w:rPr>
      </w:pPr>
    </w:p>
    <w:p w:rsidR="00E9132E" w:rsidRPr="00E9132E" w:rsidRDefault="00E9132E" w:rsidP="00E211F6">
      <w:pPr>
        <w:ind w:right="-1"/>
        <w:rPr>
          <w:lang w:val="ro-RO" w:eastAsia="en-US"/>
        </w:rPr>
      </w:pPr>
      <w:r w:rsidRPr="00E9132E">
        <w:rPr>
          <w:b/>
          <w:lang w:val="ro-RO"/>
        </w:rPr>
        <w:t xml:space="preserve">  </w:t>
      </w:r>
    </w:p>
    <w:p w:rsidR="00E9132E" w:rsidRPr="001E04A7" w:rsidRDefault="00E9132E" w:rsidP="00E9132E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  <w:r>
        <w:rPr>
          <w:b/>
          <w:lang w:val="ro-RO"/>
        </w:rPr>
        <w:t xml:space="preserve"> </w:t>
      </w:r>
    </w:p>
    <w:p w:rsidR="00E9132E" w:rsidRPr="001E04A7" w:rsidRDefault="00E9132E" w:rsidP="00E9132E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E9132E" w:rsidRPr="001E04A7" w:rsidRDefault="00E9132E" w:rsidP="00E9132E">
      <w:pPr>
        <w:rPr>
          <w:b/>
          <w:lang w:val="ro-RO"/>
        </w:rPr>
      </w:pPr>
    </w:p>
    <w:p w:rsidR="00E9132E" w:rsidRPr="001E04A7" w:rsidRDefault="00E9132E" w:rsidP="00E9132E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C635D4" w:rsidRPr="00B431AE" w:rsidRDefault="00E9132E" w:rsidP="00173DA3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Violeta </w:t>
      </w:r>
      <w:r>
        <w:rPr>
          <w:b/>
          <w:lang w:val="ro-RO"/>
        </w:rPr>
        <w:t>ROŞCA</w:t>
      </w:r>
    </w:p>
    <w:sectPr w:rsidR="00C635D4" w:rsidRPr="00B4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F4F81"/>
    <w:multiLevelType w:val="hybridMultilevel"/>
    <w:tmpl w:val="8654B292"/>
    <w:lvl w:ilvl="0" w:tplc="51D276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66B72"/>
    <w:rsid w:val="00132B4E"/>
    <w:rsid w:val="0013318F"/>
    <w:rsid w:val="00173DA3"/>
    <w:rsid w:val="001B2E27"/>
    <w:rsid w:val="001E04A7"/>
    <w:rsid w:val="001F4AE4"/>
    <w:rsid w:val="002E071E"/>
    <w:rsid w:val="004562AD"/>
    <w:rsid w:val="004F0BFA"/>
    <w:rsid w:val="00585910"/>
    <w:rsid w:val="006177E7"/>
    <w:rsid w:val="00684CB6"/>
    <w:rsid w:val="007608A6"/>
    <w:rsid w:val="007E2715"/>
    <w:rsid w:val="00846B63"/>
    <w:rsid w:val="0085277C"/>
    <w:rsid w:val="00AC2168"/>
    <w:rsid w:val="00B32B64"/>
    <w:rsid w:val="00B65B60"/>
    <w:rsid w:val="00C06C59"/>
    <w:rsid w:val="00C635D4"/>
    <w:rsid w:val="00C8782B"/>
    <w:rsid w:val="00CE7CE4"/>
    <w:rsid w:val="00DA7018"/>
    <w:rsid w:val="00E211F6"/>
    <w:rsid w:val="00E504CD"/>
    <w:rsid w:val="00E725F2"/>
    <w:rsid w:val="00E9132E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2020-02-10T15:43:00Z</cp:lastPrinted>
  <dcterms:created xsi:type="dcterms:W3CDTF">2017-03-13T11:52:00Z</dcterms:created>
  <dcterms:modified xsi:type="dcterms:W3CDTF">2020-02-13T06:50:00Z</dcterms:modified>
</cp:coreProperties>
</file>