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75"/>
        <w:tblW w:w="10112" w:type="dxa"/>
        <w:tblLayout w:type="fixed"/>
        <w:tblLook w:val="0000" w:firstRow="0" w:lastRow="0" w:firstColumn="0" w:lastColumn="0" w:noHBand="0" w:noVBand="0"/>
      </w:tblPr>
      <w:tblGrid>
        <w:gridCol w:w="4157"/>
        <w:gridCol w:w="2243"/>
        <w:gridCol w:w="3712"/>
      </w:tblGrid>
      <w:tr w:rsidR="001D0C69" w:rsidTr="005900C2">
        <w:trPr>
          <w:trHeight w:val="2484"/>
        </w:trPr>
        <w:tc>
          <w:tcPr>
            <w:tcW w:w="4157" w:type="dxa"/>
            <w:tcBorders>
              <w:top w:val="nil"/>
              <w:left w:val="nil"/>
              <w:bottom w:val="single" w:sz="18" w:space="0" w:color="auto"/>
              <w:right w:val="nil"/>
            </w:tcBorders>
          </w:tcPr>
          <w:p w:rsidR="001D0C69" w:rsidRPr="00615E1D" w:rsidRDefault="001D0C69" w:rsidP="005900C2">
            <w:pPr>
              <w:ind w:left="-1980" w:firstLine="1980"/>
              <w:jc w:val="center"/>
              <w:rPr>
                <w:szCs w:val="28"/>
                <w:lang w:val="en-US"/>
                <w14:shadow w14:blurRad="50800" w14:dist="38100" w14:dir="2700000" w14:sx="100000" w14:sy="100000" w14:kx="0" w14:ky="0" w14:algn="tl">
                  <w14:srgbClr w14:val="000000">
                    <w14:alpha w14:val="60000"/>
                  </w14:srgbClr>
                </w14:shadow>
              </w:rPr>
            </w:pPr>
            <w:r w:rsidRPr="00615E1D">
              <w:rPr>
                <w:lang w:val="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615E1D">
                  <w:rPr>
                    <w:lang w:val="en-US"/>
                    <w14:shadow w14:blurRad="50800" w14:dist="38100" w14:dir="2700000" w14:sx="100000" w14:sy="100000" w14:kx="0" w14:ky="0" w14:algn="tl">
                      <w14:srgbClr w14:val="000000">
                        <w14:alpha w14:val="60000"/>
                      </w14:srgbClr>
                    </w14:shadow>
                  </w:rPr>
                  <w:t>MOLDOVA</w:t>
                </w:r>
              </w:smartTag>
            </w:smartTag>
          </w:p>
          <w:p w:rsidR="001D0C69" w:rsidRPr="00615E1D" w:rsidRDefault="001D0C69" w:rsidP="005900C2">
            <w:pPr>
              <w:jc w:val="center"/>
              <w:rPr>
                <w:lang w:val="en-US"/>
                <w14:shadow w14:blurRad="50800" w14:dist="38100" w14:dir="2700000" w14:sx="100000" w14:sy="100000" w14:kx="0" w14:ky="0" w14:algn="tl">
                  <w14:srgbClr w14:val="000000">
                    <w14:alpha w14:val="60000"/>
                  </w14:srgbClr>
                </w14:shadow>
              </w:rPr>
            </w:pPr>
          </w:p>
          <w:p w:rsidR="001D0C69" w:rsidRPr="00615E1D" w:rsidRDefault="001D0C69" w:rsidP="005900C2">
            <w:pPr>
              <w:jc w:val="center"/>
              <w:rPr>
                <w:lang w:val="ro-RO"/>
                <w14:shadow w14:blurRad="50800" w14:dist="38100" w14:dir="2700000" w14:sx="100000" w14:sy="100000" w14:kx="0" w14:ky="0" w14:algn="tl">
                  <w14:srgbClr w14:val="000000">
                    <w14:alpha w14:val="60000"/>
                  </w14:srgbClr>
                </w14:shadow>
              </w:rPr>
            </w:pPr>
            <w:r w:rsidRPr="00615E1D">
              <w:rPr>
                <w:lang w:val="ro-RO"/>
                <w14:shadow w14:blurRad="50800" w14:dist="38100" w14:dir="2700000" w14:sx="100000" w14:sy="100000" w14:kx="0" w14:ky="0" w14:algn="tl">
                  <w14:srgbClr w14:val="000000">
                    <w14:alpha w14:val="60000"/>
                  </w14:srgbClr>
                </w14:shadow>
              </w:rPr>
              <w:t>RAIONUL ORHEI</w:t>
            </w:r>
          </w:p>
          <w:p w:rsidR="001D0C69" w:rsidRPr="00615E1D" w:rsidRDefault="001D0C69" w:rsidP="005900C2">
            <w:pPr>
              <w:jc w:val="center"/>
              <w:rPr>
                <w:lang w:val="ro-RO"/>
                <w14:shadow w14:blurRad="50800" w14:dist="38100" w14:dir="2700000" w14:sx="100000" w14:sy="100000" w14:kx="0" w14:ky="0" w14:algn="tl">
                  <w14:srgbClr w14:val="000000">
                    <w14:alpha w14:val="60000"/>
                  </w14:srgbClr>
                </w14:shadow>
              </w:rPr>
            </w:pPr>
          </w:p>
          <w:p w:rsidR="001D0C69" w:rsidRPr="00615E1D" w:rsidRDefault="001D0C69" w:rsidP="005900C2">
            <w:pPr>
              <w:tabs>
                <w:tab w:val="right" w:pos="3509"/>
              </w:tabs>
              <w:jc w:val="center"/>
              <w:rPr>
                <w:caps/>
                <w:sz w:val="20"/>
                <w:szCs w:val="20"/>
                <w:lang w:val="ro-RO"/>
                <w14:shadow w14:blurRad="50800" w14:dist="38100" w14:dir="2700000" w14:sx="100000" w14:sy="100000" w14:kx="0" w14:ky="0" w14:algn="tl">
                  <w14:srgbClr w14:val="000000">
                    <w14:alpha w14:val="60000"/>
                  </w14:srgbClr>
                </w14:shadow>
              </w:rPr>
            </w:pPr>
            <w:r w:rsidRPr="00615E1D">
              <w:rPr>
                <w:sz w:val="20"/>
                <w:szCs w:val="20"/>
                <w:lang w:val="ro-RO"/>
                <w14:shadow w14:blurRad="50800" w14:dist="38100" w14:dir="2700000" w14:sx="100000" w14:sy="100000" w14:kx="0" w14:ky="0" w14:algn="tl">
                  <w14:srgbClr w14:val="000000">
                    <w14:alpha w14:val="60000"/>
                  </w14:srgbClr>
                </w14:shadow>
              </w:rPr>
              <w:t>CONSILIUL SĂTESC  POHORNICENI</w:t>
            </w:r>
          </w:p>
          <w:p w:rsidR="001D0C69" w:rsidRPr="00615E1D" w:rsidRDefault="001D0C69" w:rsidP="005900C2">
            <w:pPr>
              <w:tabs>
                <w:tab w:val="right" w:pos="3509"/>
              </w:tabs>
              <w:jc w:val="center"/>
              <w:rPr>
                <w:caps/>
                <w:sz w:val="20"/>
                <w:szCs w:val="20"/>
                <w:lang w:val="ro-RO"/>
                <w14:shadow w14:blurRad="50800" w14:dist="38100" w14:dir="2700000" w14:sx="100000" w14:sy="100000" w14:kx="0" w14:ky="0" w14:algn="tl">
                  <w14:srgbClr w14:val="000000">
                    <w14:alpha w14:val="60000"/>
                  </w14:srgbClr>
                </w14:shadow>
              </w:rPr>
            </w:pPr>
          </w:p>
          <w:p w:rsidR="001D0C69" w:rsidRDefault="001D0C69" w:rsidP="005900C2">
            <w:pPr>
              <w:jc w:val="center"/>
              <w:rPr>
                <w:noProof/>
                <w:sz w:val="22"/>
                <w:szCs w:val="22"/>
                <w:lang w:val="ro-RO"/>
              </w:rPr>
            </w:pPr>
            <w:r>
              <w:rPr>
                <w:noProof/>
                <w:sz w:val="22"/>
                <w:szCs w:val="22"/>
                <w:lang w:val="ro-RO"/>
              </w:rPr>
              <w:t>MD 35</w:t>
            </w:r>
            <w:r>
              <w:rPr>
                <w:noProof/>
                <w:sz w:val="22"/>
                <w:szCs w:val="22"/>
                <w:lang w:val="en-US"/>
              </w:rPr>
              <w:t>42 s.</w:t>
            </w:r>
            <w:r>
              <w:rPr>
                <w:noProof/>
                <w:sz w:val="22"/>
                <w:szCs w:val="22"/>
                <w:lang w:val="ro-RO"/>
              </w:rPr>
              <w:t xml:space="preserve"> Pohorniceni</w:t>
            </w:r>
          </w:p>
          <w:p w:rsidR="001D0C69" w:rsidRDefault="001D0C69" w:rsidP="005900C2">
            <w:pPr>
              <w:jc w:val="center"/>
              <w:rPr>
                <w:noProof/>
                <w:sz w:val="22"/>
                <w:szCs w:val="22"/>
                <w:lang w:val="ro-RO"/>
              </w:rPr>
            </w:pPr>
            <w:r>
              <w:rPr>
                <w:noProof/>
                <w:sz w:val="22"/>
                <w:szCs w:val="22"/>
                <w:lang w:val="ro-RO"/>
              </w:rPr>
              <w:t>Tel.: (235) 57-6-38</w:t>
            </w:r>
          </w:p>
          <w:p w:rsidR="001D0C69" w:rsidRDefault="001D0C69" w:rsidP="005900C2">
            <w:pPr>
              <w:jc w:val="center"/>
              <w:rPr>
                <w:b/>
                <w:szCs w:val="28"/>
                <w:lang w:val="ro-RO"/>
              </w:rPr>
            </w:pPr>
            <w:r>
              <w:rPr>
                <w:noProof/>
                <w:sz w:val="22"/>
                <w:szCs w:val="22"/>
                <w:lang w:val="ro-RO"/>
              </w:rPr>
              <w:t>C/f  1007601001880</w:t>
            </w:r>
            <w:r>
              <w:rPr>
                <w:noProof/>
                <w:lang w:val="ro-RO"/>
              </w:rPr>
              <w:t xml:space="preserve">   </w:t>
            </w:r>
          </w:p>
        </w:tc>
        <w:tc>
          <w:tcPr>
            <w:tcW w:w="2243" w:type="dxa"/>
            <w:tcBorders>
              <w:top w:val="nil"/>
              <w:left w:val="nil"/>
              <w:bottom w:val="single" w:sz="18" w:space="0" w:color="auto"/>
              <w:right w:val="nil"/>
            </w:tcBorders>
          </w:tcPr>
          <w:p w:rsidR="001D0C69" w:rsidRDefault="001D0C69" w:rsidP="005900C2">
            <w:pPr>
              <w:jc w:val="center"/>
              <w:rPr>
                <w:szCs w:val="28"/>
                <w:lang w:val="ro-RO"/>
              </w:rPr>
            </w:pPr>
            <w:r>
              <w:rPr>
                <w:noProof/>
              </w:rPr>
              <w:drawing>
                <wp:inline distT="0" distB="0" distL="0" distR="0" wp14:anchorId="5584ECC6" wp14:editId="677C4344">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rsidR="001D0C69" w:rsidRPr="00615E1D" w:rsidRDefault="001D0C69" w:rsidP="005900C2">
            <w:pPr>
              <w:jc w:val="center"/>
              <w:rPr>
                <w:noProof/>
                <w:szCs w:val="28"/>
                <w:lang w:val="ro-RO"/>
                <w14:shadow w14:blurRad="50800" w14:dist="38100" w14:dir="2700000" w14:sx="100000" w14:sy="100000" w14:kx="0" w14:ky="0" w14:algn="tl">
                  <w14:srgbClr w14:val="000000">
                    <w14:alpha w14:val="60000"/>
                  </w14:srgbClr>
                </w14:shadow>
              </w:rPr>
            </w:pPr>
            <w:r w:rsidRPr="00615E1D">
              <w:rPr>
                <w:noProof/>
                <w:lang w:val="ro-RO"/>
                <w14:shadow w14:blurRad="50800" w14:dist="38100" w14:dir="2700000" w14:sx="100000" w14:sy="100000" w14:kx="0" w14:ky="0" w14:algn="tl">
                  <w14:srgbClr w14:val="000000">
                    <w14:alpha w14:val="60000"/>
                  </w14:srgbClr>
                </w14:shadow>
              </w:rPr>
              <w:t>РЕСПУБЛИКА МОЛДОВА</w:t>
            </w:r>
          </w:p>
          <w:p w:rsidR="001D0C69" w:rsidRPr="00615E1D" w:rsidRDefault="001D0C69" w:rsidP="005900C2">
            <w:pPr>
              <w:jc w:val="center"/>
              <w:rPr>
                <w:b/>
                <w:lang w:val="ro-RO"/>
                <w14:shadow w14:blurRad="50800" w14:dist="38100" w14:dir="2700000" w14:sx="100000" w14:sy="100000" w14:kx="0" w14:ky="0" w14:algn="tl">
                  <w14:srgbClr w14:val="000000">
                    <w14:alpha w14:val="60000"/>
                  </w14:srgbClr>
                </w14:shadow>
              </w:rPr>
            </w:pPr>
          </w:p>
          <w:p w:rsidR="001D0C69" w:rsidRPr="00615E1D" w:rsidRDefault="001D0C69" w:rsidP="005900C2">
            <w:pPr>
              <w:jc w:val="center"/>
              <w:rPr>
                <w14:shadow w14:blurRad="50800" w14:dist="38100" w14:dir="2700000" w14:sx="100000" w14:sy="100000" w14:kx="0" w14:ky="0" w14:algn="tl">
                  <w14:srgbClr w14:val="000000">
                    <w14:alpha w14:val="60000"/>
                  </w14:srgbClr>
                </w14:shadow>
              </w:rPr>
            </w:pPr>
            <w:r w:rsidRPr="00615E1D">
              <w:rPr>
                <w14:shadow w14:blurRad="50800" w14:dist="38100" w14:dir="2700000" w14:sx="100000" w14:sy="100000" w14:kx="0" w14:ky="0" w14:algn="tl">
                  <w14:srgbClr w14:val="000000">
                    <w14:alpha w14:val="60000"/>
                  </w14:srgbClr>
                </w14:shadow>
              </w:rPr>
              <w:t>ОРХЕЙСКИЙ РАЙОН</w:t>
            </w:r>
          </w:p>
          <w:p w:rsidR="001D0C69" w:rsidRPr="00615E1D" w:rsidRDefault="001D0C69" w:rsidP="005900C2">
            <w:pPr>
              <w:jc w:val="center"/>
              <w:rPr>
                <w14:shadow w14:blurRad="50800" w14:dist="38100" w14:dir="2700000" w14:sx="100000" w14:sy="100000" w14:kx="0" w14:ky="0" w14:algn="tl">
                  <w14:srgbClr w14:val="000000">
                    <w14:alpha w14:val="60000"/>
                  </w14:srgbClr>
                </w14:shadow>
              </w:rPr>
            </w:pPr>
          </w:p>
          <w:p w:rsidR="001D0C69" w:rsidRPr="00615E1D" w:rsidRDefault="001D0C69" w:rsidP="005900C2">
            <w:pPr>
              <w:jc w:val="center"/>
              <w:rPr>
                <w:sz w:val="20"/>
                <w:szCs w:val="20"/>
                <w:lang w:val="ro-RO"/>
                <w14:shadow w14:blurRad="50800" w14:dist="38100" w14:dir="2700000" w14:sx="100000" w14:sy="100000" w14:kx="0" w14:ky="0" w14:algn="tl">
                  <w14:srgbClr w14:val="000000">
                    <w14:alpha w14:val="60000"/>
                  </w14:srgbClr>
                </w14:shadow>
              </w:rPr>
            </w:pPr>
            <w:r w:rsidRPr="00615E1D">
              <w:rPr>
                <w:sz w:val="20"/>
                <w:szCs w:val="20"/>
                <w14:shadow w14:blurRad="50800" w14:dist="38100" w14:dir="2700000" w14:sx="100000" w14:sy="100000" w14:kx="0" w14:ky="0" w14:algn="tl">
                  <w14:srgbClr w14:val="000000">
                    <w14:alpha w14:val="60000"/>
                  </w14:srgbClr>
                </w14:shadow>
              </w:rPr>
              <w:t xml:space="preserve">СЕЛЬСКИЙ СОВЕТ </w:t>
            </w:r>
            <w:r w:rsidRPr="00615E1D">
              <w:rPr>
                <w:sz w:val="20"/>
                <w:szCs w:val="20"/>
                <w:lang w:val="ro-RO"/>
                <w14:shadow w14:blurRad="50800" w14:dist="38100" w14:dir="2700000" w14:sx="100000" w14:sy="100000" w14:kx="0" w14:ky="0" w14:algn="tl">
                  <w14:srgbClr w14:val="000000">
                    <w14:alpha w14:val="60000"/>
                  </w14:srgbClr>
                </w14:shadow>
              </w:rPr>
              <w:t xml:space="preserve"> </w:t>
            </w:r>
            <w:r w:rsidRPr="00615E1D">
              <w:rPr>
                <w:sz w:val="20"/>
                <w:szCs w:val="20"/>
                <w14:shadow w14:blurRad="50800" w14:dist="38100" w14:dir="2700000" w14:sx="100000" w14:sy="100000" w14:kx="0" w14:ky="0" w14:algn="tl">
                  <w14:srgbClr w14:val="000000">
                    <w14:alpha w14:val="60000"/>
                  </w14:srgbClr>
                </w14:shadow>
              </w:rPr>
              <w:t>ПОХОРНИЧЕНЬ</w:t>
            </w:r>
          </w:p>
          <w:p w:rsidR="001D0C69" w:rsidRPr="00615E1D" w:rsidRDefault="001D0C69" w:rsidP="005900C2">
            <w:pPr>
              <w:rPr>
                <w:sz w:val="20"/>
                <w:szCs w:val="20"/>
                <w:lang w:val="ro-RO"/>
                <w14:shadow w14:blurRad="50800" w14:dist="38100" w14:dir="2700000" w14:sx="100000" w14:sy="100000" w14:kx="0" w14:ky="0" w14:algn="tl">
                  <w14:srgbClr w14:val="000000">
                    <w14:alpha w14:val="60000"/>
                  </w14:srgbClr>
                </w14:shadow>
              </w:rPr>
            </w:pPr>
          </w:p>
          <w:p w:rsidR="001D0C69" w:rsidRDefault="001D0C69" w:rsidP="005900C2">
            <w:pPr>
              <w:jc w:val="center"/>
              <w:rPr>
                <w:sz w:val="22"/>
                <w:szCs w:val="22"/>
                <w:lang w:val="ro-RO"/>
              </w:rPr>
            </w:pPr>
            <w:r>
              <w:rPr>
                <w:sz w:val="22"/>
                <w:szCs w:val="22"/>
                <w:lang w:val="ro-RO"/>
              </w:rPr>
              <w:t xml:space="preserve">МД 3542 </w:t>
            </w:r>
            <w:r>
              <w:rPr>
                <w:sz w:val="22"/>
                <w:szCs w:val="22"/>
              </w:rPr>
              <w:t xml:space="preserve">с. </w:t>
            </w:r>
            <w:proofErr w:type="spellStart"/>
            <w:r>
              <w:rPr>
                <w:sz w:val="22"/>
                <w:szCs w:val="22"/>
              </w:rPr>
              <w:t>Похорничень</w:t>
            </w:r>
            <w:proofErr w:type="spellEnd"/>
          </w:p>
          <w:p w:rsidR="001D0C69" w:rsidRDefault="001D0C69" w:rsidP="005900C2">
            <w:pPr>
              <w:jc w:val="center"/>
              <w:rPr>
                <w:sz w:val="22"/>
                <w:szCs w:val="22"/>
                <w:lang w:val="ro-RO"/>
              </w:rPr>
            </w:pPr>
            <w:r>
              <w:rPr>
                <w:sz w:val="22"/>
                <w:szCs w:val="22"/>
                <w:lang w:val="ro-RO"/>
              </w:rPr>
              <w:t xml:space="preserve">Тел.: (235) </w:t>
            </w:r>
            <w:r>
              <w:rPr>
                <w:sz w:val="22"/>
                <w:szCs w:val="22"/>
              </w:rPr>
              <w:t>5</w:t>
            </w:r>
            <w:r>
              <w:rPr>
                <w:sz w:val="22"/>
                <w:szCs w:val="22"/>
                <w:lang w:val="ro-RO"/>
              </w:rPr>
              <w:t>7-6-38</w:t>
            </w:r>
          </w:p>
          <w:p w:rsidR="001D0C69" w:rsidRDefault="001D0C69" w:rsidP="005900C2">
            <w:pPr>
              <w:jc w:val="center"/>
              <w:rPr>
                <w:szCs w:val="28"/>
                <w:lang w:val="ro-RO"/>
              </w:rPr>
            </w:pPr>
            <w:r>
              <w:rPr>
                <w:sz w:val="22"/>
                <w:szCs w:val="22"/>
              </w:rPr>
              <w:t>К/ф</w:t>
            </w:r>
            <w:r>
              <w:rPr>
                <w:sz w:val="22"/>
                <w:szCs w:val="22"/>
                <w:lang w:val="ro-RO"/>
              </w:rPr>
              <w:t xml:space="preserve"> </w:t>
            </w:r>
            <w:r>
              <w:rPr>
                <w:noProof/>
                <w:sz w:val="22"/>
                <w:szCs w:val="22"/>
                <w:lang w:val="ro-RO"/>
              </w:rPr>
              <w:t xml:space="preserve"> 1007601001880</w:t>
            </w:r>
          </w:p>
        </w:tc>
      </w:tr>
    </w:tbl>
    <w:p w:rsidR="00424D8C" w:rsidRDefault="001D0C69" w:rsidP="00424D8C">
      <w:pPr>
        <w:tabs>
          <w:tab w:val="left" w:pos="7950"/>
        </w:tabs>
        <w:rPr>
          <w:lang w:val="ro-MO"/>
        </w:rPr>
      </w:pPr>
      <w:r>
        <w:tab/>
      </w:r>
      <w:r w:rsidR="00BF10F0">
        <w:rPr>
          <w:lang w:val="ro-MO"/>
        </w:rPr>
        <w:t>p</w:t>
      </w:r>
      <w:r w:rsidR="00FB0698">
        <w:rPr>
          <w:lang w:val="ro-MO"/>
        </w:rPr>
        <w:t>roiect</w:t>
      </w:r>
    </w:p>
    <w:p w:rsidR="00FB0698" w:rsidRPr="00FB0698" w:rsidRDefault="00FB0698" w:rsidP="00424D8C">
      <w:pPr>
        <w:tabs>
          <w:tab w:val="left" w:pos="7950"/>
        </w:tabs>
        <w:rPr>
          <w:sz w:val="28"/>
          <w:szCs w:val="28"/>
          <w:lang w:val="ro-MO"/>
        </w:rPr>
      </w:pPr>
    </w:p>
    <w:p w:rsidR="001D0C69" w:rsidRPr="001D0C69" w:rsidRDefault="00BF10F0" w:rsidP="001D0C69">
      <w:pPr>
        <w:jc w:val="center"/>
        <w:rPr>
          <w:b/>
          <w:lang w:val="en-US"/>
        </w:rPr>
      </w:pPr>
      <w:r>
        <w:rPr>
          <w:b/>
          <w:lang w:val="ro-RO"/>
        </w:rPr>
        <w:t>DECIZIA</w:t>
      </w:r>
      <w:bookmarkStart w:id="0" w:name="_GoBack"/>
      <w:bookmarkEnd w:id="0"/>
      <w:r w:rsidR="001D0C69" w:rsidRPr="00944961">
        <w:rPr>
          <w:b/>
          <w:lang w:val="ro-RO"/>
        </w:rPr>
        <w:t xml:space="preserve"> nr. </w:t>
      </w:r>
      <w:r w:rsidR="00FB0698">
        <w:rPr>
          <w:b/>
          <w:lang w:val="ro-RO"/>
        </w:rPr>
        <w:t>8/9</w:t>
      </w:r>
    </w:p>
    <w:p w:rsidR="001D0C69" w:rsidRPr="001E6CCB" w:rsidRDefault="001D0C69" w:rsidP="001D0C69">
      <w:pPr>
        <w:jc w:val="center"/>
        <w:rPr>
          <w:b/>
          <w:lang w:val="en-US"/>
        </w:rPr>
      </w:pPr>
      <w:r w:rsidRPr="00944961">
        <w:rPr>
          <w:b/>
          <w:lang w:val="ro-RO"/>
        </w:rPr>
        <w:t xml:space="preserve"> din </w:t>
      </w:r>
      <w:r w:rsidR="00FB0698">
        <w:rPr>
          <w:b/>
          <w:lang w:val="en-US"/>
        </w:rPr>
        <w:t>09.12.2019</w:t>
      </w:r>
    </w:p>
    <w:p w:rsidR="001D0C69" w:rsidRDefault="001D0C69" w:rsidP="001D0C69">
      <w:pPr>
        <w:jc w:val="center"/>
        <w:rPr>
          <w:lang w:val="ro-RO"/>
        </w:rPr>
      </w:pPr>
    </w:p>
    <w:p w:rsidR="001D0C69" w:rsidRPr="009877EB" w:rsidRDefault="001D0C69" w:rsidP="001D0C69">
      <w:pPr>
        <w:jc w:val="center"/>
        <w:rPr>
          <w:lang w:val="ro-RO"/>
        </w:rPr>
      </w:pPr>
    </w:p>
    <w:p w:rsidR="00424743" w:rsidRDefault="001D0C69" w:rsidP="001D0C69">
      <w:pPr>
        <w:spacing w:line="276" w:lineRule="auto"/>
        <w:jc w:val="both"/>
        <w:rPr>
          <w:b/>
          <w:lang w:val="ro-MO"/>
        </w:rPr>
      </w:pPr>
      <w:r w:rsidRPr="00424743">
        <w:rPr>
          <w:b/>
          <w:lang w:val="ro-RO"/>
        </w:rPr>
        <w:t xml:space="preserve">„Cu privire la </w:t>
      </w:r>
      <w:proofErr w:type="spellStart"/>
      <w:r w:rsidRPr="00424743">
        <w:rPr>
          <w:b/>
          <w:lang w:val="en-US"/>
        </w:rPr>
        <w:t>aprobarea</w:t>
      </w:r>
      <w:proofErr w:type="spellEnd"/>
      <w:r w:rsidRPr="00424743">
        <w:rPr>
          <w:b/>
          <w:lang w:val="en-US"/>
        </w:rPr>
        <w:t xml:space="preserve"> d</w:t>
      </w:r>
      <w:r w:rsidRPr="00424743">
        <w:rPr>
          <w:b/>
          <w:lang w:val="ro-MO"/>
        </w:rPr>
        <w:t>ării de seamă</w:t>
      </w:r>
    </w:p>
    <w:p w:rsidR="001D0C69" w:rsidRPr="00424743" w:rsidRDefault="001D0C69" w:rsidP="001D0C69">
      <w:pPr>
        <w:spacing w:line="276" w:lineRule="auto"/>
        <w:jc w:val="both"/>
        <w:rPr>
          <w:b/>
          <w:lang w:val="en-US"/>
        </w:rPr>
      </w:pPr>
      <w:r w:rsidRPr="00424743">
        <w:rPr>
          <w:b/>
          <w:lang w:val="ro-MO"/>
        </w:rPr>
        <w:t xml:space="preserve"> </w:t>
      </w:r>
      <w:r w:rsidR="00424743">
        <w:rPr>
          <w:b/>
          <w:lang w:val="ro-MO"/>
        </w:rPr>
        <w:t>f</w:t>
      </w:r>
      <w:r w:rsidRPr="00424743">
        <w:rPr>
          <w:b/>
          <w:lang w:val="ro-MO"/>
        </w:rPr>
        <w:t>unciară</w:t>
      </w:r>
      <w:r w:rsidR="00424743">
        <w:rPr>
          <w:b/>
          <w:lang w:val="en-US"/>
        </w:rPr>
        <w:t xml:space="preserve"> </w:t>
      </w:r>
      <w:r w:rsidR="00FB0698">
        <w:rPr>
          <w:b/>
          <w:lang w:val="ro-MO"/>
        </w:rPr>
        <w:t>pentru anul  2019</w:t>
      </w:r>
      <w:r w:rsidRPr="00424743">
        <w:rPr>
          <w:b/>
          <w:lang w:val="ro-RO"/>
        </w:rPr>
        <w:t>„</w:t>
      </w:r>
    </w:p>
    <w:p w:rsidR="001D0C69" w:rsidRDefault="001D0C69" w:rsidP="001D0C69">
      <w:pPr>
        <w:jc w:val="both"/>
        <w:rPr>
          <w:lang w:val="ro-RO"/>
        </w:rPr>
      </w:pPr>
    </w:p>
    <w:p w:rsidR="001D0C69" w:rsidRPr="009877EB" w:rsidRDefault="001D0C69" w:rsidP="00387514">
      <w:pPr>
        <w:spacing w:line="276" w:lineRule="auto"/>
        <w:ind w:firstLine="709"/>
        <w:jc w:val="both"/>
        <w:rPr>
          <w:lang w:val="ro-RO"/>
        </w:rPr>
      </w:pPr>
      <w:r>
        <w:rPr>
          <w:lang w:val="ro-RO"/>
        </w:rPr>
        <w:t>Precăutînd materialele cadastrale ale primări</w:t>
      </w:r>
      <w:r w:rsidR="006830C5">
        <w:rPr>
          <w:lang w:val="ro-RO"/>
        </w:rPr>
        <w:t>ei Pohorniceni la data de 01.01</w:t>
      </w:r>
      <w:r w:rsidR="005B7D6C">
        <w:rPr>
          <w:lang w:val="ro-RO"/>
        </w:rPr>
        <w:t>.2019</w:t>
      </w:r>
      <w:r>
        <w:rPr>
          <w:lang w:val="ro-RO"/>
        </w:rPr>
        <w:t xml:space="preserve"> prezentate de specialistul </w:t>
      </w:r>
      <w:r w:rsidR="00EF5FC3">
        <w:rPr>
          <w:lang w:val="ro-RO"/>
        </w:rPr>
        <w:t xml:space="preserve">primăriei și în conformitate cu  prevederile Codului funciar, Hotărîrii Guvernului Republicii Moldova nr. 24 din 15.01.1995 pentru aprobarea Regulamentului cu privire la conținutul documentației cadastrului funciar și modificările ulterioare (nr. 222 din 27.02.2007), </w:t>
      </w:r>
      <w:r w:rsidRPr="009877EB">
        <w:rPr>
          <w:lang w:val="ro-RO"/>
        </w:rPr>
        <w:t xml:space="preserve"> </w:t>
      </w:r>
      <w:r w:rsidR="00EF5FC3">
        <w:rPr>
          <w:lang w:val="ro-RO"/>
        </w:rPr>
        <w:t>precum și î</w:t>
      </w:r>
      <w:r>
        <w:rPr>
          <w:lang w:val="ro-RO"/>
        </w:rPr>
        <w:t>n temeiul Legii</w:t>
      </w:r>
      <w:r w:rsidR="002F2659" w:rsidRPr="002F2659">
        <w:rPr>
          <w:lang w:val="en-US"/>
        </w:rPr>
        <w:t xml:space="preserve"> </w:t>
      </w:r>
      <w:proofErr w:type="spellStart"/>
      <w:r w:rsidR="002F2659" w:rsidRPr="002F2659">
        <w:rPr>
          <w:lang w:val="en-US"/>
        </w:rPr>
        <w:t>Republicii</w:t>
      </w:r>
      <w:proofErr w:type="spellEnd"/>
      <w:r w:rsidR="002F2659" w:rsidRPr="002F2659">
        <w:rPr>
          <w:lang w:val="en-US"/>
        </w:rPr>
        <w:t xml:space="preserve"> Moldova</w:t>
      </w:r>
      <w:r>
        <w:rPr>
          <w:lang w:val="ro-RO"/>
        </w:rPr>
        <w:t xml:space="preserve"> </w:t>
      </w:r>
      <w:r w:rsidR="002F2659">
        <w:rPr>
          <w:lang w:val="ro-RO"/>
        </w:rPr>
        <w:t>privind administraţia publică locală</w:t>
      </w:r>
      <w:r w:rsidR="002F2659" w:rsidRPr="002F2659">
        <w:rPr>
          <w:lang w:val="en-US"/>
        </w:rPr>
        <w:t xml:space="preserve">, </w:t>
      </w:r>
      <w:r w:rsidRPr="009877EB">
        <w:rPr>
          <w:lang w:val="ro-RO"/>
        </w:rPr>
        <w:t>nr. 436-XVI din 28.12.</w:t>
      </w:r>
      <w:r>
        <w:rPr>
          <w:lang w:val="ro-RO"/>
        </w:rPr>
        <w:t>20</w:t>
      </w:r>
      <w:r w:rsidRPr="009877EB">
        <w:rPr>
          <w:lang w:val="ro-RO"/>
        </w:rPr>
        <w:t>06</w:t>
      </w:r>
      <w:r w:rsidR="00C22FAF">
        <w:rPr>
          <w:lang w:val="ro-RO"/>
        </w:rPr>
        <w:t>, art. 14;</w:t>
      </w:r>
      <w:r w:rsidRPr="00B431AE">
        <w:rPr>
          <w:lang w:val="ro-RO"/>
        </w:rPr>
        <w:t xml:space="preserve"> </w:t>
      </w:r>
      <w:r w:rsidR="00E20A04">
        <w:rPr>
          <w:lang w:val="ro-RO"/>
        </w:rPr>
        <w:t xml:space="preserve">și avînd avizul </w:t>
      </w:r>
      <w:r w:rsidR="00FB0698">
        <w:rPr>
          <w:lang w:val="ro-RO"/>
        </w:rPr>
        <w:t>______________ al c</w:t>
      </w:r>
      <w:r w:rsidR="00E20A04">
        <w:rPr>
          <w:lang w:val="ro-RO"/>
        </w:rPr>
        <w:t>omisiei de specialitate</w:t>
      </w:r>
      <w:r w:rsidR="00B40516">
        <w:rPr>
          <w:lang w:val="ro-RO"/>
        </w:rPr>
        <w:t xml:space="preserve"> -</w:t>
      </w:r>
      <w:r w:rsidR="00E20A04">
        <w:rPr>
          <w:lang w:val="ro-RO"/>
        </w:rPr>
        <w:t xml:space="preserve"> </w:t>
      </w:r>
      <w:r w:rsidR="00FB0698">
        <w:rPr>
          <w:lang w:val="ro-RO"/>
        </w:rPr>
        <w:t>agricultură, industrie, construcții, protecția mediului</w:t>
      </w:r>
      <w:r w:rsidR="00B40516">
        <w:rPr>
          <w:lang w:val="ro-RO"/>
        </w:rPr>
        <w:t xml:space="preserve"> -</w:t>
      </w:r>
      <w:r w:rsidR="00E20A04">
        <w:rPr>
          <w:lang w:val="ro-RO"/>
        </w:rPr>
        <w:t>,</w:t>
      </w:r>
      <w:r>
        <w:rPr>
          <w:lang w:val="ro-RO"/>
        </w:rPr>
        <w:t xml:space="preserve"> </w:t>
      </w:r>
      <w:r w:rsidRPr="009877EB">
        <w:rPr>
          <w:lang w:val="ro-RO"/>
        </w:rPr>
        <w:t xml:space="preserve">Consiliul local Pohorniceni </w:t>
      </w:r>
    </w:p>
    <w:p w:rsidR="001D0C69" w:rsidRPr="00944961" w:rsidRDefault="001D0C69" w:rsidP="001D0C69">
      <w:pPr>
        <w:spacing w:line="276" w:lineRule="auto"/>
        <w:jc w:val="both"/>
        <w:rPr>
          <w:sz w:val="16"/>
          <w:szCs w:val="16"/>
          <w:lang w:val="ro-RO"/>
        </w:rPr>
      </w:pPr>
    </w:p>
    <w:p w:rsidR="001D0C69" w:rsidRPr="004F36DF" w:rsidRDefault="001D0C69" w:rsidP="001D0C69">
      <w:pPr>
        <w:jc w:val="center"/>
        <w:rPr>
          <w:b/>
          <w:lang w:val="ro-RO"/>
        </w:rPr>
      </w:pPr>
      <w:r w:rsidRPr="004F36DF">
        <w:rPr>
          <w:b/>
          <w:lang w:val="ro-RO"/>
        </w:rPr>
        <w:t>DECIDE :</w:t>
      </w:r>
    </w:p>
    <w:p w:rsidR="001D0C69" w:rsidRPr="009877EB" w:rsidRDefault="001D0C69" w:rsidP="001D0C69">
      <w:pPr>
        <w:jc w:val="both"/>
        <w:rPr>
          <w:lang w:val="ro-RO"/>
        </w:rPr>
      </w:pPr>
    </w:p>
    <w:p w:rsidR="001D0C69" w:rsidRPr="00EF5FC3" w:rsidRDefault="001D0C69" w:rsidP="00EF5FC3">
      <w:pPr>
        <w:pStyle w:val="a5"/>
        <w:numPr>
          <w:ilvl w:val="0"/>
          <w:numId w:val="1"/>
        </w:numPr>
        <w:spacing w:line="276" w:lineRule="auto"/>
        <w:ind w:left="284" w:hanging="284"/>
        <w:jc w:val="both"/>
        <w:rPr>
          <w:lang w:val="ro-RO"/>
        </w:rPr>
      </w:pPr>
      <w:r w:rsidRPr="00EF5FC3">
        <w:rPr>
          <w:lang w:val="ro-RO"/>
        </w:rPr>
        <w:t xml:space="preserve">Se </w:t>
      </w:r>
      <w:r w:rsidR="00EF5FC3" w:rsidRPr="00EF5FC3">
        <w:rPr>
          <w:lang w:val="ro-RO"/>
        </w:rPr>
        <w:t>ia act de raportul privind aprobarea dării de</w:t>
      </w:r>
      <w:r w:rsidR="00FB0698">
        <w:rPr>
          <w:lang w:val="ro-RO"/>
        </w:rPr>
        <w:t xml:space="preserve"> seamă funciară pentru anul 2019</w:t>
      </w:r>
      <w:r w:rsidR="00EF5FC3" w:rsidRPr="00EF5FC3">
        <w:rPr>
          <w:lang w:val="ro-RO"/>
        </w:rPr>
        <w:t xml:space="preserve"> prezentată de specialistul primăriei Pohorniceni, dna Moruz Elena.</w:t>
      </w:r>
    </w:p>
    <w:p w:rsidR="001D0C69" w:rsidRPr="009877EB" w:rsidRDefault="001D0C69" w:rsidP="001D0C69">
      <w:pPr>
        <w:spacing w:line="276" w:lineRule="auto"/>
        <w:jc w:val="both"/>
        <w:rPr>
          <w:lang w:val="ro-RO"/>
        </w:rPr>
      </w:pPr>
    </w:p>
    <w:p w:rsidR="001D0C69" w:rsidRPr="00EF5FC3" w:rsidRDefault="00EF5FC3" w:rsidP="00387514">
      <w:pPr>
        <w:pStyle w:val="a5"/>
        <w:numPr>
          <w:ilvl w:val="0"/>
          <w:numId w:val="1"/>
        </w:numPr>
        <w:spacing w:line="276" w:lineRule="auto"/>
        <w:ind w:left="284" w:hanging="284"/>
        <w:jc w:val="both"/>
        <w:rPr>
          <w:lang w:val="ro-RO"/>
        </w:rPr>
      </w:pPr>
      <w:r w:rsidRPr="00EF5FC3">
        <w:rPr>
          <w:lang w:val="ro-RO"/>
        </w:rPr>
        <w:t>Se aprobă cadastru funciar general  al primăriei Pohornic</w:t>
      </w:r>
      <w:r w:rsidR="00FB0698">
        <w:rPr>
          <w:lang w:val="ro-RO"/>
        </w:rPr>
        <w:t>eni la situația de la 01.01.2020</w:t>
      </w:r>
      <w:r w:rsidRPr="00EF5FC3">
        <w:rPr>
          <w:lang w:val="ro-RO"/>
        </w:rPr>
        <w:t xml:space="preserve"> cu suprafața totală de 3148 ha, inclusiv pe categorii de terenuri:</w:t>
      </w:r>
    </w:p>
    <w:p w:rsidR="00EF5FC3" w:rsidRDefault="00EF5FC3" w:rsidP="00EF5FC3">
      <w:pPr>
        <w:pStyle w:val="a5"/>
        <w:numPr>
          <w:ilvl w:val="0"/>
          <w:numId w:val="2"/>
        </w:numPr>
        <w:spacing w:line="276" w:lineRule="auto"/>
        <w:jc w:val="both"/>
        <w:rPr>
          <w:lang w:val="ro-RO"/>
        </w:rPr>
      </w:pPr>
      <w:r>
        <w:rPr>
          <w:lang w:val="ro-RO"/>
        </w:rPr>
        <w:t xml:space="preserve">Terenuri cu destinație agricolă </w:t>
      </w:r>
      <w:r w:rsidR="00FB0698">
        <w:rPr>
          <w:lang w:val="ro-RO"/>
        </w:rPr>
        <w:t>–</w:t>
      </w:r>
      <w:r>
        <w:rPr>
          <w:lang w:val="ro-RO"/>
        </w:rPr>
        <w:t xml:space="preserve"> 1</w:t>
      </w:r>
      <w:r w:rsidR="00FB0698">
        <w:rPr>
          <w:lang w:val="ro-RO"/>
        </w:rPr>
        <w:t>476,13</w:t>
      </w:r>
      <w:r>
        <w:rPr>
          <w:lang w:val="ro-RO"/>
        </w:rPr>
        <w:t xml:space="preserve"> ha</w:t>
      </w:r>
      <w:r w:rsidR="00387514">
        <w:rPr>
          <w:lang w:val="ro-RO"/>
        </w:rPr>
        <w:t>;</w:t>
      </w:r>
    </w:p>
    <w:p w:rsidR="00387514" w:rsidRDefault="00FB0698" w:rsidP="00EF5FC3">
      <w:pPr>
        <w:pStyle w:val="a5"/>
        <w:numPr>
          <w:ilvl w:val="0"/>
          <w:numId w:val="2"/>
        </w:numPr>
        <w:spacing w:line="276" w:lineRule="auto"/>
        <w:jc w:val="both"/>
        <w:rPr>
          <w:lang w:val="ro-RO"/>
        </w:rPr>
      </w:pPr>
      <w:r>
        <w:rPr>
          <w:lang w:val="ro-RO"/>
        </w:rPr>
        <w:t>Terenul localității – 88,44</w:t>
      </w:r>
      <w:r w:rsidR="00387514">
        <w:rPr>
          <w:lang w:val="ro-RO"/>
        </w:rPr>
        <w:t xml:space="preserve"> ha;</w:t>
      </w:r>
    </w:p>
    <w:p w:rsidR="00387514" w:rsidRDefault="00387514" w:rsidP="00EF5FC3">
      <w:pPr>
        <w:pStyle w:val="a5"/>
        <w:numPr>
          <w:ilvl w:val="0"/>
          <w:numId w:val="2"/>
        </w:numPr>
        <w:spacing w:line="276" w:lineRule="auto"/>
        <w:jc w:val="both"/>
        <w:rPr>
          <w:lang w:val="ro-RO"/>
        </w:rPr>
      </w:pPr>
      <w:r>
        <w:rPr>
          <w:lang w:val="ro-RO"/>
        </w:rPr>
        <w:t>Terenuri dest</w:t>
      </w:r>
      <w:r w:rsidR="00FB0698">
        <w:rPr>
          <w:lang w:val="ro-RO"/>
        </w:rPr>
        <w:t>inate industriei și altele – 112,1</w:t>
      </w:r>
      <w:r>
        <w:rPr>
          <w:lang w:val="ro-RO"/>
        </w:rPr>
        <w:t xml:space="preserve"> ha;</w:t>
      </w:r>
    </w:p>
    <w:p w:rsidR="00387514" w:rsidRDefault="00387514" w:rsidP="00EF5FC3">
      <w:pPr>
        <w:pStyle w:val="a5"/>
        <w:numPr>
          <w:ilvl w:val="0"/>
          <w:numId w:val="2"/>
        </w:numPr>
        <w:spacing w:line="276" w:lineRule="auto"/>
        <w:jc w:val="both"/>
        <w:rPr>
          <w:lang w:val="ro-RO"/>
        </w:rPr>
      </w:pPr>
      <w:r>
        <w:rPr>
          <w:lang w:val="ro-RO"/>
        </w:rPr>
        <w:t>Terenuri destinate ocrotirii naturii – 0 ha;</w:t>
      </w:r>
    </w:p>
    <w:p w:rsidR="00387514" w:rsidRDefault="00387514" w:rsidP="00EF5FC3">
      <w:pPr>
        <w:pStyle w:val="a5"/>
        <w:numPr>
          <w:ilvl w:val="0"/>
          <w:numId w:val="2"/>
        </w:numPr>
        <w:spacing w:line="276" w:lineRule="auto"/>
        <w:jc w:val="both"/>
        <w:rPr>
          <w:lang w:val="ro-RO"/>
        </w:rPr>
      </w:pPr>
      <w:r>
        <w:rPr>
          <w:lang w:val="ro-RO"/>
        </w:rPr>
        <w:t>Terenuri fondului silvic – 1259 ha;</w:t>
      </w:r>
    </w:p>
    <w:p w:rsidR="00387514" w:rsidRDefault="00387514" w:rsidP="00EF5FC3">
      <w:pPr>
        <w:pStyle w:val="a5"/>
        <w:numPr>
          <w:ilvl w:val="0"/>
          <w:numId w:val="2"/>
        </w:numPr>
        <w:spacing w:line="276" w:lineRule="auto"/>
        <w:jc w:val="both"/>
        <w:rPr>
          <w:lang w:val="ro-RO"/>
        </w:rPr>
      </w:pPr>
      <w:r>
        <w:rPr>
          <w:lang w:val="ro-RO"/>
        </w:rPr>
        <w:t>Terenurile fondului apelor – 22,18 ha;</w:t>
      </w:r>
    </w:p>
    <w:p w:rsidR="00387514" w:rsidRDefault="00387514" w:rsidP="00EF5FC3">
      <w:pPr>
        <w:pStyle w:val="a5"/>
        <w:numPr>
          <w:ilvl w:val="0"/>
          <w:numId w:val="2"/>
        </w:numPr>
        <w:spacing w:line="276" w:lineRule="auto"/>
        <w:jc w:val="both"/>
        <w:rPr>
          <w:lang w:val="ro-RO"/>
        </w:rPr>
      </w:pPr>
      <w:r>
        <w:rPr>
          <w:lang w:val="ro-RO"/>
        </w:rPr>
        <w:t>Tere</w:t>
      </w:r>
      <w:r w:rsidR="00FB0698">
        <w:rPr>
          <w:lang w:val="ro-RO"/>
        </w:rPr>
        <w:t>nurile fondului de rezervă – 190,15</w:t>
      </w:r>
      <w:r>
        <w:rPr>
          <w:lang w:val="ro-RO"/>
        </w:rPr>
        <w:t>,8 ha.</w:t>
      </w:r>
    </w:p>
    <w:p w:rsidR="001D0C69" w:rsidRPr="009877EB" w:rsidRDefault="001D0C69" w:rsidP="001D0C69">
      <w:pPr>
        <w:jc w:val="both"/>
        <w:rPr>
          <w:lang w:val="ro-RO"/>
        </w:rPr>
      </w:pPr>
    </w:p>
    <w:p w:rsidR="001D0C69" w:rsidRPr="00387514" w:rsidRDefault="001D0C69" w:rsidP="00387514">
      <w:pPr>
        <w:pStyle w:val="a5"/>
        <w:numPr>
          <w:ilvl w:val="0"/>
          <w:numId w:val="1"/>
        </w:numPr>
        <w:ind w:left="426" w:hanging="426"/>
        <w:jc w:val="both"/>
        <w:rPr>
          <w:lang w:val="ro-RO"/>
        </w:rPr>
      </w:pPr>
      <w:r w:rsidRPr="00387514">
        <w:rPr>
          <w:lang w:val="ro-RO"/>
        </w:rPr>
        <w:t xml:space="preserve">Controlul asupra îndeplinirii prezentei decizii se pune pe seama primarului, dl. </w:t>
      </w:r>
      <w:r w:rsidR="00FB0698">
        <w:rPr>
          <w:lang w:val="ro-RO"/>
        </w:rPr>
        <w:t>Ianec Corobciuc.</w:t>
      </w:r>
    </w:p>
    <w:p w:rsidR="001D0C69" w:rsidRPr="009877EB" w:rsidRDefault="001D0C69" w:rsidP="001D0C69">
      <w:pPr>
        <w:rPr>
          <w:lang w:val="ro-RO"/>
        </w:rPr>
      </w:pPr>
    </w:p>
    <w:p w:rsidR="001D0C69" w:rsidRDefault="001D0C69" w:rsidP="001D0C69">
      <w:pPr>
        <w:rPr>
          <w:lang w:val="ro-RO"/>
        </w:rPr>
      </w:pPr>
    </w:p>
    <w:p w:rsidR="004F36DF" w:rsidRPr="00066911" w:rsidRDefault="004F36DF" w:rsidP="004F36DF">
      <w:pPr>
        <w:tabs>
          <w:tab w:val="left" w:pos="5805"/>
          <w:tab w:val="left" w:pos="6240"/>
        </w:tabs>
        <w:spacing w:after="200" w:line="276" w:lineRule="auto"/>
        <w:rPr>
          <w:b/>
          <w:lang w:val="ro-RO"/>
        </w:rPr>
      </w:pPr>
      <w:r w:rsidRPr="00066911">
        <w:rPr>
          <w:b/>
          <w:lang w:val="ro-RO"/>
        </w:rPr>
        <w:t xml:space="preserve">Preşedintele  şedinţei                              </w:t>
      </w:r>
      <w:r w:rsidRPr="00066911">
        <w:rPr>
          <w:b/>
          <w:lang w:val="ro-RO"/>
        </w:rPr>
        <w:tab/>
      </w:r>
      <w:r w:rsidRPr="00066911">
        <w:rPr>
          <w:b/>
          <w:lang w:val="ro-RO"/>
        </w:rPr>
        <w:tab/>
      </w:r>
      <w:r w:rsidR="001E6CCB">
        <w:rPr>
          <w:b/>
          <w:lang w:val="ro-RO"/>
        </w:rPr>
        <w:t xml:space="preserve"> </w:t>
      </w:r>
    </w:p>
    <w:p w:rsidR="004F36DF" w:rsidRPr="00066911" w:rsidRDefault="004F36DF" w:rsidP="004F36DF">
      <w:pPr>
        <w:rPr>
          <w:b/>
          <w:lang w:val="ro-RO"/>
        </w:rPr>
      </w:pPr>
      <w:r w:rsidRPr="00066911">
        <w:rPr>
          <w:b/>
          <w:sz w:val="20"/>
          <w:szCs w:val="20"/>
          <w:lang w:val="ro-RO"/>
        </w:rPr>
        <w:t xml:space="preserve">  Semnat la data</w:t>
      </w:r>
      <w:r w:rsidRPr="00066911">
        <w:rPr>
          <w:b/>
          <w:lang w:val="ro-RO"/>
        </w:rPr>
        <w:t xml:space="preserve"> ____________</w:t>
      </w:r>
    </w:p>
    <w:p w:rsidR="004F36DF" w:rsidRPr="00066911" w:rsidRDefault="004F36DF" w:rsidP="004F36DF">
      <w:pPr>
        <w:rPr>
          <w:b/>
          <w:lang w:val="ro-RO"/>
        </w:rPr>
      </w:pPr>
    </w:p>
    <w:p w:rsidR="004F36DF" w:rsidRPr="00066911" w:rsidRDefault="004F36DF" w:rsidP="004F36DF">
      <w:pPr>
        <w:rPr>
          <w:b/>
          <w:lang w:val="ro-RO"/>
        </w:rPr>
      </w:pPr>
      <w:r w:rsidRPr="00066911">
        <w:rPr>
          <w:b/>
          <w:lang w:val="ro-RO"/>
        </w:rPr>
        <w:t xml:space="preserve">  Contrasemnat:</w:t>
      </w:r>
    </w:p>
    <w:p w:rsidR="009B7342" w:rsidRPr="00424D8C" w:rsidRDefault="004F36DF" w:rsidP="004F36DF">
      <w:pPr>
        <w:rPr>
          <w:lang w:val="ro-RO"/>
        </w:rPr>
      </w:pPr>
      <w:r w:rsidRPr="00066911">
        <w:rPr>
          <w:b/>
          <w:lang w:val="ro-RO"/>
        </w:rPr>
        <w:t xml:space="preserve">  Secretarul consiliului  local                                                        </w:t>
      </w:r>
      <w:r w:rsidR="001E6CCB" w:rsidRPr="00066911">
        <w:rPr>
          <w:b/>
          <w:lang w:val="ro-RO"/>
        </w:rPr>
        <w:t xml:space="preserve">Violeta </w:t>
      </w:r>
      <w:r w:rsidRPr="00066911">
        <w:rPr>
          <w:b/>
          <w:lang w:val="ro-RO"/>
        </w:rPr>
        <w:t xml:space="preserve">ROŞCA </w:t>
      </w:r>
    </w:p>
    <w:p w:rsidR="001E6CCB" w:rsidRPr="00424D8C" w:rsidRDefault="001E6CCB">
      <w:pPr>
        <w:rPr>
          <w:lang w:val="ro-RO"/>
        </w:rPr>
      </w:pPr>
    </w:p>
    <w:sectPr w:rsidR="001E6CCB" w:rsidRPr="00424D8C" w:rsidSect="006A183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487"/>
    <w:multiLevelType w:val="hybridMultilevel"/>
    <w:tmpl w:val="24A64FF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1014029A"/>
    <w:multiLevelType w:val="hybridMultilevel"/>
    <w:tmpl w:val="A1C698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C5AD6"/>
    <w:multiLevelType w:val="hybridMultilevel"/>
    <w:tmpl w:val="26E0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384EA9"/>
    <w:multiLevelType w:val="hybridMultilevel"/>
    <w:tmpl w:val="C3984A9C"/>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4">
    <w:nsid w:val="24742598"/>
    <w:multiLevelType w:val="hybridMultilevel"/>
    <w:tmpl w:val="D97C073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25747FF7"/>
    <w:multiLevelType w:val="hybridMultilevel"/>
    <w:tmpl w:val="17043574"/>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6">
    <w:nsid w:val="27441382"/>
    <w:multiLevelType w:val="hybridMultilevel"/>
    <w:tmpl w:val="3B8CFDE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29765B13"/>
    <w:multiLevelType w:val="hybridMultilevel"/>
    <w:tmpl w:val="EF84234E"/>
    <w:lvl w:ilvl="0" w:tplc="D38646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EC3CC0"/>
    <w:multiLevelType w:val="hybridMultilevel"/>
    <w:tmpl w:val="BCB04CFE"/>
    <w:lvl w:ilvl="0" w:tplc="29C6DC2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A30E3E"/>
    <w:multiLevelType w:val="hybridMultilevel"/>
    <w:tmpl w:val="7A30050A"/>
    <w:lvl w:ilvl="0" w:tplc="937A3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D570CE"/>
    <w:multiLevelType w:val="hybridMultilevel"/>
    <w:tmpl w:val="4A7866B0"/>
    <w:lvl w:ilvl="0" w:tplc="393C30E6">
      <w:start w:val="1"/>
      <w:numFmt w:val="bullet"/>
      <w:lvlText w:val="-"/>
      <w:lvlJc w:val="left"/>
      <w:pPr>
        <w:ind w:left="4305" w:hanging="360"/>
      </w:pPr>
      <w:rPr>
        <w:rFonts w:ascii="Times New Roman" w:eastAsia="Times New Roman" w:hAnsi="Times New Roman" w:cs="Times New Roman" w:hint="default"/>
      </w:rPr>
    </w:lvl>
    <w:lvl w:ilvl="1" w:tplc="04190003" w:tentative="1">
      <w:start w:val="1"/>
      <w:numFmt w:val="bullet"/>
      <w:lvlText w:val="o"/>
      <w:lvlJc w:val="left"/>
      <w:pPr>
        <w:ind w:left="5025" w:hanging="360"/>
      </w:pPr>
      <w:rPr>
        <w:rFonts w:ascii="Courier New" w:hAnsi="Courier New" w:cs="Courier New" w:hint="default"/>
      </w:rPr>
    </w:lvl>
    <w:lvl w:ilvl="2" w:tplc="04190005" w:tentative="1">
      <w:start w:val="1"/>
      <w:numFmt w:val="bullet"/>
      <w:lvlText w:val=""/>
      <w:lvlJc w:val="left"/>
      <w:pPr>
        <w:ind w:left="5745" w:hanging="360"/>
      </w:pPr>
      <w:rPr>
        <w:rFonts w:ascii="Wingdings" w:hAnsi="Wingdings" w:hint="default"/>
      </w:rPr>
    </w:lvl>
    <w:lvl w:ilvl="3" w:tplc="04190001" w:tentative="1">
      <w:start w:val="1"/>
      <w:numFmt w:val="bullet"/>
      <w:lvlText w:val=""/>
      <w:lvlJc w:val="left"/>
      <w:pPr>
        <w:ind w:left="6465" w:hanging="360"/>
      </w:pPr>
      <w:rPr>
        <w:rFonts w:ascii="Symbol" w:hAnsi="Symbol" w:hint="default"/>
      </w:rPr>
    </w:lvl>
    <w:lvl w:ilvl="4" w:tplc="04190003" w:tentative="1">
      <w:start w:val="1"/>
      <w:numFmt w:val="bullet"/>
      <w:lvlText w:val="o"/>
      <w:lvlJc w:val="left"/>
      <w:pPr>
        <w:ind w:left="7185" w:hanging="360"/>
      </w:pPr>
      <w:rPr>
        <w:rFonts w:ascii="Courier New" w:hAnsi="Courier New" w:cs="Courier New" w:hint="default"/>
      </w:rPr>
    </w:lvl>
    <w:lvl w:ilvl="5" w:tplc="04190005" w:tentative="1">
      <w:start w:val="1"/>
      <w:numFmt w:val="bullet"/>
      <w:lvlText w:val=""/>
      <w:lvlJc w:val="left"/>
      <w:pPr>
        <w:ind w:left="7905" w:hanging="360"/>
      </w:pPr>
      <w:rPr>
        <w:rFonts w:ascii="Wingdings" w:hAnsi="Wingdings" w:hint="default"/>
      </w:rPr>
    </w:lvl>
    <w:lvl w:ilvl="6" w:tplc="04190001" w:tentative="1">
      <w:start w:val="1"/>
      <w:numFmt w:val="bullet"/>
      <w:lvlText w:val=""/>
      <w:lvlJc w:val="left"/>
      <w:pPr>
        <w:ind w:left="8625" w:hanging="360"/>
      </w:pPr>
      <w:rPr>
        <w:rFonts w:ascii="Symbol" w:hAnsi="Symbol" w:hint="default"/>
      </w:rPr>
    </w:lvl>
    <w:lvl w:ilvl="7" w:tplc="04190003" w:tentative="1">
      <w:start w:val="1"/>
      <w:numFmt w:val="bullet"/>
      <w:lvlText w:val="o"/>
      <w:lvlJc w:val="left"/>
      <w:pPr>
        <w:ind w:left="9345" w:hanging="360"/>
      </w:pPr>
      <w:rPr>
        <w:rFonts w:ascii="Courier New" w:hAnsi="Courier New" w:cs="Courier New" w:hint="default"/>
      </w:rPr>
    </w:lvl>
    <w:lvl w:ilvl="8" w:tplc="04190005" w:tentative="1">
      <w:start w:val="1"/>
      <w:numFmt w:val="bullet"/>
      <w:lvlText w:val=""/>
      <w:lvlJc w:val="left"/>
      <w:pPr>
        <w:ind w:left="10065" w:hanging="360"/>
      </w:pPr>
      <w:rPr>
        <w:rFonts w:ascii="Wingdings" w:hAnsi="Wingdings" w:hint="default"/>
      </w:rPr>
    </w:lvl>
  </w:abstractNum>
  <w:abstractNum w:abstractNumId="11">
    <w:nsid w:val="573A1F03"/>
    <w:multiLevelType w:val="hybridMultilevel"/>
    <w:tmpl w:val="8FDA2354"/>
    <w:lvl w:ilvl="0" w:tplc="8346B3A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5A24DB"/>
    <w:multiLevelType w:val="hybridMultilevel"/>
    <w:tmpl w:val="3C12F4A8"/>
    <w:lvl w:ilvl="0" w:tplc="9F72695A">
      <w:start w:val="1"/>
      <w:numFmt w:val="bullet"/>
      <w:lvlText w:val="-"/>
      <w:lvlJc w:val="left"/>
      <w:pPr>
        <w:ind w:left="4620" w:hanging="360"/>
      </w:pPr>
      <w:rPr>
        <w:rFonts w:ascii="Times New Roman" w:eastAsia="Times New Roman" w:hAnsi="Times New Roman" w:cs="Times New Roman" w:hint="default"/>
      </w:rPr>
    </w:lvl>
    <w:lvl w:ilvl="1" w:tplc="04190003" w:tentative="1">
      <w:start w:val="1"/>
      <w:numFmt w:val="bullet"/>
      <w:lvlText w:val="o"/>
      <w:lvlJc w:val="left"/>
      <w:pPr>
        <w:ind w:left="5340" w:hanging="360"/>
      </w:pPr>
      <w:rPr>
        <w:rFonts w:ascii="Courier New" w:hAnsi="Courier New" w:cs="Courier New" w:hint="default"/>
      </w:rPr>
    </w:lvl>
    <w:lvl w:ilvl="2" w:tplc="04190005" w:tentative="1">
      <w:start w:val="1"/>
      <w:numFmt w:val="bullet"/>
      <w:lvlText w:val=""/>
      <w:lvlJc w:val="left"/>
      <w:pPr>
        <w:ind w:left="6060" w:hanging="360"/>
      </w:pPr>
      <w:rPr>
        <w:rFonts w:ascii="Wingdings" w:hAnsi="Wingdings" w:hint="default"/>
      </w:rPr>
    </w:lvl>
    <w:lvl w:ilvl="3" w:tplc="04190001" w:tentative="1">
      <w:start w:val="1"/>
      <w:numFmt w:val="bullet"/>
      <w:lvlText w:val=""/>
      <w:lvlJc w:val="left"/>
      <w:pPr>
        <w:ind w:left="6780" w:hanging="360"/>
      </w:pPr>
      <w:rPr>
        <w:rFonts w:ascii="Symbol" w:hAnsi="Symbol" w:hint="default"/>
      </w:rPr>
    </w:lvl>
    <w:lvl w:ilvl="4" w:tplc="04190003" w:tentative="1">
      <w:start w:val="1"/>
      <w:numFmt w:val="bullet"/>
      <w:lvlText w:val="o"/>
      <w:lvlJc w:val="left"/>
      <w:pPr>
        <w:ind w:left="7500" w:hanging="360"/>
      </w:pPr>
      <w:rPr>
        <w:rFonts w:ascii="Courier New" w:hAnsi="Courier New" w:cs="Courier New" w:hint="default"/>
      </w:rPr>
    </w:lvl>
    <w:lvl w:ilvl="5" w:tplc="04190005" w:tentative="1">
      <w:start w:val="1"/>
      <w:numFmt w:val="bullet"/>
      <w:lvlText w:val=""/>
      <w:lvlJc w:val="left"/>
      <w:pPr>
        <w:ind w:left="8220" w:hanging="360"/>
      </w:pPr>
      <w:rPr>
        <w:rFonts w:ascii="Wingdings" w:hAnsi="Wingdings" w:hint="default"/>
      </w:rPr>
    </w:lvl>
    <w:lvl w:ilvl="6" w:tplc="04190001" w:tentative="1">
      <w:start w:val="1"/>
      <w:numFmt w:val="bullet"/>
      <w:lvlText w:val=""/>
      <w:lvlJc w:val="left"/>
      <w:pPr>
        <w:ind w:left="8940" w:hanging="360"/>
      </w:pPr>
      <w:rPr>
        <w:rFonts w:ascii="Symbol" w:hAnsi="Symbol" w:hint="default"/>
      </w:rPr>
    </w:lvl>
    <w:lvl w:ilvl="7" w:tplc="04190003" w:tentative="1">
      <w:start w:val="1"/>
      <w:numFmt w:val="bullet"/>
      <w:lvlText w:val="o"/>
      <w:lvlJc w:val="left"/>
      <w:pPr>
        <w:ind w:left="9660" w:hanging="360"/>
      </w:pPr>
      <w:rPr>
        <w:rFonts w:ascii="Courier New" w:hAnsi="Courier New" w:cs="Courier New" w:hint="default"/>
      </w:rPr>
    </w:lvl>
    <w:lvl w:ilvl="8" w:tplc="04190005" w:tentative="1">
      <w:start w:val="1"/>
      <w:numFmt w:val="bullet"/>
      <w:lvlText w:val=""/>
      <w:lvlJc w:val="left"/>
      <w:pPr>
        <w:ind w:left="10380" w:hanging="360"/>
      </w:pPr>
      <w:rPr>
        <w:rFonts w:ascii="Wingdings" w:hAnsi="Wingdings" w:hint="default"/>
      </w:rPr>
    </w:lvl>
  </w:abstractNum>
  <w:abstractNum w:abstractNumId="13">
    <w:nsid w:val="66C31C9F"/>
    <w:multiLevelType w:val="hybridMultilevel"/>
    <w:tmpl w:val="7E306598"/>
    <w:lvl w:ilvl="0" w:tplc="C4F4487E">
      <w:start w:val="1"/>
      <w:numFmt w:val="bullet"/>
      <w:lvlText w:val="-"/>
      <w:lvlJc w:val="left"/>
      <w:pPr>
        <w:ind w:left="4425" w:hanging="360"/>
      </w:pPr>
      <w:rPr>
        <w:rFonts w:ascii="Times New Roman" w:eastAsia="Times New Roman" w:hAnsi="Times New Roman" w:cs="Times New Roman" w:hint="default"/>
      </w:rPr>
    </w:lvl>
    <w:lvl w:ilvl="1" w:tplc="04190003" w:tentative="1">
      <w:start w:val="1"/>
      <w:numFmt w:val="bullet"/>
      <w:lvlText w:val="o"/>
      <w:lvlJc w:val="left"/>
      <w:pPr>
        <w:ind w:left="5145" w:hanging="360"/>
      </w:pPr>
      <w:rPr>
        <w:rFonts w:ascii="Courier New" w:hAnsi="Courier New" w:cs="Courier New" w:hint="default"/>
      </w:rPr>
    </w:lvl>
    <w:lvl w:ilvl="2" w:tplc="04190005" w:tentative="1">
      <w:start w:val="1"/>
      <w:numFmt w:val="bullet"/>
      <w:lvlText w:val=""/>
      <w:lvlJc w:val="left"/>
      <w:pPr>
        <w:ind w:left="5865" w:hanging="360"/>
      </w:pPr>
      <w:rPr>
        <w:rFonts w:ascii="Wingdings" w:hAnsi="Wingdings" w:hint="default"/>
      </w:rPr>
    </w:lvl>
    <w:lvl w:ilvl="3" w:tplc="04190001" w:tentative="1">
      <w:start w:val="1"/>
      <w:numFmt w:val="bullet"/>
      <w:lvlText w:val=""/>
      <w:lvlJc w:val="left"/>
      <w:pPr>
        <w:ind w:left="6585" w:hanging="360"/>
      </w:pPr>
      <w:rPr>
        <w:rFonts w:ascii="Symbol" w:hAnsi="Symbol" w:hint="default"/>
      </w:rPr>
    </w:lvl>
    <w:lvl w:ilvl="4" w:tplc="04190003" w:tentative="1">
      <w:start w:val="1"/>
      <w:numFmt w:val="bullet"/>
      <w:lvlText w:val="o"/>
      <w:lvlJc w:val="left"/>
      <w:pPr>
        <w:ind w:left="7305" w:hanging="360"/>
      </w:pPr>
      <w:rPr>
        <w:rFonts w:ascii="Courier New" w:hAnsi="Courier New" w:cs="Courier New" w:hint="default"/>
      </w:rPr>
    </w:lvl>
    <w:lvl w:ilvl="5" w:tplc="04190005" w:tentative="1">
      <w:start w:val="1"/>
      <w:numFmt w:val="bullet"/>
      <w:lvlText w:val=""/>
      <w:lvlJc w:val="left"/>
      <w:pPr>
        <w:ind w:left="8025" w:hanging="360"/>
      </w:pPr>
      <w:rPr>
        <w:rFonts w:ascii="Wingdings" w:hAnsi="Wingdings" w:hint="default"/>
      </w:rPr>
    </w:lvl>
    <w:lvl w:ilvl="6" w:tplc="04190001" w:tentative="1">
      <w:start w:val="1"/>
      <w:numFmt w:val="bullet"/>
      <w:lvlText w:val=""/>
      <w:lvlJc w:val="left"/>
      <w:pPr>
        <w:ind w:left="8745" w:hanging="360"/>
      </w:pPr>
      <w:rPr>
        <w:rFonts w:ascii="Symbol" w:hAnsi="Symbol" w:hint="default"/>
      </w:rPr>
    </w:lvl>
    <w:lvl w:ilvl="7" w:tplc="04190003" w:tentative="1">
      <w:start w:val="1"/>
      <w:numFmt w:val="bullet"/>
      <w:lvlText w:val="o"/>
      <w:lvlJc w:val="left"/>
      <w:pPr>
        <w:ind w:left="9465" w:hanging="360"/>
      </w:pPr>
      <w:rPr>
        <w:rFonts w:ascii="Courier New" w:hAnsi="Courier New" w:cs="Courier New" w:hint="default"/>
      </w:rPr>
    </w:lvl>
    <w:lvl w:ilvl="8" w:tplc="04190005" w:tentative="1">
      <w:start w:val="1"/>
      <w:numFmt w:val="bullet"/>
      <w:lvlText w:val=""/>
      <w:lvlJc w:val="left"/>
      <w:pPr>
        <w:ind w:left="10185" w:hanging="360"/>
      </w:pPr>
      <w:rPr>
        <w:rFonts w:ascii="Wingdings" w:hAnsi="Wingdings" w:hint="default"/>
      </w:rPr>
    </w:lvl>
  </w:abstractNum>
  <w:abstractNum w:abstractNumId="14">
    <w:nsid w:val="7A4A3F20"/>
    <w:multiLevelType w:val="hybridMultilevel"/>
    <w:tmpl w:val="CA54A146"/>
    <w:lvl w:ilvl="0" w:tplc="04190001">
      <w:start w:val="1"/>
      <w:numFmt w:val="bullet"/>
      <w:lvlText w:val=""/>
      <w:lvlJc w:val="left"/>
      <w:pPr>
        <w:ind w:left="2625" w:hanging="360"/>
      </w:pPr>
      <w:rPr>
        <w:rFonts w:ascii="Symbol" w:hAnsi="Symbol"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15">
    <w:nsid w:val="7C761D34"/>
    <w:multiLevelType w:val="hybridMultilevel"/>
    <w:tmpl w:val="290AEC12"/>
    <w:lvl w:ilvl="0" w:tplc="089470C2">
      <w:start w:val="1"/>
      <w:numFmt w:val="bullet"/>
      <w:lvlText w:val="-"/>
      <w:lvlJc w:val="left"/>
      <w:pPr>
        <w:ind w:left="4725" w:hanging="360"/>
      </w:pPr>
      <w:rPr>
        <w:rFonts w:ascii="Times New Roman" w:eastAsia="Times New Roman" w:hAnsi="Times New Roman" w:cs="Times New Roman" w:hint="default"/>
      </w:rPr>
    </w:lvl>
    <w:lvl w:ilvl="1" w:tplc="04190003" w:tentative="1">
      <w:start w:val="1"/>
      <w:numFmt w:val="bullet"/>
      <w:lvlText w:val="o"/>
      <w:lvlJc w:val="left"/>
      <w:pPr>
        <w:ind w:left="5445" w:hanging="360"/>
      </w:pPr>
      <w:rPr>
        <w:rFonts w:ascii="Courier New" w:hAnsi="Courier New" w:cs="Courier New" w:hint="default"/>
      </w:rPr>
    </w:lvl>
    <w:lvl w:ilvl="2" w:tplc="04190005" w:tentative="1">
      <w:start w:val="1"/>
      <w:numFmt w:val="bullet"/>
      <w:lvlText w:val=""/>
      <w:lvlJc w:val="left"/>
      <w:pPr>
        <w:ind w:left="6165" w:hanging="360"/>
      </w:pPr>
      <w:rPr>
        <w:rFonts w:ascii="Wingdings" w:hAnsi="Wingdings" w:hint="default"/>
      </w:rPr>
    </w:lvl>
    <w:lvl w:ilvl="3" w:tplc="04190001" w:tentative="1">
      <w:start w:val="1"/>
      <w:numFmt w:val="bullet"/>
      <w:lvlText w:val=""/>
      <w:lvlJc w:val="left"/>
      <w:pPr>
        <w:ind w:left="6885" w:hanging="360"/>
      </w:pPr>
      <w:rPr>
        <w:rFonts w:ascii="Symbol" w:hAnsi="Symbol" w:hint="default"/>
      </w:rPr>
    </w:lvl>
    <w:lvl w:ilvl="4" w:tplc="04190003" w:tentative="1">
      <w:start w:val="1"/>
      <w:numFmt w:val="bullet"/>
      <w:lvlText w:val="o"/>
      <w:lvlJc w:val="left"/>
      <w:pPr>
        <w:ind w:left="7605" w:hanging="360"/>
      </w:pPr>
      <w:rPr>
        <w:rFonts w:ascii="Courier New" w:hAnsi="Courier New" w:cs="Courier New" w:hint="default"/>
      </w:rPr>
    </w:lvl>
    <w:lvl w:ilvl="5" w:tplc="04190005" w:tentative="1">
      <w:start w:val="1"/>
      <w:numFmt w:val="bullet"/>
      <w:lvlText w:val=""/>
      <w:lvlJc w:val="left"/>
      <w:pPr>
        <w:ind w:left="8325" w:hanging="360"/>
      </w:pPr>
      <w:rPr>
        <w:rFonts w:ascii="Wingdings" w:hAnsi="Wingdings" w:hint="default"/>
      </w:rPr>
    </w:lvl>
    <w:lvl w:ilvl="6" w:tplc="04190001" w:tentative="1">
      <w:start w:val="1"/>
      <w:numFmt w:val="bullet"/>
      <w:lvlText w:val=""/>
      <w:lvlJc w:val="left"/>
      <w:pPr>
        <w:ind w:left="9045" w:hanging="360"/>
      </w:pPr>
      <w:rPr>
        <w:rFonts w:ascii="Symbol" w:hAnsi="Symbol" w:hint="default"/>
      </w:rPr>
    </w:lvl>
    <w:lvl w:ilvl="7" w:tplc="04190003" w:tentative="1">
      <w:start w:val="1"/>
      <w:numFmt w:val="bullet"/>
      <w:lvlText w:val="o"/>
      <w:lvlJc w:val="left"/>
      <w:pPr>
        <w:ind w:left="9765" w:hanging="360"/>
      </w:pPr>
      <w:rPr>
        <w:rFonts w:ascii="Courier New" w:hAnsi="Courier New" w:cs="Courier New" w:hint="default"/>
      </w:rPr>
    </w:lvl>
    <w:lvl w:ilvl="8" w:tplc="04190005" w:tentative="1">
      <w:start w:val="1"/>
      <w:numFmt w:val="bullet"/>
      <w:lvlText w:val=""/>
      <w:lvlJc w:val="left"/>
      <w:pPr>
        <w:ind w:left="10485" w:hanging="360"/>
      </w:pPr>
      <w:rPr>
        <w:rFonts w:ascii="Wingdings" w:hAnsi="Wingdings" w:hint="default"/>
      </w:rPr>
    </w:lvl>
  </w:abstractNum>
  <w:num w:numId="1">
    <w:abstractNumId w:val="2"/>
  </w:num>
  <w:num w:numId="2">
    <w:abstractNumId w:val="1"/>
  </w:num>
  <w:num w:numId="3">
    <w:abstractNumId w:val="9"/>
  </w:num>
  <w:num w:numId="4">
    <w:abstractNumId w:val="11"/>
  </w:num>
  <w:num w:numId="5">
    <w:abstractNumId w:val="3"/>
  </w:num>
  <w:num w:numId="6">
    <w:abstractNumId w:val="13"/>
  </w:num>
  <w:num w:numId="7">
    <w:abstractNumId w:val="10"/>
  </w:num>
  <w:num w:numId="8">
    <w:abstractNumId w:val="15"/>
  </w:num>
  <w:num w:numId="9">
    <w:abstractNumId w:val="12"/>
  </w:num>
  <w:num w:numId="10">
    <w:abstractNumId w:val="7"/>
  </w:num>
  <w:num w:numId="11">
    <w:abstractNumId w:val="8"/>
  </w:num>
  <w:num w:numId="12">
    <w:abstractNumId w:val="4"/>
  </w:num>
  <w:num w:numId="13">
    <w:abstractNumId w:val="6"/>
  </w:num>
  <w:num w:numId="14">
    <w:abstractNumId w:val="1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60"/>
    <w:rsid w:val="00030EAA"/>
    <w:rsid w:val="000D0BAC"/>
    <w:rsid w:val="00182BB2"/>
    <w:rsid w:val="001D0C69"/>
    <w:rsid w:val="001E6CCB"/>
    <w:rsid w:val="002F0261"/>
    <w:rsid w:val="002F2659"/>
    <w:rsid w:val="00387514"/>
    <w:rsid w:val="00391ECA"/>
    <w:rsid w:val="003F0333"/>
    <w:rsid w:val="003F4330"/>
    <w:rsid w:val="00424743"/>
    <w:rsid w:val="00424D8C"/>
    <w:rsid w:val="004655CB"/>
    <w:rsid w:val="004F36DF"/>
    <w:rsid w:val="00540B63"/>
    <w:rsid w:val="005604D4"/>
    <w:rsid w:val="005B7D6C"/>
    <w:rsid w:val="00662D9B"/>
    <w:rsid w:val="006830C5"/>
    <w:rsid w:val="006A183E"/>
    <w:rsid w:val="006B38D8"/>
    <w:rsid w:val="006F6479"/>
    <w:rsid w:val="007529FE"/>
    <w:rsid w:val="008E6F95"/>
    <w:rsid w:val="00963BD4"/>
    <w:rsid w:val="009B7342"/>
    <w:rsid w:val="00B40516"/>
    <w:rsid w:val="00BA3D36"/>
    <w:rsid w:val="00BF10F0"/>
    <w:rsid w:val="00C22FAF"/>
    <w:rsid w:val="00CB0BAA"/>
    <w:rsid w:val="00CE2346"/>
    <w:rsid w:val="00D010D2"/>
    <w:rsid w:val="00D67860"/>
    <w:rsid w:val="00DF5993"/>
    <w:rsid w:val="00E20A04"/>
    <w:rsid w:val="00E269DF"/>
    <w:rsid w:val="00EF5FC3"/>
    <w:rsid w:val="00FB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C69"/>
    <w:rPr>
      <w:rFonts w:ascii="Tahoma" w:hAnsi="Tahoma" w:cs="Tahoma"/>
      <w:sz w:val="16"/>
      <w:szCs w:val="16"/>
    </w:rPr>
  </w:style>
  <w:style w:type="character" w:customStyle="1" w:styleId="a4">
    <w:name w:val="Текст выноски Знак"/>
    <w:basedOn w:val="a0"/>
    <w:link w:val="a3"/>
    <w:uiPriority w:val="99"/>
    <w:semiHidden/>
    <w:rsid w:val="001D0C69"/>
    <w:rPr>
      <w:rFonts w:ascii="Tahoma" w:eastAsia="Times New Roman" w:hAnsi="Tahoma" w:cs="Tahoma"/>
      <w:sz w:val="16"/>
      <w:szCs w:val="16"/>
      <w:lang w:eastAsia="ru-RU"/>
    </w:rPr>
  </w:style>
  <w:style w:type="paragraph" w:styleId="a5">
    <w:name w:val="List Paragraph"/>
    <w:basedOn w:val="a"/>
    <w:uiPriority w:val="34"/>
    <w:qFormat/>
    <w:rsid w:val="00EF5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C69"/>
    <w:rPr>
      <w:rFonts w:ascii="Tahoma" w:hAnsi="Tahoma" w:cs="Tahoma"/>
      <w:sz w:val="16"/>
      <w:szCs w:val="16"/>
    </w:rPr>
  </w:style>
  <w:style w:type="character" w:customStyle="1" w:styleId="a4">
    <w:name w:val="Текст выноски Знак"/>
    <w:basedOn w:val="a0"/>
    <w:link w:val="a3"/>
    <w:uiPriority w:val="99"/>
    <w:semiHidden/>
    <w:rsid w:val="001D0C69"/>
    <w:rPr>
      <w:rFonts w:ascii="Tahoma" w:eastAsia="Times New Roman" w:hAnsi="Tahoma" w:cs="Tahoma"/>
      <w:sz w:val="16"/>
      <w:szCs w:val="16"/>
      <w:lang w:eastAsia="ru-RU"/>
    </w:rPr>
  </w:style>
  <w:style w:type="paragraph" w:styleId="a5">
    <w:name w:val="List Paragraph"/>
    <w:basedOn w:val="a"/>
    <w:uiPriority w:val="34"/>
    <w:qFormat/>
    <w:rsid w:val="00EF5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2018-03-23T08:53:00Z</cp:lastPrinted>
  <dcterms:created xsi:type="dcterms:W3CDTF">2018-03-21T16:08:00Z</dcterms:created>
  <dcterms:modified xsi:type="dcterms:W3CDTF">2019-12-04T16:04:00Z</dcterms:modified>
</cp:coreProperties>
</file>