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CE" w:rsidRPr="00FB17CE" w:rsidRDefault="00FB17CE" w:rsidP="00FB17C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B17CE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B17CE" w:rsidRPr="00FB17CE" w:rsidRDefault="00FB17CE" w:rsidP="00FB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proofErr w:type="gramStart"/>
      <w:r w:rsidRPr="00FB17CE"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proofErr w:type="gramEnd"/>
      <w:r w:rsidRPr="00FB17C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B17CE">
        <w:rPr>
          <w:rFonts w:ascii="Times New Roman" w:hAnsi="Times New Roman" w:cs="Times New Roman"/>
          <w:b/>
          <w:i/>
          <w:sz w:val="24"/>
          <w:szCs w:val="24"/>
          <w:lang w:val="en-US"/>
        </w:rPr>
        <w:t>proiectul</w:t>
      </w:r>
      <w:proofErr w:type="spellEnd"/>
      <w:r w:rsidRPr="00FB17C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FB17CE">
        <w:rPr>
          <w:rFonts w:ascii="Times New Roman" w:hAnsi="Times New Roman" w:cs="Times New Roman"/>
          <w:b/>
          <w:i/>
          <w:sz w:val="24"/>
          <w:szCs w:val="24"/>
          <w:lang w:val="en-US"/>
        </w:rPr>
        <w:t>decizie</w:t>
      </w:r>
      <w:proofErr w:type="spellEnd"/>
      <w:r w:rsidRPr="00FB17C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B17C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„Cu privire la </w:t>
      </w:r>
      <w:proofErr w:type="spellStart"/>
      <w:r w:rsidRPr="00FB17C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sectoarele</w:t>
      </w:r>
      <w:proofErr w:type="spellEnd"/>
      <w:r w:rsidRPr="00FB17C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drum </w:t>
      </w:r>
      <w:proofErr w:type="spellStart"/>
      <w:r w:rsidRPr="00FB17C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identificate</w:t>
      </w:r>
      <w:proofErr w:type="spellEnd"/>
      <w:r w:rsidRPr="00FB17C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conform</w:t>
      </w:r>
    </w:p>
    <w:p w:rsidR="00FB17CE" w:rsidRPr="00FB17CE" w:rsidRDefault="00FB17CE" w:rsidP="00FB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proofErr w:type="spellStart"/>
      <w:r w:rsidRPr="00FB17C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Programului</w:t>
      </w:r>
      <w:proofErr w:type="spellEnd"/>
      <w:r w:rsidRPr="00FB17C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17C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Guvernamental</w:t>
      </w:r>
      <w:proofErr w:type="spellEnd"/>
      <w:r w:rsidRPr="00FB17C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Pr="00FB17C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„Drumuri Bune 2 pentru Moldova„</w:t>
      </w:r>
    </w:p>
    <w:p w:rsidR="00FB17CE" w:rsidRPr="00FB17CE" w:rsidRDefault="00FB17CE" w:rsidP="00FB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FB17CE" w:rsidRPr="00FB17CE" w:rsidRDefault="00FB17CE" w:rsidP="00FB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ru-RU"/>
        </w:rPr>
      </w:pPr>
    </w:p>
    <w:p w:rsidR="00FB17CE" w:rsidRPr="00283837" w:rsidRDefault="00FB17CE" w:rsidP="00FB17C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FB17CE" w:rsidRPr="00283837" w:rsidRDefault="00FB17CE" w:rsidP="00FB17C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FB17CE" w:rsidRPr="00283837" w:rsidRDefault="00FB17CE" w:rsidP="00FB17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</w:p>
    <w:p w:rsidR="00FB17CE" w:rsidRDefault="00FB17CE" w:rsidP="00FB17C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4C037B" w:rsidRDefault="004C037B" w:rsidP="004C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4C037B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4C0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037B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lansării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Programului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Guvernamental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B17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„Drumuri Bune 2 pentru Moldova„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urma inițiativei Ministerului Economiei și Infrastructurii de a colecta informația de la fiecare primărie în parte (propunerile de drumuri carte urmează a fi incluse în Program) ținînd cont și de necesitatea consultării societății civile.</w:t>
      </w:r>
    </w:p>
    <w:p w:rsidR="004C037B" w:rsidRDefault="009935FC" w:rsidP="004C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Beneficiarii direcți sunt </w:t>
      </w:r>
      <w:r w:rsidR="00DE6E5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UAT.</w:t>
      </w:r>
    </w:p>
    <w:p w:rsidR="009935FC" w:rsidRDefault="009935FC" w:rsidP="004C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Propunerile din proiectul de decizie sunt argumentate, în felul următor:</w:t>
      </w:r>
    </w:p>
    <w:p w:rsidR="004B11A8" w:rsidRDefault="004B11A8" w:rsidP="004C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935FC" w:rsidRDefault="009935FC" w:rsidP="00993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Primul sector de drum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este sectorul cel mai traversat, deoarece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face legătura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localității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centrul raional Orhei.</w:t>
      </w:r>
    </w:p>
    <w:p w:rsidR="004C037B" w:rsidRDefault="009935FC" w:rsidP="00993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Astfel, necesar să fie finisat pînă la traseul menționat (L307), (prima portiune fiind reabilitata deja  prin primul Program Drumuri Bune pentru Moldova ).</w:t>
      </w:r>
    </w:p>
    <w:p w:rsidR="009935FC" w:rsidRPr="004C037B" w:rsidRDefault="009935FC" w:rsidP="00993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C037B" w:rsidRDefault="004B11A8" w:rsidP="00FB17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doilea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sector, vine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continuarea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asfaltat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sat.</w:t>
      </w:r>
    </w:p>
    <w:p w:rsidR="004B11A8" w:rsidRPr="004C037B" w:rsidRDefault="004B11A8" w:rsidP="00FB17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Este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portiune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circulația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intensă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locuitorilor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17CE" w:rsidRPr="004C037B" w:rsidRDefault="004B11A8" w:rsidP="00FB17C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B11A8">
        <w:rPr>
          <w:rFonts w:ascii="Times New Roman" w:hAnsi="Times New Roman" w:cs="Times New Roman"/>
          <w:sz w:val="24"/>
          <w:szCs w:val="24"/>
          <w:lang w:val="en-US"/>
        </w:rPr>
        <w:t xml:space="preserve">Mai </w:t>
      </w:r>
      <w:proofErr w:type="spellStart"/>
      <w:r w:rsidRPr="004B11A8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4B11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1A8"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spellEnd"/>
      <w:r w:rsidRPr="004B11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1A8">
        <w:rPr>
          <w:rFonts w:ascii="Times New Roman" w:hAnsi="Times New Roman" w:cs="Times New Roman"/>
          <w:sz w:val="24"/>
          <w:szCs w:val="24"/>
          <w:lang w:val="en-US"/>
        </w:rPr>
        <w:t>atît</w:t>
      </w:r>
      <w:proofErr w:type="spellEnd"/>
      <w:r w:rsidRPr="004B11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11A8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4B11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1A8">
        <w:rPr>
          <w:rFonts w:ascii="Times New Roman" w:hAnsi="Times New Roman" w:cs="Times New Roman"/>
          <w:sz w:val="24"/>
          <w:szCs w:val="24"/>
          <w:lang w:val="en-US"/>
        </w:rPr>
        <w:t>inițial</w:t>
      </w:r>
      <w:proofErr w:type="spellEnd"/>
      <w:r w:rsidRPr="004B11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Programul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Guvernamental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B17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„Drumuri Bune 2 pentru Moldova</w:t>
      </w:r>
      <w:proofErr w:type="gramStart"/>
      <w:r w:rsidRPr="00FB17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includea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intervenția  în limita maximă de 1,0 mil. lei per Primărie, ulterior în urma analizei suplimentare a posibilităților de finanțare, s-a stabilit finanțarea reparației drumurilor locale sau naționale  cu o lungime totală de 1 km per Primărie. </w:t>
      </w:r>
    </w:p>
    <w:p w:rsidR="00FB17CE" w:rsidRPr="00283837" w:rsidRDefault="00FB17CE" w:rsidP="00FB17C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B17CE" w:rsidRPr="00316F55" w:rsidRDefault="004C037B" w:rsidP="004C03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conține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atît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propunerile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sectoarelor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drum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incluse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Programul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Guvernamental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B17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„Drumuri Bune 2 pentru Moldova„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cît si stabilirea tipului de intervenție.</w:t>
      </w:r>
    </w:p>
    <w:p w:rsidR="00FB17CE" w:rsidRPr="00316F55" w:rsidRDefault="00FB17CE" w:rsidP="00FB17C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economico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FB17CE" w:rsidRPr="00FB17CE" w:rsidRDefault="00FB17CE" w:rsidP="00FB17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17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privire la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sectoarele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drum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identificate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</w:t>
      </w:r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Programului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Guvernamental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B17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„Drumuri Bune 2 pentru Moldova„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bugetul de stat pentru anul 2019 .</w:t>
      </w:r>
    </w:p>
    <w:p w:rsidR="00FB17CE" w:rsidRPr="00FB17CE" w:rsidRDefault="00FB17CE" w:rsidP="00FB1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B17CE" w:rsidRPr="00316F55" w:rsidRDefault="00FB17CE" w:rsidP="00FB17C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B17CE" w:rsidRPr="00283837" w:rsidRDefault="00FB17CE" w:rsidP="00FB17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B17CE" w:rsidRPr="00316F55" w:rsidRDefault="00FB17CE" w:rsidP="00FB17C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FB17CE" w:rsidRPr="00283837" w:rsidRDefault="00FB17CE" w:rsidP="00FB17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17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privire la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sectoarele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drum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identificate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Programului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Guvernamental</w:t>
      </w:r>
      <w:proofErr w:type="spellEnd"/>
      <w:r w:rsidRPr="00FB1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B17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„Drumuri Bune 2 pentru Moldova„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17CE" w:rsidRPr="00283837" w:rsidRDefault="00FB17CE" w:rsidP="00FB17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17CE" w:rsidRPr="003A61AD" w:rsidRDefault="00FB17CE" w:rsidP="00FB17C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FB17CE" w:rsidRDefault="00FB17CE" w:rsidP="00FB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17CE" w:rsidRDefault="00FB17CE" w:rsidP="00FB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corespund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17CE" w:rsidRPr="00283837" w:rsidRDefault="00FB17CE" w:rsidP="00FB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17CE" w:rsidRDefault="00FB17CE" w:rsidP="00FB17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</w:t>
      </w:r>
      <w:r w:rsidR="00DE6E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E54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="00DE6E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E54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DE6E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E54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="00DE6E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E54">
        <w:rPr>
          <w:rFonts w:ascii="Times New Roman" w:hAnsi="Times New Roman" w:cs="Times New Roman"/>
          <w:sz w:val="24"/>
          <w:szCs w:val="24"/>
          <w:lang w:val="en-US"/>
        </w:rPr>
        <w:t>comisiei</w:t>
      </w:r>
      <w:bookmarkStart w:id="0" w:name="_GoBack"/>
      <w:bookmarkEnd w:id="0"/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17CE" w:rsidRDefault="00FB17CE" w:rsidP="00FB17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17CE" w:rsidRDefault="00FB17CE" w:rsidP="00FB17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17CE" w:rsidRPr="003A61AD" w:rsidRDefault="00FB17CE" w:rsidP="00FB17C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Cebotari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Dumitru</w:t>
      </w:r>
      <w:proofErr w:type="spellEnd"/>
    </w:p>
    <w:p w:rsidR="00320935" w:rsidRDefault="00320935"/>
    <w:sectPr w:rsidR="00320935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CE"/>
    <w:rsid w:val="000026CE"/>
    <w:rsid w:val="00320935"/>
    <w:rsid w:val="004B11A8"/>
    <w:rsid w:val="004C037B"/>
    <w:rsid w:val="009935FC"/>
    <w:rsid w:val="00DE6E54"/>
    <w:rsid w:val="00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2018-11-23T16:22:00Z</dcterms:created>
  <dcterms:modified xsi:type="dcterms:W3CDTF">2018-11-23T17:06:00Z</dcterms:modified>
</cp:coreProperties>
</file>