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D9" w:rsidRPr="009566AC" w:rsidRDefault="001945D9" w:rsidP="001945D9">
      <w:pPr>
        <w:pStyle w:val="2"/>
        <w:shd w:val="clear" w:color="auto" w:fill="FFFFFF"/>
        <w:spacing w:before="0"/>
        <w:jc w:val="center"/>
        <w:textAlignment w:val="baseline"/>
        <w:rPr>
          <w:rFonts w:ascii="Times New Roman" w:eastAsiaTheme="minorHAnsi" w:hAnsi="Times New Roman" w:cs="Times New Roman"/>
          <w:bCs w:val="0"/>
          <w:color w:val="auto"/>
          <w:sz w:val="36"/>
          <w:szCs w:val="36"/>
          <w:lang w:val="fr-FR"/>
        </w:rPr>
      </w:pPr>
      <w:r w:rsidRPr="009566AC">
        <w:rPr>
          <w:rFonts w:ascii="Times New Roman" w:eastAsiaTheme="minorHAnsi" w:hAnsi="Times New Roman" w:cs="Times New Roman"/>
          <w:bCs w:val="0"/>
          <w:color w:val="auto"/>
          <w:sz w:val="36"/>
          <w:szCs w:val="36"/>
          <w:lang w:val="fr-FR"/>
        </w:rPr>
        <w:t>ANUNȚ</w:t>
      </w:r>
    </w:p>
    <w:p w:rsidR="001945D9" w:rsidRPr="009566AC" w:rsidRDefault="001945D9" w:rsidP="001945D9">
      <w:pPr>
        <w:rPr>
          <w:b/>
          <w:lang w:val="fr-FR"/>
        </w:rPr>
      </w:pPr>
    </w:p>
    <w:p w:rsidR="009566AC" w:rsidRPr="006358FD" w:rsidRDefault="001945D9" w:rsidP="009566AC">
      <w:pPr>
        <w:ind w:left="-142" w:right="-850"/>
        <w:jc w:val="both"/>
        <w:rPr>
          <w:b/>
          <w:sz w:val="32"/>
          <w:szCs w:val="32"/>
          <w:lang w:val="ro-MO"/>
        </w:rPr>
      </w:pPr>
      <w:r w:rsidRPr="006358FD">
        <w:rPr>
          <w:rFonts w:ascii="inherit" w:hAnsi="inherit"/>
          <w:b/>
          <w:color w:val="333333"/>
          <w:sz w:val="32"/>
          <w:szCs w:val="32"/>
          <w:lang w:val="fr-FR"/>
        </w:rPr>
        <w:t>Consultarea publică a proiectului de decizie</w:t>
      </w:r>
      <w:r w:rsidR="006358FD" w:rsidRPr="006358FD">
        <w:rPr>
          <w:rFonts w:ascii="inherit" w:hAnsi="inherit"/>
          <w:b/>
          <w:color w:val="333333"/>
          <w:sz w:val="32"/>
          <w:szCs w:val="32"/>
          <w:lang w:val="fr-FR"/>
        </w:rPr>
        <w:t xml:space="preserve"> Cu</w:t>
      </w:r>
      <w:r w:rsidRPr="006358FD">
        <w:rPr>
          <w:b/>
          <w:sz w:val="32"/>
          <w:szCs w:val="32"/>
          <w:lang w:val="ro-MO"/>
        </w:rPr>
        <w:t xml:space="preserve"> </w:t>
      </w:r>
      <w:r w:rsidR="009566AC" w:rsidRPr="006358FD">
        <w:rPr>
          <w:b/>
          <w:sz w:val="32"/>
          <w:szCs w:val="32"/>
          <w:lang w:val="ro-MO"/>
        </w:rPr>
        <w:t>privire la</w:t>
      </w:r>
    </w:p>
    <w:p w:rsidR="006358FD" w:rsidRPr="006358FD" w:rsidRDefault="009566AC" w:rsidP="006358FD">
      <w:pPr>
        <w:ind w:left="-142" w:right="-850"/>
        <w:jc w:val="both"/>
        <w:rPr>
          <w:b/>
          <w:sz w:val="32"/>
          <w:szCs w:val="32"/>
          <w:lang w:val="ro-MO"/>
        </w:rPr>
      </w:pPr>
      <w:r w:rsidRPr="006358FD">
        <w:rPr>
          <w:b/>
          <w:sz w:val="32"/>
          <w:szCs w:val="32"/>
          <w:lang w:val="ro-MO"/>
        </w:rPr>
        <w:t xml:space="preserve"> selectarea porțiunilor de drum deteriorate,prioritate pentru a fi reparate</w:t>
      </w:r>
    </w:p>
    <w:p w:rsidR="009566AC" w:rsidRPr="006358FD" w:rsidRDefault="009566AC" w:rsidP="006358FD">
      <w:pPr>
        <w:ind w:left="-142" w:right="-850"/>
        <w:jc w:val="both"/>
        <w:rPr>
          <w:b/>
          <w:sz w:val="32"/>
          <w:szCs w:val="32"/>
          <w:lang w:val="ro-MO"/>
        </w:rPr>
      </w:pPr>
      <w:r w:rsidRPr="006358FD">
        <w:rPr>
          <w:b/>
          <w:sz w:val="32"/>
          <w:szCs w:val="32"/>
          <w:lang w:val="ro-MO"/>
        </w:rPr>
        <w:t xml:space="preserve"> în anul 2024 din contul surselor finan</w:t>
      </w:r>
      <w:r w:rsidRPr="006358FD">
        <w:rPr>
          <w:b/>
          <w:sz w:val="32"/>
          <w:szCs w:val="32"/>
          <w:lang w:val="ro-MO"/>
        </w:rPr>
        <w:t>ciare alocate din Fondul Rutier.</w:t>
      </w:r>
      <w:r w:rsidR="006358FD" w:rsidRPr="006358FD">
        <w:rPr>
          <w:b/>
          <w:sz w:val="32"/>
          <w:szCs w:val="32"/>
          <w:lang w:val="ro-MO"/>
        </w:rPr>
        <w:tab/>
      </w:r>
    </w:p>
    <w:p w:rsidR="001945D9" w:rsidRPr="009566AC" w:rsidRDefault="001945D9" w:rsidP="001945D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33333"/>
          <w:sz w:val="21"/>
          <w:szCs w:val="21"/>
          <w:lang w:val="ro-MO"/>
        </w:rPr>
      </w:pPr>
      <w:r w:rsidRPr="009566AC">
        <w:rPr>
          <w:rFonts w:ascii="inherit" w:hAnsi="inherit"/>
          <w:color w:val="333333"/>
          <w:sz w:val="21"/>
          <w:szCs w:val="21"/>
          <w:lang w:val="ro-MO"/>
        </w:rPr>
        <w:t> </w:t>
      </w:r>
    </w:p>
    <w:p w:rsidR="009566AC" w:rsidRDefault="001945D9" w:rsidP="009566AC">
      <w:pPr>
        <w:ind w:left="-142" w:right="-850"/>
        <w:jc w:val="both"/>
        <w:rPr>
          <w:rStyle w:val="ad"/>
          <w:rFonts w:ascii="inherit" w:eastAsia="Calibri" w:hAnsi="inherit"/>
          <w:color w:val="333333"/>
          <w:sz w:val="21"/>
          <w:szCs w:val="21"/>
          <w:bdr w:val="none" w:sz="0" w:space="0" w:color="auto" w:frame="1"/>
          <w:lang w:val="ro-MO"/>
        </w:rPr>
      </w:pPr>
      <w:r w:rsidRPr="009566AC">
        <w:rPr>
          <w:rStyle w:val="ad"/>
          <w:rFonts w:ascii="inherit" w:eastAsia="Calibri" w:hAnsi="inherit"/>
          <w:color w:val="333333"/>
          <w:sz w:val="21"/>
          <w:szCs w:val="21"/>
          <w:bdr w:val="none" w:sz="0" w:space="0" w:color="auto" w:frame="1"/>
          <w:lang w:val="ro-MO"/>
        </w:rPr>
        <w:t xml:space="preserve">Primăria satului Isacova organizează începînd cu data de </w:t>
      </w:r>
      <w:r w:rsidR="009566AC">
        <w:rPr>
          <w:rStyle w:val="ad"/>
          <w:rFonts w:ascii="inherit" w:eastAsia="Calibri" w:hAnsi="inherit"/>
          <w:color w:val="333333"/>
          <w:sz w:val="21"/>
          <w:szCs w:val="21"/>
          <w:bdr w:val="none" w:sz="0" w:space="0" w:color="auto" w:frame="1"/>
          <w:lang w:val="ro-MO"/>
        </w:rPr>
        <w:t>01.08.2024</w:t>
      </w:r>
      <w:r w:rsidRPr="009566AC">
        <w:rPr>
          <w:rStyle w:val="ad"/>
          <w:rFonts w:ascii="inherit" w:eastAsia="Calibri" w:hAnsi="inherit"/>
          <w:color w:val="333333"/>
          <w:sz w:val="21"/>
          <w:szCs w:val="21"/>
          <w:bdr w:val="none" w:sz="0" w:space="0" w:color="auto" w:frame="1"/>
          <w:lang w:val="ro-MO"/>
        </w:rPr>
        <w:t xml:space="preserve"> consultarea publică a proiectului de</w:t>
      </w:r>
    </w:p>
    <w:p w:rsidR="009566AC" w:rsidRDefault="001945D9" w:rsidP="009566AC">
      <w:pPr>
        <w:ind w:left="-142" w:right="-850"/>
        <w:jc w:val="both"/>
        <w:rPr>
          <w:b/>
          <w:sz w:val="24"/>
          <w:szCs w:val="24"/>
          <w:lang w:val="ro-MO"/>
        </w:rPr>
      </w:pPr>
      <w:r w:rsidRPr="009566AC">
        <w:rPr>
          <w:rStyle w:val="ad"/>
          <w:rFonts w:ascii="inherit" w:eastAsia="Calibri" w:hAnsi="inherit"/>
          <w:color w:val="333333"/>
          <w:sz w:val="21"/>
          <w:szCs w:val="21"/>
          <w:bdr w:val="none" w:sz="0" w:space="0" w:color="auto" w:frame="1"/>
          <w:lang w:val="ro-MO"/>
        </w:rPr>
        <w:t xml:space="preserve"> decizie </w:t>
      </w:r>
      <w:r w:rsidR="009566AC">
        <w:rPr>
          <w:b/>
          <w:sz w:val="24"/>
          <w:szCs w:val="24"/>
          <w:lang w:val="ro-MO"/>
        </w:rPr>
        <w:t>Cu privire la selectarea porțiunilor de drum deteriorate,prioritate</w:t>
      </w:r>
      <w:r w:rsidR="009566AC">
        <w:rPr>
          <w:b/>
          <w:sz w:val="24"/>
          <w:szCs w:val="24"/>
          <w:lang w:val="ro-MO"/>
        </w:rPr>
        <w:t xml:space="preserve"> </w:t>
      </w:r>
      <w:r w:rsidR="009566AC">
        <w:rPr>
          <w:b/>
          <w:sz w:val="24"/>
          <w:szCs w:val="24"/>
          <w:lang w:val="ro-MO"/>
        </w:rPr>
        <w:t>pentru a fi reparate în</w:t>
      </w:r>
    </w:p>
    <w:p w:rsidR="00166492" w:rsidRPr="009566AC" w:rsidRDefault="009566AC" w:rsidP="009566AC">
      <w:pPr>
        <w:ind w:left="-142" w:right="-850"/>
        <w:jc w:val="both"/>
        <w:rPr>
          <w:b/>
          <w:sz w:val="24"/>
          <w:szCs w:val="24"/>
          <w:lang w:val="ro-MO"/>
        </w:rPr>
      </w:pPr>
      <w:r>
        <w:rPr>
          <w:b/>
          <w:sz w:val="24"/>
          <w:szCs w:val="24"/>
          <w:lang w:val="ro-MO"/>
        </w:rPr>
        <w:t xml:space="preserve"> anul 2024 din contul surselor financiare alocate din Fondul Rutier”</w:t>
      </w:r>
    </w:p>
    <w:p w:rsidR="001945D9" w:rsidRPr="006358FD" w:rsidRDefault="001945D9" w:rsidP="001945D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33333"/>
          <w:lang w:val="fr-FR"/>
        </w:rPr>
      </w:pPr>
      <w:r w:rsidRPr="006358FD">
        <w:rPr>
          <w:rFonts w:ascii="inherit" w:hAnsi="inherit"/>
          <w:color w:val="333333"/>
          <w:lang w:val="fr-FR"/>
        </w:rPr>
        <w:t>Recomandările pe marginea proiectului de decizie supus consultării publice pot fi</w:t>
      </w:r>
      <w:r w:rsidR="00A40B8F">
        <w:rPr>
          <w:rFonts w:ascii="inherit" w:hAnsi="inherit"/>
          <w:color w:val="333333"/>
          <w:lang w:val="fr-FR"/>
        </w:rPr>
        <w:t xml:space="preserve"> expediate până pe data</w:t>
      </w:r>
      <w:r w:rsidRPr="006358FD">
        <w:rPr>
          <w:rFonts w:ascii="inherit" w:hAnsi="inherit"/>
          <w:color w:val="333333"/>
          <w:lang w:val="fr-FR"/>
        </w:rPr>
        <w:t xml:space="preserve"> </w:t>
      </w:r>
      <w:r w:rsidR="009566AC" w:rsidRPr="006358FD">
        <w:rPr>
          <w:rFonts w:ascii="inherit" w:hAnsi="inherit"/>
          <w:color w:val="333333"/>
          <w:lang w:val="fr-FR"/>
        </w:rPr>
        <w:t>1</w:t>
      </w:r>
      <w:r w:rsidR="00166492" w:rsidRPr="006358FD">
        <w:rPr>
          <w:rFonts w:ascii="inherit" w:hAnsi="inherit"/>
          <w:color w:val="333333"/>
          <w:lang w:val="fr-FR"/>
        </w:rPr>
        <w:t>5.08.2024</w:t>
      </w:r>
      <w:r w:rsidR="009566AC" w:rsidRPr="006358FD">
        <w:rPr>
          <w:rFonts w:ascii="inherit" w:hAnsi="inherit"/>
          <w:color w:val="333333"/>
          <w:lang w:val="fr-FR"/>
        </w:rPr>
        <w:t xml:space="preserve"> </w:t>
      </w:r>
      <w:r w:rsidRPr="006358FD">
        <w:rPr>
          <w:rFonts w:ascii="inherit" w:hAnsi="inherit"/>
          <w:color w:val="333333"/>
          <w:lang w:val="fr-FR"/>
        </w:rPr>
        <w:t>pe adresa electronică: </w:t>
      </w:r>
      <w:hyperlink r:id="rId9" w:history="1">
        <w:r w:rsidRPr="006358FD">
          <w:rPr>
            <w:rStyle w:val="a5"/>
            <w:rFonts w:ascii="inherit" w:hAnsi="inherit"/>
            <w:u w:val="none"/>
            <w:bdr w:val="none" w:sz="0" w:space="0" w:color="auto" w:frame="1"/>
            <w:lang w:val="fr-FR"/>
          </w:rPr>
          <w:t>primaria.isacova@gmail.com</w:t>
        </w:r>
      </w:hyperlink>
      <w:r w:rsidR="00EE5FA5" w:rsidRPr="006358FD">
        <w:rPr>
          <w:rFonts w:ascii="inherit" w:hAnsi="inherit"/>
          <w:color w:val="333333"/>
          <w:lang w:val="fr-FR"/>
        </w:rPr>
        <w:t>,</w:t>
      </w:r>
      <w:r w:rsidR="00166492" w:rsidRPr="006358FD">
        <w:rPr>
          <w:rFonts w:ascii="inherit" w:hAnsi="inherit"/>
          <w:color w:val="333333"/>
          <w:lang w:val="fr-FR"/>
        </w:rPr>
        <w:t>primaria.isacova@apl.gov.md,</w:t>
      </w:r>
      <w:r w:rsidR="00EE5FA5" w:rsidRPr="006358FD">
        <w:rPr>
          <w:rFonts w:ascii="inherit" w:hAnsi="inherit"/>
          <w:color w:val="333333"/>
          <w:lang w:val="fr-FR"/>
        </w:rPr>
        <w:t xml:space="preserve"> tel.0235-40-6-73</w:t>
      </w:r>
    </w:p>
    <w:p w:rsidR="001945D9" w:rsidRPr="006358FD" w:rsidRDefault="001945D9" w:rsidP="001945D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333333"/>
          <w:lang w:val="fr-FR"/>
        </w:rPr>
      </w:pPr>
      <w:r w:rsidRPr="006358FD">
        <w:rPr>
          <w:rFonts w:ascii="inherit" w:hAnsi="inherit"/>
          <w:color w:val="333333"/>
          <w:lang w:val="fr-FR"/>
        </w:rPr>
        <w:t> </w:t>
      </w:r>
    </w:p>
    <w:p w:rsidR="009566AC" w:rsidRPr="006358FD" w:rsidRDefault="001945D9" w:rsidP="009566AC">
      <w:pPr>
        <w:ind w:left="-142" w:right="-850"/>
        <w:jc w:val="both"/>
        <w:rPr>
          <w:b/>
          <w:sz w:val="24"/>
          <w:szCs w:val="24"/>
          <w:lang w:val="ro-MO"/>
        </w:rPr>
      </w:pPr>
      <w:r w:rsidRPr="006358FD">
        <w:rPr>
          <w:rFonts w:ascii="inherit" w:hAnsi="inherit"/>
          <w:color w:val="333333"/>
          <w:sz w:val="24"/>
          <w:szCs w:val="24"/>
          <w:lang w:val="fr-FR"/>
        </w:rPr>
        <w:t>Proiectul deciziei</w:t>
      </w:r>
      <w:r w:rsidR="00166492" w:rsidRPr="006358FD">
        <w:rPr>
          <w:rStyle w:val="ad"/>
          <w:rFonts w:ascii="inherit" w:eastAsia="Calibri" w:hAnsi="inherit"/>
          <w:color w:val="333333"/>
          <w:sz w:val="24"/>
          <w:szCs w:val="24"/>
          <w:bdr w:val="none" w:sz="0" w:space="0" w:color="auto" w:frame="1"/>
          <w:lang w:val="fr-FR"/>
        </w:rPr>
        <w:t xml:space="preserve">  </w:t>
      </w:r>
      <w:r w:rsidR="00A40B8F">
        <w:rPr>
          <w:rStyle w:val="ad"/>
          <w:rFonts w:ascii="inherit" w:eastAsia="Calibri" w:hAnsi="inherit"/>
          <w:color w:val="333333"/>
          <w:sz w:val="24"/>
          <w:szCs w:val="24"/>
          <w:bdr w:val="none" w:sz="0" w:space="0" w:color="auto" w:frame="1"/>
          <w:lang w:val="fr-FR"/>
        </w:rPr>
        <w:t>,,</w:t>
      </w:r>
      <w:bookmarkStart w:id="0" w:name="_GoBack"/>
      <w:bookmarkEnd w:id="0"/>
      <w:r w:rsidR="009566AC" w:rsidRPr="006358FD">
        <w:rPr>
          <w:b/>
          <w:sz w:val="24"/>
          <w:szCs w:val="24"/>
          <w:lang w:val="ro-MO"/>
        </w:rPr>
        <w:t>Cu privire la selectarea porțiunilor de drum deteriorate,prioritate</w:t>
      </w:r>
    </w:p>
    <w:p w:rsidR="009566AC" w:rsidRPr="006358FD" w:rsidRDefault="009566AC" w:rsidP="009566AC">
      <w:pPr>
        <w:ind w:left="-142" w:right="-850"/>
        <w:jc w:val="both"/>
        <w:rPr>
          <w:b/>
          <w:sz w:val="24"/>
          <w:szCs w:val="24"/>
          <w:lang w:val="ro-MO"/>
        </w:rPr>
      </w:pPr>
      <w:r w:rsidRPr="006358FD">
        <w:rPr>
          <w:b/>
          <w:sz w:val="24"/>
          <w:szCs w:val="24"/>
          <w:lang w:val="ro-MO"/>
        </w:rPr>
        <w:t xml:space="preserve"> pentru a fi reparate în anul 2024 din contul surselor financiare alocate din Fondul Rutier”</w:t>
      </w:r>
    </w:p>
    <w:p w:rsidR="001945D9" w:rsidRPr="006358FD" w:rsidRDefault="001945D9" w:rsidP="00166492">
      <w:pPr>
        <w:pStyle w:val="2"/>
        <w:shd w:val="clear" w:color="auto" w:fill="FFFFFF"/>
        <w:spacing w:before="0"/>
        <w:textAlignment w:val="baseline"/>
        <w:rPr>
          <w:rFonts w:ascii="inherit" w:hAnsi="inherit"/>
          <w:b w:val="0"/>
          <w:color w:val="333333"/>
          <w:sz w:val="24"/>
          <w:szCs w:val="24"/>
          <w:lang w:val="fr-FR"/>
        </w:rPr>
      </w:pPr>
      <w:r w:rsidRPr="006358FD">
        <w:rPr>
          <w:rFonts w:ascii="inherit" w:hAnsi="inherit"/>
          <w:b w:val="0"/>
          <w:color w:val="333333"/>
          <w:sz w:val="24"/>
          <w:szCs w:val="24"/>
          <w:lang w:val="fr-FR"/>
        </w:rPr>
        <w:t>este disponibil pe pagina web oficială</w:t>
      </w:r>
      <w:r w:rsidRPr="006358FD">
        <w:rPr>
          <w:rFonts w:ascii="inherit" w:hAnsi="inherit"/>
          <w:b w:val="0"/>
          <w:color w:val="0000FF"/>
          <w:sz w:val="24"/>
          <w:szCs w:val="24"/>
          <w:bdr w:val="none" w:sz="0" w:space="0" w:color="auto" w:frame="1"/>
          <w:lang w:val="fr-FR"/>
        </w:rPr>
        <w:t> </w:t>
      </w:r>
      <w:hyperlink r:id="rId10" w:history="1">
        <w:r w:rsidRPr="006358FD">
          <w:rPr>
            <w:rStyle w:val="a5"/>
            <w:rFonts w:ascii="inherit" w:hAnsi="inherit"/>
            <w:b w:val="0"/>
            <w:sz w:val="24"/>
            <w:szCs w:val="24"/>
            <w:u w:val="none"/>
            <w:bdr w:val="none" w:sz="0" w:space="0" w:color="auto" w:frame="1"/>
            <w:lang w:val="fr-FR"/>
          </w:rPr>
          <w:t>isacova.sat.md</w:t>
        </w:r>
      </w:hyperlink>
      <w:r w:rsidRPr="006358FD">
        <w:rPr>
          <w:rFonts w:ascii="inherit" w:hAnsi="inherit"/>
          <w:b w:val="0"/>
          <w:color w:val="333333"/>
          <w:sz w:val="24"/>
          <w:szCs w:val="24"/>
          <w:lang w:val="fr-FR"/>
        </w:rPr>
        <w:t> sau la sediul Primariei Isacova r-nul Orhei.</w:t>
      </w:r>
    </w:p>
    <w:p w:rsidR="00033F96" w:rsidRPr="006358FD" w:rsidRDefault="00033F96" w:rsidP="00166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33F96" w:rsidRPr="006358FD" w:rsidSect="00A26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23" w:rsidRDefault="00F20323" w:rsidP="00160BC1">
      <w:pPr>
        <w:spacing w:after="0" w:line="240" w:lineRule="auto"/>
      </w:pPr>
      <w:r>
        <w:separator/>
      </w:r>
    </w:p>
  </w:endnote>
  <w:endnote w:type="continuationSeparator" w:id="0">
    <w:p w:rsidR="00F20323" w:rsidRDefault="00F20323" w:rsidP="0016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23" w:rsidRDefault="00F20323" w:rsidP="00160BC1">
      <w:pPr>
        <w:spacing w:after="0" w:line="240" w:lineRule="auto"/>
      </w:pPr>
      <w:r>
        <w:separator/>
      </w:r>
    </w:p>
  </w:footnote>
  <w:footnote w:type="continuationSeparator" w:id="0">
    <w:p w:rsidR="00F20323" w:rsidRDefault="00F20323" w:rsidP="0016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C1" w:rsidRDefault="00160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71B9C"/>
    <w:multiLevelType w:val="hybridMultilevel"/>
    <w:tmpl w:val="937A5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872A3"/>
    <w:multiLevelType w:val="hybridMultilevel"/>
    <w:tmpl w:val="63EA87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4A6B"/>
    <w:multiLevelType w:val="hybridMultilevel"/>
    <w:tmpl w:val="72BCF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01986"/>
    <w:multiLevelType w:val="hybridMultilevel"/>
    <w:tmpl w:val="E16EC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F6524"/>
    <w:multiLevelType w:val="hybridMultilevel"/>
    <w:tmpl w:val="AABE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611D7"/>
    <w:multiLevelType w:val="hybridMultilevel"/>
    <w:tmpl w:val="E93E8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41092"/>
    <w:multiLevelType w:val="hybridMultilevel"/>
    <w:tmpl w:val="BFE2D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EC613A"/>
    <w:multiLevelType w:val="hybridMultilevel"/>
    <w:tmpl w:val="2FEE1B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96406"/>
    <w:multiLevelType w:val="hybridMultilevel"/>
    <w:tmpl w:val="1A36CADE"/>
    <w:lvl w:ilvl="0" w:tplc="01E03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504861"/>
    <w:multiLevelType w:val="hybridMultilevel"/>
    <w:tmpl w:val="F0D833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15"/>
  </w:num>
  <w:num w:numId="8">
    <w:abstractNumId w:val="11"/>
  </w:num>
  <w:num w:numId="9">
    <w:abstractNumId w:val="6"/>
  </w:num>
  <w:num w:numId="10">
    <w:abstractNumId w:val="8"/>
  </w:num>
  <w:num w:numId="11">
    <w:abstractNumId w:val="14"/>
  </w:num>
  <w:num w:numId="12">
    <w:abstractNumId w:val="16"/>
  </w:num>
  <w:num w:numId="13">
    <w:abstractNumId w:val="17"/>
  </w:num>
  <w:num w:numId="14">
    <w:abstractNumId w:val="2"/>
  </w:num>
  <w:num w:numId="15">
    <w:abstractNumId w:val="5"/>
  </w:num>
  <w:num w:numId="16">
    <w:abstractNumId w:val="12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4395"/>
    <w:rsid w:val="00005E37"/>
    <w:rsid w:val="00010EEA"/>
    <w:rsid w:val="00013C42"/>
    <w:rsid w:val="00033F96"/>
    <w:rsid w:val="000348CB"/>
    <w:rsid w:val="000512A4"/>
    <w:rsid w:val="000552BF"/>
    <w:rsid w:val="000752E5"/>
    <w:rsid w:val="000779C7"/>
    <w:rsid w:val="0009117B"/>
    <w:rsid w:val="0009773F"/>
    <w:rsid w:val="000A383F"/>
    <w:rsid w:val="000A7B16"/>
    <w:rsid w:val="000B69FA"/>
    <w:rsid w:val="000B72E4"/>
    <w:rsid w:val="000D74F2"/>
    <w:rsid w:val="000E6D48"/>
    <w:rsid w:val="001034EC"/>
    <w:rsid w:val="00105BA5"/>
    <w:rsid w:val="00113805"/>
    <w:rsid w:val="001265AD"/>
    <w:rsid w:val="00131AF2"/>
    <w:rsid w:val="00133767"/>
    <w:rsid w:val="00142832"/>
    <w:rsid w:val="0014588D"/>
    <w:rsid w:val="00160BC1"/>
    <w:rsid w:val="00166492"/>
    <w:rsid w:val="00171B86"/>
    <w:rsid w:val="001945D9"/>
    <w:rsid w:val="00197614"/>
    <w:rsid w:val="001B7489"/>
    <w:rsid w:val="001C3FC4"/>
    <w:rsid w:val="001D21E2"/>
    <w:rsid w:val="001E4E53"/>
    <w:rsid w:val="0020400A"/>
    <w:rsid w:val="00216194"/>
    <w:rsid w:val="0022463F"/>
    <w:rsid w:val="0028607C"/>
    <w:rsid w:val="002910C7"/>
    <w:rsid w:val="002943FD"/>
    <w:rsid w:val="002B4497"/>
    <w:rsid w:val="002C1BDC"/>
    <w:rsid w:val="002C4198"/>
    <w:rsid w:val="002D567A"/>
    <w:rsid w:val="002E242A"/>
    <w:rsid w:val="002F110D"/>
    <w:rsid w:val="0030130C"/>
    <w:rsid w:val="00302815"/>
    <w:rsid w:val="0031190B"/>
    <w:rsid w:val="003173CA"/>
    <w:rsid w:val="00320348"/>
    <w:rsid w:val="0032351A"/>
    <w:rsid w:val="00350D8B"/>
    <w:rsid w:val="00352B25"/>
    <w:rsid w:val="003759EB"/>
    <w:rsid w:val="00377FBE"/>
    <w:rsid w:val="00381275"/>
    <w:rsid w:val="00392819"/>
    <w:rsid w:val="00396F6E"/>
    <w:rsid w:val="003A010F"/>
    <w:rsid w:val="003D4565"/>
    <w:rsid w:val="003E32DE"/>
    <w:rsid w:val="003F1C85"/>
    <w:rsid w:val="00413988"/>
    <w:rsid w:val="00424407"/>
    <w:rsid w:val="0043750E"/>
    <w:rsid w:val="0044247D"/>
    <w:rsid w:val="00443AB6"/>
    <w:rsid w:val="00473B72"/>
    <w:rsid w:val="00477B86"/>
    <w:rsid w:val="00491AB2"/>
    <w:rsid w:val="004A1FE5"/>
    <w:rsid w:val="004B3374"/>
    <w:rsid w:val="004B4A9E"/>
    <w:rsid w:val="004C45E9"/>
    <w:rsid w:val="004E5267"/>
    <w:rsid w:val="004F056F"/>
    <w:rsid w:val="004F6EBA"/>
    <w:rsid w:val="0050727B"/>
    <w:rsid w:val="00507ADC"/>
    <w:rsid w:val="00540A8F"/>
    <w:rsid w:val="00545764"/>
    <w:rsid w:val="00556F7A"/>
    <w:rsid w:val="005756E6"/>
    <w:rsid w:val="005A0276"/>
    <w:rsid w:val="005A60BA"/>
    <w:rsid w:val="005B094D"/>
    <w:rsid w:val="005B581B"/>
    <w:rsid w:val="005C63CD"/>
    <w:rsid w:val="005C7903"/>
    <w:rsid w:val="005D1995"/>
    <w:rsid w:val="005F78EB"/>
    <w:rsid w:val="00601D82"/>
    <w:rsid w:val="006358FD"/>
    <w:rsid w:val="00662A25"/>
    <w:rsid w:val="0066360E"/>
    <w:rsid w:val="0068340A"/>
    <w:rsid w:val="0069683A"/>
    <w:rsid w:val="006A5CF0"/>
    <w:rsid w:val="006B209A"/>
    <w:rsid w:val="006E5066"/>
    <w:rsid w:val="007300C2"/>
    <w:rsid w:val="00763B97"/>
    <w:rsid w:val="00781748"/>
    <w:rsid w:val="00783B81"/>
    <w:rsid w:val="007919AA"/>
    <w:rsid w:val="00794878"/>
    <w:rsid w:val="007B0D4F"/>
    <w:rsid w:val="007C0AB4"/>
    <w:rsid w:val="007C4B0D"/>
    <w:rsid w:val="007C4C0E"/>
    <w:rsid w:val="0080231E"/>
    <w:rsid w:val="008119D7"/>
    <w:rsid w:val="008162C5"/>
    <w:rsid w:val="00840F76"/>
    <w:rsid w:val="00864491"/>
    <w:rsid w:val="008A7961"/>
    <w:rsid w:val="008B21AC"/>
    <w:rsid w:val="008C096B"/>
    <w:rsid w:val="008D534F"/>
    <w:rsid w:val="008D7F29"/>
    <w:rsid w:val="008E64C5"/>
    <w:rsid w:val="00916C44"/>
    <w:rsid w:val="0093100F"/>
    <w:rsid w:val="009404E1"/>
    <w:rsid w:val="00944C2C"/>
    <w:rsid w:val="00946AC9"/>
    <w:rsid w:val="009528C3"/>
    <w:rsid w:val="009566AC"/>
    <w:rsid w:val="00967F16"/>
    <w:rsid w:val="00974DC5"/>
    <w:rsid w:val="00987C04"/>
    <w:rsid w:val="009C43CB"/>
    <w:rsid w:val="009E4174"/>
    <w:rsid w:val="00A003E9"/>
    <w:rsid w:val="00A206FD"/>
    <w:rsid w:val="00A26ECE"/>
    <w:rsid w:val="00A328FD"/>
    <w:rsid w:val="00A4083B"/>
    <w:rsid w:val="00A40B8F"/>
    <w:rsid w:val="00A50988"/>
    <w:rsid w:val="00A65505"/>
    <w:rsid w:val="00A753CE"/>
    <w:rsid w:val="00A7549A"/>
    <w:rsid w:val="00AC56E3"/>
    <w:rsid w:val="00AC7937"/>
    <w:rsid w:val="00AD469B"/>
    <w:rsid w:val="00AE53BB"/>
    <w:rsid w:val="00AF39FE"/>
    <w:rsid w:val="00B012AA"/>
    <w:rsid w:val="00B077B9"/>
    <w:rsid w:val="00B23513"/>
    <w:rsid w:val="00B451E1"/>
    <w:rsid w:val="00B46455"/>
    <w:rsid w:val="00B707A3"/>
    <w:rsid w:val="00B72891"/>
    <w:rsid w:val="00B84B44"/>
    <w:rsid w:val="00B86C14"/>
    <w:rsid w:val="00B968DC"/>
    <w:rsid w:val="00BA28DB"/>
    <w:rsid w:val="00BA56BF"/>
    <w:rsid w:val="00BA6C19"/>
    <w:rsid w:val="00BC0A79"/>
    <w:rsid w:val="00C07BF7"/>
    <w:rsid w:val="00C24CCD"/>
    <w:rsid w:val="00C40B8A"/>
    <w:rsid w:val="00C46770"/>
    <w:rsid w:val="00C57643"/>
    <w:rsid w:val="00C61AEC"/>
    <w:rsid w:val="00C665B6"/>
    <w:rsid w:val="00C825E6"/>
    <w:rsid w:val="00C82CC7"/>
    <w:rsid w:val="00C87837"/>
    <w:rsid w:val="00CA3E72"/>
    <w:rsid w:val="00CB5794"/>
    <w:rsid w:val="00CC7FE2"/>
    <w:rsid w:val="00CE4F13"/>
    <w:rsid w:val="00CF3264"/>
    <w:rsid w:val="00CF6ADB"/>
    <w:rsid w:val="00D0650E"/>
    <w:rsid w:val="00D17CFF"/>
    <w:rsid w:val="00D26045"/>
    <w:rsid w:val="00D518BF"/>
    <w:rsid w:val="00D55DB2"/>
    <w:rsid w:val="00D64FAE"/>
    <w:rsid w:val="00D90BEF"/>
    <w:rsid w:val="00DB0A92"/>
    <w:rsid w:val="00DD3110"/>
    <w:rsid w:val="00DD749F"/>
    <w:rsid w:val="00DE2754"/>
    <w:rsid w:val="00E12D92"/>
    <w:rsid w:val="00E355EB"/>
    <w:rsid w:val="00E40E75"/>
    <w:rsid w:val="00E56D0D"/>
    <w:rsid w:val="00E60ED4"/>
    <w:rsid w:val="00EA13E1"/>
    <w:rsid w:val="00EE330C"/>
    <w:rsid w:val="00EE5FA5"/>
    <w:rsid w:val="00F07B2C"/>
    <w:rsid w:val="00F10791"/>
    <w:rsid w:val="00F10CAE"/>
    <w:rsid w:val="00F138A1"/>
    <w:rsid w:val="00F20323"/>
    <w:rsid w:val="00F266FC"/>
    <w:rsid w:val="00F41D24"/>
    <w:rsid w:val="00F52020"/>
    <w:rsid w:val="00F725D3"/>
    <w:rsid w:val="00F865F2"/>
    <w:rsid w:val="00FA1A54"/>
    <w:rsid w:val="00FB198B"/>
    <w:rsid w:val="00FB4D58"/>
    <w:rsid w:val="00FC6C2E"/>
    <w:rsid w:val="00FF2298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194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character" w:customStyle="1" w:styleId="20">
    <w:name w:val="Заголовок 2 Знак"/>
    <w:basedOn w:val="a0"/>
    <w:link w:val="2"/>
    <w:uiPriority w:val="9"/>
    <w:rsid w:val="001945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1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1945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unhideWhenUsed/>
    <w:qFormat/>
    <w:rsid w:val="001945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6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0BC1"/>
  </w:style>
  <w:style w:type="character" w:customStyle="1" w:styleId="20">
    <w:name w:val="Заголовок 2 Знак"/>
    <w:basedOn w:val="a0"/>
    <w:link w:val="2"/>
    <w:uiPriority w:val="9"/>
    <w:rsid w:val="001945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1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Strong"/>
    <w:basedOn w:val="a0"/>
    <w:uiPriority w:val="22"/>
    <w:qFormat/>
    <w:rsid w:val="00194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isacova.sat.md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imaria.isacova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85D5-30C5-40EF-BD6F-5F2C9F0B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</cp:revision>
  <cp:lastPrinted>2024-01-24T07:16:00Z</cp:lastPrinted>
  <dcterms:created xsi:type="dcterms:W3CDTF">2024-08-12T13:10:00Z</dcterms:created>
  <dcterms:modified xsi:type="dcterms:W3CDTF">2024-08-12T13:10:00Z</dcterms:modified>
</cp:coreProperties>
</file>