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16" w:rsidRPr="00B27916" w:rsidRDefault="00B27916" w:rsidP="00B27916">
      <w:pPr>
        <w:jc w:val="center"/>
        <w:rPr>
          <w:b/>
          <w:sz w:val="28"/>
          <w:szCs w:val="28"/>
          <w:lang w:val="ro-RO"/>
        </w:rPr>
      </w:pPr>
      <w:r w:rsidRPr="00B27916">
        <w:rPr>
          <w:b/>
          <w:sz w:val="28"/>
          <w:szCs w:val="28"/>
          <w:lang w:val="ro-RO"/>
        </w:rPr>
        <w:t>Regulile</w:t>
      </w:r>
      <w:bookmarkStart w:id="0" w:name="_GoBack"/>
      <w:bookmarkEnd w:id="0"/>
    </w:p>
    <w:p w:rsidR="00B27916" w:rsidRPr="00B27916" w:rsidRDefault="00B27916" w:rsidP="00C418C7">
      <w:pPr>
        <w:jc w:val="center"/>
        <w:rPr>
          <w:b/>
          <w:sz w:val="28"/>
          <w:szCs w:val="28"/>
          <w:lang w:val="ro-RO"/>
        </w:rPr>
      </w:pPr>
      <w:r w:rsidRPr="00B27916">
        <w:rPr>
          <w:b/>
          <w:sz w:val="28"/>
          <w:szCs w:val="28"/>
          <w:lang w:val="ro-RO"/>
        </w:rPr>
        <w:t>de întreținere a animalelor domestice pe lîngă gospodăriile private</w:t>
      </w:r>
    </w:p>
    <w:p w:rsidR="003D0541" w:rsidRDefault="00B27916" w:rsidP="00C418C7">
      <w:pPr>
        <w:jc w:val="center"/>
        <w:rPr>
          <w:b/>
          <w:sz w:val="28"/>
          <w:szCs w:val="28"/>
          <w:lang w:val="ro-RO"/>
        </w:rPr>
      </w:pPr>
      <w:r w:rsidRPr="00B27916">
        <w:rPr>
          <w:b/>
          <w:sz w:val="28"/>
          <w:szCs w:val="28"/>
          <w:lang w:val="ro-RO"/>
        </w:rPr>
        <w:t>și în extravilanul satului Isacova.</w:t>
      </w:r>
    </w:p>
    <w:p w:rsidR="00B27916" w:rsidRDefault="00B27916" w:rsidP="00B27916">
      <w:pPr>
        <w:tabs>
          <w:tab w:val="left" w:pos="-709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I.Dispoziții generale</w:t>
      </w:r>
    </w:p>
    <w:p w:rsidR="00B27916" w:rsidRDefault="00B27916" w:rsidP="00C85530">
      <w:pPr>
        <w:pStyle w:val="a3"/>
        <w:numPr>
          <w:ilvl w:val="0"/>
          <w:numId w:val="7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Pr="00B27916">
        <w:rPr>
          <w:sz w:val="24"/>
          <w:szCs w:val="24"/>
          <w:lang w:val="ro-RO"/>
        </w:rPr>
        <w:t>Prezentele reguli sunt elaborate în conformitate cu prevederile art.14,alin.(2),lit.(s</w:t>
      </w:r>
      <w:r w:rsidRPr="00B27916">
        <w:rPr>
          <w:sz w:val="24"/>
          <w:szCs w:val="24"/>
          <w:vertAlign w:val="superscript"/>
          <w:lang w:val="ro-RO"/>
        </w:rPr>
        <w:t>1</w:t>
      </w:r>
      <w:r w:rsidRPr="00B27916">
        <w:rPr>
          <w:sz w:val="24"/>
          <w:szCs w:val="24"/>
          <w:lang w:val="ro-RO"/>
        </w:rPr>
        <w:t>) din Legea privind administrația publică locală nr.436-XVI din 28.12.2006,legea nr.221 din19.10.2007 privind activitatea sanitar veterinară și au ca scop stabilirea unor norme privind modul de întreținere a animalelor domestice,drepturile și obligațiilor autorităților publice locale,a conducătorilor întreprinderilor,instituțiilor și organizațiilor,indiferent de forma lor de proprietate,precum și a persoanelor particulare și au ca scop prevenirea unui mod incorectși abuziv de întreținere a animalelor domestice pe lângă gospodăriile private,extravilanul localității,precum și impactul respectiv asupra comunității,care atentează la oredinea sanitarăîn localitate,și a moduluio sdănătos de trai în ansamblu.</w:t>
      </w:r>
    </w:p>
    <w:p w:rsidR="00C85530" w:rsidRDefault="00C85530" w:rsidP="00C85530">
      <w:pPr>
        <w:pStyle w:val="a3"/>
        <w:numPr>
          <w:ilvl w:val="0"/>
          <w:numId w:val="7"/>
        </w:numPr>
        <w:rPr>
          <w:sz w:val="24"/>
          <w:szCs w:val="24"/>
          <w:lang w:val="ro-RO"/>
        </w:rPr>
      </w:pPr>
      <w:r w:rsidRPr="00C85530">
        <w:rPr>
          <w:sz w:val="24"/>
          <w:szCs w:val="24"/>
          <w:lang w:val="ro-RO"/>
        </w:rPr>
        <w:t>Regulile aprobate sunt obligatoriu pentru toți locuitorii satului Isacova,precum și pentru agenții economici</w:t>
      </w:r>
      <w:r>
        <w:rPr>
          <w:sz w:val="24"/>
          <w:szCs w:val="24"/>
          <w:lang w:val="ro-RO"/>
        </w:rPr>
        <w:t xml:space="preserve"> din teritoriu indiferent de forma lor organizatorico-juridică.</w:t>
      </w:r>
    </w:p>
    <w:p w:rsidR="00C85530" w:rsidRDefault="00C85530" w:rsidP="00C85530">
      <w:pPr>
        <w:pStyle w:val="a3"/>
        <w:ind w:left="360"/>
        <w:rPr>
          <w:sz w:val="24"/>
          <w:szCs w:val="24"/>
          <w:lang w:val="ro-RO"/>
        </w:rPr>
      </w:pPr>
    </w:p>
    <w:p w:rsidR="00C85530" w:rsidRDefault="00C85530" w:rsidP="00C85530">
      <w:pPr>
        <w:pStyle w:val="a3"/>
        <w:ind w:left="360"/>
        <w:jc w:val="center"/>
        <w:rPr>
          <w:b/>
          <w:sz w:val="24"/>
          <w:szCs w:val="24"/>
          <w:lang w:val="ro-RO"/>
        </w:rPr>
      </w:pPr>
      <w:r w:rsidRPr="00C85530">
        <w:rPr>
          <w:b/>
          <w:sz w:val="24"/>
          <w:szCs w:val="24"/>
          <w:lang w:val="ro-RO"/>
        </w:rPr>
        <w:t>II. Reguli de întreținerea animalelor domestice pe lîngă gospodăriile private și extravilanul localitîții.</w:t>
      </w:r>
    </w:p>
    <w:p w:rsidR="00C85530" w:rsidRDefault="00C85530" w:rsidP="00C85530">
      <w:pPr>
        <w:pStyle w:val="a3"/>
        <w:ind w:left="360"/>
        <w:jc w:val="both"/>
        <w:rPr>
          <w:sz w:val="24"/>
          <w:szCs w:val="24"/>
          <w:lang w:val="ro-RO"/>
        </w:rPr>
      </w:pPr>
      <w:r w:rsidRPr="00C85530">
        <w:rPr>
          <w:sz w:val="24"/>
          <w:szCs w:val="24"/>
          <w:lang w:val="ro-RO"/>
        </w:rPr>
        <w:t>2.1</w:t>
      </w:r>
      <w:r>
        <w:rPr>
          <w:sz w:val="24"/>
          <w:szCs w:val="24"/>
          <w:lang w:val="ro-RO"/>
        </w:rPr>
        <w:t xml:space="preserve"> Fiecare locuitor al satului Isacova ,are dreptul să întrețină pe lîngă gospodăriile private animale domestice,pentru necesitățile personale,în modul corespunzător,astfel ca aceasta să nu producă impact negativ asupra vecinilor și a comunității în asamblu.</w:t>
      </w:r>
    </w:p>
    <w:p w:rsidR="00C85530" w:rsidRDefault="00C85530" w:rsidP="00C85530">
      <w:pPr>
        <w:pStyle w:val="a3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2.2 Pentru întreținerea animalelor domestice proprietarul este obligat să întrețină acțiuni de înregistrarea și vaccinarea animaslelor,în modul stabilit de legislația în vigoare a Republicii Moldova.</w:t>
      </w:r>
    </w:p>
    <w:p w:rsidR="00C85530" w:rsidRDefault="00C85530" w:rsidP="00C85530">
      <w:pPr>
        <w:pStyle w:val="a3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2.3 Întrținerea animalelor domestice pe lîngă gospodăriile private,nu poate fi efectuată cu depășirea de capete stabilite de prezentul regulament.</w:t>
      </w:r>
    </w:p>
    <w:p w:rsidR="00B8776D" w:rsidRDefault="00B8776D" w:rsidP="00C85530">
      <w:pPr>
        <w:pStyle w:val="a3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2.4 Numărul de animale admis în exploatațiile nonprofesionale pe lîngă gospodăriile private în intravilanul satului Isacova nu poate depăși după cum urmează</w:t>
      </w:r>
    </w:p>
    <w:p w:rsidR="00B8776D" w:rsidRDefault="00B8776D" w:rsidP="00C85530">
      <w:pPr>
        <w:pStyle w:val="a3"/>
        <w:ind w:left="360"/>
        <w:jc w:val="both"/>
        <w:rPr>
          <w:sz w:val="24"/>
          <w:szCs w:val="24"/>
          <w:lang w:val="ro-RO"/>
        </w:rPr>
      </w:pPr>
    </w:p>
    <w:p w:rsidR="00B8776D" w:rsidRDefault="00B8776D" w:rsidP="00B8776D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Cabaline și descendenții acestora (pînă la vîrsta de 12</w:t>
      </w:r>
      <w:r w:rsidR="007C4BBC">
        <w:rPr>
          <w:sz w:val="24"/>
          <w:szCs w:val="24"/>
          <w:lang w:val="ro-RO"/>
        </w:rPr>
        <w:t xml:space="preserve"> luni)-2</w:t>
      </w:r>
      <w:r>
        <w:rPr>
          <w:sz w:val="24"/>
          <w:szCs w:val="24"/>
          <w:lang w:val="ro-RO"/>
        </w:rPr>
        <w:t xml:space="preserve"> capete</w:t>
      </w:r>
    </w:p>
    <w:p w:rsidR="00B8776D" w:rsidRDefault="00B8776D" w:rsidP="00B8776D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Bovine și descendenții acestora (pînă la vîrsta de 12 luni)-3 capete</w:t>
      </w:r>
    </w:p>
    <w:p w:rsidR="00B8776D" w:rsidRDefault="00B8776D" w:rsidP="00B8776D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Porcine </w:t>
      </w:r>
      <w:r w:rsidRPr="00B8776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și descendenții acesto</w:t>
      </w:r>
      <w:r w:rsidR="007C4BBC">
        <w:rPr>
          <w:sz w:val="24"/>
          <w:szCs w:val="24"/>
          <w:lang w:val="ro-RO"/>
        </w:rPr>
        <w:t>ra (pînă la vîrsta de 60zile)-3</w:t>
      </w:r>
      <w:r>
        <w:rPr>
          <w:sz w:val="24"/>
          <w:szCs w:val="24"/>
          <w:lang w:val="ro-RO"/>
        </w:rPr>
        <w:t>capete</w:t>
      </w:r>
    </w:p>
    <w:p w:rsidR="00B8776D" w:rsidRDefault="00B8776D" w:rsidP="00B8776D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Ovine și caprine</w:t>
      </w:r>
      <w:r w:rsidRPr="00B8776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și descendenții acesto</w:t>
      </w:r>
      <w:r w:rsidR="007C4BBC">
        <w:rPr>
          <w:sz w:val="24"/>
          <w:szCs w:val="24"/>
          <w:lang w:val="ro-RO"/>
        </w:rPr>
        <w:t>ra (pînă la vîrsta de 6 luni)-50</w:t>
      </w:r>
      <w:r>
        <w:rPr>
          <w:sz w:val="24"/>
          <w:szCs w:val="24"/>
          <w:lang w:val="ro-RO"/>
        </w:rPr>
        <w:t xml:space="preserve"> capete</w:t>
      </w:r>
    </w:p>
    <w:p w:rsidR="00B8776D" w:rsidRDefault="00B8776D" w:rsidP="00B8776D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Păsări-200</w:t>
      </w:r>
      <w:r w:rsidR="00850CD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capete</w:t>
      </w:r>
    </w:p>
    <w:p w:rsidR="00B8776D" w:rsidRDefault="00B8776D" w:rsidP="00B8776D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Iepuri-100</w:t>
      </w:r>
      <w:r w:rsidR="00850CD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capete</w:t>
      </w:r>
    </w:p>
    <w:p w:rsidR="00B8776D" w:rsidRDefault="00B8776D" w:rsidP="00B8776D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Albine-30 familii</w:t>
      </w:r>
    </w:p>
    <w:p w:rsidR="00B8776D" w:rsidRPr="00B8776D" w:rsidRDefault="00B8776D" w:rsidP="00B8776D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Cîni-2 capete.</w:t>
      </w:r>
    </w:p>
    <w:p w:rsidR="00B8776D" w:rsidRDefault="00B8776D" w:rsidP="00B8776D">
      <w:pPr>
        <w:pStyle w:val="a3"/>
        <w:ind w:left="1080"/>
        <w:jc w:val="both"/>
        <w:rPr>
          <w:sz w:val="24"/>
          <w:szCs w:val="24"/>
          <w:lang w:val="ro-RO"/>
        </w:rPr>
      </w:pPr>
    </w:p>
    <w:p w:rsidR="00B8776D" w:rsidRDefault="00B8776D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2.5Deținerea animalelor domestice și a păsărilor de curte</w:t>
      </w:r>
      <w:r w:rsidR="009A537B">
        <w:rPr>
          <w:sz w:val="24"/>
          <w:szCs w:val="24"/>
          <w:lang w:val="ro-RO"/>
        </w:rPr>
        <w:t xml:space="preserve"> peste numărul prevăzut în punc</w:t>
      </w:r>
      <w:r>
        <w:rPr>
          <w:sz w:val="24"/>
          <w:szCs w:val="24"/>
          <w:lang w:val="ro-RO"/>
        </w:rPr>
        <w:t>tul</w:t>
      </w:r>
      <w:r w:rsidR="009A537B">
        <w:rPr>
          <w:sz w:val="24"/>
          <w:szCs w:val="24"/>
          <w:lang w:val="ro-RO"/>
        </w:rPr>
        <w:t xml:space="preserve"> 2.4 este permisă și poate fi realizată p</w:t>
      </w:r>
      <w:r w:rsidR="0076463D">
        <w:rPr>
          <w:sz w:val="24"/>
          <w:szCs w:val="24"/>
          <w:lang w:val="ro-RO"/>
        </w:rPr>
        <w:t>rin constituirea microfermelor î</w:t>
      </w:r>
      <w:r w:rsidR="009A537B">
        <w:rPr>
          <w:sz w:val="24"/>
          <w:szCs w:val="24"/>
          <w:lang w:val="ro-RO"/>
        </w:rPr>
        <w:t>n extravilanul localității cu respectarea legislației în vigoare.</w:t>
      </w:r>
    </w:p>
    <w:p w:rsidR="009A537B" w:rsidRDefault="0076463D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2.6 A</w:t>
      </w:r>
      <w:r w:rsidR="00C04650">
        <w:rPr>
          <w:sz w:val="24"/>
          <w:szCs w:val="24"/>
          <w:lang w:val="ro-RO"/>
        </w:rPr>
        <w:t>nimalele domestice într</w:t>
      </w:r>
      <w:r>
        <w:rPr>
          <w:sz w:val="24"/>
          <w:szCs w:val="24"/>
          <w:lang w:val="ro-RO"/>
        </w:rPr>
        <w:t>e</w:t>
      </w:r>
      <w:r w:rsidR="00C04650">
        <w:rPr>
          <w:sz w:val="24"/>
          <w:szCs w:val="24"/>
          <w:lang w:val="ro-RO"/>
        </w:rPr>
        <w:t>ținute în extravilanul localității,vor fi pășunate obligatoriu sub supravegerea fizică sau în lanțuri fixate.</w:t>
      </w:r>
    </w:p>
    <w:p w:rsidR="00C04650" w:rsidRDefault="00C04650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2.7</w:t>
      </w:r>
      <w:r w:rsidR="00850CD3">
        <w:rPr>
          <w:sz w:val="24"/>
          <w:szCs w:val="24"/>
          <w:lang w:val="ro-RO"/>
        </w:rPr>
        <w:t xml:space="preserve"> </w:t>
      </w:r>
      <w:r w:rsidR="0076463D">
        <w:rPr>
          <w:sz w:val="24"/>
          <w:szCs w:val="24"/>
          <w:lang w:val="ro-RO"/>
        </w:rPr>
        <w:t>Dejecțiile animaliere pot fi depozitate provizoriu în curțile private în modul în care să nu provoace miros neplăcut,fum,pulberi,si alte consecințe negative țn volum de pînă la 5 m</w:t>
      </w:r>
      <w:r w:rsidR="0076463D">
        <w:rPr>
          <w:sz w:val="24"/>
          <w:szCs w:val="24"/>
          <w:vertAlign w:val="superscript"/>
          <w:lang w:val="ro-RO"/>
        </w:rPr>
        <w:t>3</w:t>
      </w:r>
      <w:r w:rsidR="0076463D">
        <w:rPr>
          <w:sz w:val="24"/>
          <w:szCs w:val="24"/>
          <w:lang w:val="ro-RO"/>
        </w:rPr>
        <w:t>.</w:t>
      </w:r>
    </w:p>
    <w:p w:rsidR="0076463D" w:rsidRDefault="0076463D" w:rsidP="00B8776D">
      <w:pPr>
        <w:pStyle w:val="a3"/>
        <w:ind w:left="1080"/>
        <w:jc w:val="both"/>
        <w:rPr>
          <w:sz w:val="24"/>
          <w:szCs w:val="24"/>
          <w:lang w:val="ro-RO"/>
        </w:rPr>
      </w:pPr>
    </w:p>
    <w:p w:rsidR="0076463D" w:rsidRDefault="0076463D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III Deținătorii de animale în gospodăriile private în intravilanul satului Isacova sunt obligați</w:t>
      </w:r>
    </w:p>
    <w:p w:rsidR="0076463D" w:rsidRDefault="0076463D" w:rsidP="00B8776D">
      <w:pPr>
        <w:pStyle w:val="a3"/>
        <w:ind w:left="1080"/>
        <w:jc w:val="both"/>
        <w:rPr>
          <w:sz w:val="24"/>
          <w:szCs w:val="24"/>
          <w:lang w:val="ro-RO"/>
        </w:rPr>
      </w:pPr>
    </w:p>
    <w:p w:rsidR="0076463D" w:rsidRDefault="0076463D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3.1 Să intrțină animalele ți adăposturile acestora conform regurilor sanitar –veterinare .</w:t>
      </w:r>
    </w:p>
    <w:p w:rsidR="0076463D" w:rsidRDefault="0076463D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3.2 Să permită personalului sanitar-veterinar autorizat,verificarea</w:t>
      </w:r>
      <w:r w:rsidR="008377B6">
        <w:rPr>
          <w:sz w:val="24"/>
          <w:szCs w:val="24"/>
          <w:lang w:val="ro-RO"/>
        </w:rPr>
        <w:t xml:space="preserve"> stării de sănătate a animalelor din gospodărie și să-l sprijine în efectuarea operațiunilor sanitar –veterinare.</w:t>
      </w:r>
    </w:p>
    <w:p w:rsidR="00850CD3" w:rsidRDefault="00850CD3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3.3 să respecte și să aplice întocmai,măsurile stabilite de organele sanitar-veterinare de stat,pentru prevenirea și copmbaterea bolilor la animale.</w:t>
      </w:r>
    </w:p>
    <w:p w:rsidR="00850CD3" w:rsidRDefault="00850CD3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3.4 proprietarul de animale și/sau păsări de curte și extravilanul localității este obligat să efectueze acțiuni de dezinfecție șă deratizare,ori de cîte ori este necesar dar nu mai rar de 6 luni.</w:t>
      </w:r>
    </w:p>
    <w:p w:rsidR="00850CD3" w:rsidRDefault="00850CD3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3.5 se interzice în extravilan circulația nesupraveghiată a cînilor,iar cei de pază a turmelor de animale și ciobănești vor purta jujeu sau curea cu minimum 5 inele în lanț</w:t>
      </w:r>
    </w:p>
    <w:p w:rsidR="00850CD3" w:rsidRDefault="00850CD3" w:rsidP="00B8776D">
      <w:pPr>
        <w:pStyle w:val="a3"/>
        <w:ind w:left="1080"/>
        <w:jc w:val="both"/>
        <w:rPr>
          <w:sz w:val="24"/>
          <w:szCs w:val="24"/>
          <w:lang w:val="ro-RO"/>
        </w:rPr>
      </w:pPr>
    </w:p>
    <w:p w:rsidR="00850CD3" w:rsidRDefault="00850CD3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IV Răspunderea pentru nerespectarea prezentului regulament.</w:t>
      </w:r>
    </w:p>
    <w:p w:rsidR="00850CD3" w:rsidRDefault="00850CD3" w:rsidP="00B8776D">
      <w:pPr>
        <w:pStyle w:val="a3"/>
        <w:ind w:left="1080"/>
        <w:jc w:val="both"/>
        <w:rPr>
          <w:sz w:val="24"/>
          <w:szCs w:val="24"/>
          <w:lang w:val="ro-RO"/>
        </w:rPr>
      </w:pPr>
    </w:p>
    <w:p w:rsidR="00850CD3" w:rsidRDefault="00850CD3" w:rsidP="00B8776D">
      <w:pPr>
        <w:pStyle w:val="a3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1.4 Pentru nerespectarea</w:t>
      </w:r>
      <w:r w:rsidR="00D679B1">
        <w:rPr>
          <w:sz w:val="24"/>
          <w:szCs w:val="24"/>
          <w:lang w:val="ro-RO"/>
        </w:rPr>
        <w:t xml:space="preserve"> prevederilor prezentului regulament deținătorii de animale în gospodăriile private în intravilanul satului Isacova</w:t>
      </w:r>
      <w:r w:rsidR="009268BE">
        <w:rPr>
          <w:sz w:val="24"/>
          <w:szCs w:val="24"/>
          <w:lang w:val="ro-RO"/>
        </w:rPr>
        <w:t xml:space="preserve"> pot fi traș la răspundere reșind din prevederile legislației contravenționale a Republicii Moldova.</w:t>
      </w:r>
    </w:p>
    <w:p w:rsidR="009268BE" w:rsidRDefault="009268BE" w:rsidP="00B8776D">
      <w:pPr>
        <w:pStyle w:val="a3"/>
        <w:ind w:left="1080"/>
        <w:jc w:val="both"/>
        <w:rPr>
          <w:sz w:val="24"/>
          <w:szCs w:val="24"/>
          <w:lang w:val="ro-RO"/>
        </w:rPr>
      </w:pPr>
    </w:p>
    <w:p w:rsidR="006966CF" w:rsidRDefault="009268BE" w:rsidP="006966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lang w:val="ro-RO"/>
        </w:rPr>
      </w:pPr>
      <w:r>
        <w:rPr>
          <w:lang w:val="ro-RO"/>
        </w:rPr>
        <w:t>Cod Contravențional Articolul 158.Incălcarea regurilor de întrținere a cînilor,picicilor și a altor animale.</w:t>
      </w:r>
    </w:p>
    <w:p w:rsidR="006966CF" w:rsidRPr="006966CF" w:rsidRDefault="006966CF" w:rsidP="006966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333333"/>
          <w:lang w:val="ro-RO"/>
        </w:rPr>
      </w:pPr>
      <w:r w:rsidRPr="006966CF">
        <w:rPr>
          <w:rFonts w:ascii="Georgia" w:hAnsi="Georgia"/>
          <w:color w:val="000000"/>
          <w:lang w:val="ro-RO"/>
        </w:rPr>
        <w:t xml:space="preserve"> 1) Încălcarea interdicțiilor sau a regulilor de întreținere a câinilor, a pisicilor și a altor animale, aprobate prin decizie a autorității administrației publice locale,</w:t>
      </w:r>
    </w:p>
    <w:p w:rsidR="006966CF" w:rsidRPr="006966CF" w:rsidRDefault="006966CF" w:rsidP="006966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333333"/>
          <w:lang w:val="fr-FR"/>
        </w:rPr>
      </w:pPr>
      <w:r w:rsidRPr="006966CF">
        <w:rPr>
          <w:rFonts w:ascii="Georgia" w:hAnsi="Georgia"/>
          <w:color w:val="000000"/>
          <w:lang w:val="fr-FR"/>
        </w:rPr>
        <w:t>se sancționează cu avertisment sau cu amendă de la 6 la 12 unități convenționale aplicată persoanei fizice, cu amendă de la 24 la 48 de unități convenționale aplicată persoanei cu funcție de răspundere.</w:t>
      </w:r>
    </w:p>
    <w:p w:rsidR="006966CF" w:rsidRPr="006966CF" w:rsidRDefault="006966CF" w:rsidP="006966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333333"/>
          <w:lang w:val="fr-FR"/>
        </w:rPr>
      </w:pPr>
      <w:r w:rsidRPr="006966CF">
        <w:rPr>
          <w:rFonts w:ascii="Georgia" w:hAnsi="Georgia"/>
          <w:color w:val="333333"/>
          <w:lang w:val="fr-FR"/>
        </w:rPr>
        <w:t> (2) Plimbarea cîinilor sau altor animale în locuri publice contrar regulilor aprobate prin decizie a autorităţii administraţiei publice locale</w:t>
      </w:r>
    </w:p>
    <w:p w:rsidR="006966CF" w:rsidRPr="006966CF" w:rsidRDefault="006966CF" w:rsidP="006966C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333333"/>
          <w:lang w:val="fr-FR"/>
        </w:rPr>
      </w:pPr>
      <w:r w:rsidRPr="006966CF">
        <w:rPr>
          <w:rFonts w:ascii="Georgia" w:hAnsi="Georgia"/>
          <w:color w:val="333333"/>
          <w:lang w:val="fr-FR"/>
        </w:rPr>
        <w:t>se sancţionează cu amendă de la 6 la 12 unităţi convenţionale.</w:t>
      </w:r>
    </w:p>
    <w:p w:rsidR="009268BE" w:rsidRPr="006966CF" w:rsidRDefault="009268BE" w:rsidP="00B8776D">
      <w:pPr>
        <w:pStyle w:val="a3"/>
        <w:ind w:left="1080"/>
        <w:jc w:val="both"/>
        <w:rPr>
          <w:sz w:val="24"/>
          <w:szCs w:val="24"/>
          <w:lang w:val="fr-FR"/>
        </w:rPr>
      </w:pPr>
    </w:p>
    <w:sectPr w:rsidR="009268BE" w:rsidRPr="006966CF" w:rsidSect="00B877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9A2"/>
    <w:multiLevelType w:val="hybridMultilevel"/>
    <w:tmpl w:val="DAB04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A81"/>
    <w:multiLevelType w:val="hybridMultilevel"/>
    <w:tmpl w:val="E1B2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A787A"/>
    <w:multiLevelType w:val="hybridMultilevel"/>
    <w:tmpl w:val="758A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C4A48"/>
    <w:multiLevelType w:val="hybridMultilevel"/>
    <w:tmpl w:val="86BC84A8"/>
    <w:lvl w:ilvl="0" w:tplc="E262691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>
    <w:nsid w:val="63784E3C"/>
    <w:multiLevelType w:val="hybridMultilevel"/>
    <w:tmpl w:val="44F84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8D1BFE"/>
    <w:multiLevelType w:val="hybridMultilevel"/>
    <w:tmpl w:val="3B82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912FE"/>
    <w:multiLevelType w:val="hybridMultilevel"/>
    <w:tmpl w:val="6B7009C6"/>
    <w:lvl w:ilvl="0" w:tplc="B56EE2C2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301D84"/>
    <w:multiLevelType w:val="hybridMultilevel"/>
    <w:tmpl w:val="1EDC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31A5A"/>
    <w:rsid w:val="00143121"/>
    <w:rsid w:val="001A131E"/>
    <w:rsid w:val="001B5CC4"/>
    <w:rsid w:val="001C0865"/>
    <w:rsid w:val="001C563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E630E"/>
    <w:rsid w:val="00372101"/>
    <w:rsid w:val="00375DAF"/>
    <w:rsid w:val="003A1E0F"/>
    <w:rsid w:val="003C2A2D"/>
    <w:rsid w:val="003D0541"/>
    <w:rsid w:val="003E2DE7"/>
    <w:rsid w:val="00413238"/>
    <w:rsid w:val="0042348E"/>
    <w:rsid w:val="0042596E"/>
    <w:rsid w:val="004335E2"/>
    <w:rsid w:val="0045443A"/>
    <w:rsid w:val="004B141A"/>
    <w:rsid w:val="004C1EE1"/>
    <w:rsid w:val="004E1B1E"/>
    <w:rsid w:val="005117CB"/>
    <w:rsid w:val="00565050"/>
    <w:rsid w:val="00567A8E"/>
    <w:rsid w:val="0058158E"/>
    <w:rsid w:val="00683D60"/>
    <w:rsid w:val="00683DA2"/>
    <w:rsid w:val="006966CF"/>
    <w:rsid w:val="006A7937"/>
    <w:rsid w:val="006F169A"/>
    <w:rsid w:val="0070679D"/>
    <w:rsid w:val="0076463D"/>
    <w:rsid w:val="00777ACD"/>
    <w:rsid w:val="007B6ABE"/>
    <w:rsid w:val="007C4BBC"/>
    <w:rsid w:val="007C6546"/>
    <w:rsid w:val="007C7840"/>
    <w:rsid w:val="007D404E"/>
    <w:rsid w:val="007F68AF"/>
    <w:rsid w:val="0080411B"/>
    <w:rsid w:val="00807958"/>
    <w:rsid w:val="00811596"/>
    <w:rsid w:val="00815009"/>
    <w:rsid w:val="008377B6"/>
    <w:rsid w:val="00850CD3"/>
    <w:rsid w:val="00872EBA"/>
    <w:rsid w:val="008A58DF"/>
    <w:rsid w:val="008C5A8D"/>
    <w:rsid w:val="008C7314"/>
    <w:rsid w:val="00916F77"/>
    <w:rsid w:val="009268BE"/>
    <w:rsid w:val="0093085C"/>
    <w:rsid w:val="00955FBB"/>
    <w:rsid w:val="009564B7"/>
    <w:rsid w:val="0097506F"/>
    <w:rsid w:val="009A537B"/>
    <w:rsid w:val="009A6B2F"/>
    <w:rsid w:val="009A7B91"/>
    <w:rsid w:val="009B001F"/>
    <w:rsid w:val="00A00571"/>
    <w:rsid w:val="00A37717"/>
    <w:rsid w:val="00A912A3"/>
    <w:rsid w:val="00AD5CB7"/>
    <w:rsid w:val="00AE77B4"/>
    <w:rsid w:val="00AF30F0"/>
    <w:rsid w:val="00B06D83"/>
    <w:rsid w:val="00B07E07"/>
    <w:rsid w:val="00B10FBB"/>
    <w:rsid w:val="00B27916"/>
    <w:rsid w:val="00B41674"/>
    <w:rsid w:val="00B60960"/>
    <w:rsid w:val="00B8776D"/>
    <w:rsid w:val="00BD77CB"/>
    <w:rsid w:val="00C04650"/>
    <w:rsid w:val="00C418C7"/>
    <w:rsid w:val="00C609E1"/>
    <w:rsid w:val="00C85530"/>
    <w:rsid w:val="00CD05E2"/>
    <w:rsid w:val="00CF2B86"/>
    <w:rsid w:val="00D23644"/>
    <w:rsid w:val="00D679B1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  <w:style w:type="character" w:styleId="a9">
    <w:name w:val="Hyperlink"/>
    <w:basedOn w:val="a0"/>
    <w:uiPriority w:val="99"/>
    <w:unhideWhenUsed/>
    <w:rsid w:val="0042348E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9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  <w:style w:type="character" w:styleId="a9">
    <w:name w:val="Hyperlink"/>
    <w:basedOn w:val="a0"/>
    <w:uiPriority w:val="99"/>
    <w:unhideWhenUsed/>
    <w:rsid w:val="0042348E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9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4326-1FF9-4491-926E-3253BA7D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2023-01-24T14:04:00Z</cp:lastPrinted>
  <dcterms:created xsi:type="dcterms:W3CDTF">2023-02-15T13:21:00Z</dcterms:created>
  <dcterms:modified xsi:type="dcterms:W3CDTF">2023-03-06T06:59:00Z</dcterms:modified>
</cp:coreProperties>
</file>