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95" w:rsidRPr="00FD6A12" w:rsidRDefault="00BB0E95" w:rsidP="00BB0E95">
      <w:pPr>
        <w:spacing w:after="0" w:line="240" w:lineRule="auto"/>
        <w:jc w:val="center"/>
        <w:rPr>
          <w:rFonts w:ascii="Times New Roman" w:eastAsia="Times New Roman" w:hAnsi="Times New Roman" w:cs="Times New Roman"/>
          <w:b/>
          <w:bCs/>
          <w:color w:val="000000"/>
          <w:sz w:val="24"/>
          <w:szCs w:val="24"/>
          <w:lang w:val="ro-RO" w:eastAsia="ru-RU"/>
        </w:rPr>
      </w:pPr>
      <w:r w:rsidRPr="00FD6A12">
        <w:rPr>
          <w:rFonts w:ascii="Times New Roman" w:eastAsia="Times New Roman" w:hAnsi="Times New Roman" w:cs="Times New Roman"/>
          <w:b/>
          <w:bCs/>
          <w:color w:val="000000"/>
          <w:sz w:val="24"/>
          <w:szCs w:val="24"/>
          <w:lang w:val="ro-RO" w:eastAsia="ru-RU"/>
        </w:rPr>
        <w:t>ANUNŢ</w:t>
      </w:r>
    </w:p>
    <w:p w:rsidR="00BB0E95" w:rsidRPr="00FD6A12" w:rsidRDefault="00BB0E95" w:rsidP="00BB0E95">
      <w:pPr>
        <w:spacing w:after="0" w:line="240" w:lineRule="auto"/>
        <w:jc w:val="center"/>
        <w:rPr>
          <w:rFonts w:ascii="Times New Roman" w:eastAsia="Times New Roman" w:hAnsi="Times New Roman" w:cs="Times New Roman"/>
          <w:b/>
          <w:bCs/>
          <w:color w:val="000000"/>
          <w:sz w:val="24"/>
          <w:szCs w:val="24"/>
          <w:lang w:val="ro-RO" w:eastAsia="ru-RU"/>
        </w:rPr>
      </w:pPr>
      <w:r w:rsidRPr="00FD6A12">
        <w:rPr>
          <w:rFonts w:ascii="Times New Roman" w:eastAsia="Times New Roman" w:hAnsi="Times New Roman" w:cs="Times New Roman"/>
          <w:b/>
          <w:bCs/>
          <w:color w:val="000000"/>
          <w:sz w:val="24"/>
          <w:szCs w:val="24"/>
          <w:lang w:val="ro-RO" w:eastAsia="ru-RU"/>
        </w:rPr>
        <w:t>privind organizarea consultării publice a proiectului de decizie</w:t>
      </w:r>
    </w:p>
    <w:p w:rsidR="00BB0E95" w:rsidRPr="00FD6A12" w:rsidRDefault="00BB0E95" w:rsidP="00BB0E95">
      <w:pPr>
        <w:spacing w:after="0" w:line="240" w:lineRule="auto"/>
        <w:ind w:firstLine="720"/>
        <w:jc w:val="both"/>
        <w:rPr>
          <w:rFonts w:ascii="Times New Roman" w:eastAsia="Times New Roman" w:hAnsi="Times New Roman" w:cs="Times New Roman"/>
          <w:bCs/>
          <w:color w:val="000000"/>
          <w:sz w:val="24"/>
          <w:szCs w:val="24"/>
          <w:lang w:val="ro-RO" w:eastAsia="ru-RU"/>
        </w:rPr>
      </w:pPr>
    </w:p>
    <w:p w:rsidR="00BB0E95" w:rsidRPr="00FD6A12" w:rsidRDefault="00BB0E95" w:rsidP="00BB0E95">
      <w:pPr>
        <w:spacing w:after="0" w:line="240" w:lineRule="auto"/>
        <w:ind w:left="283"/>
        <w:jc w:val="both"/>
        <w:rPr>
          <w:rFonts w:ascii="Times New Roman" w:eastAsia="Times New Roman" w:hAnsi="Times New Roman" w:cs="Times New Roman"/>
          <w:color w:val="000000"/>
          <w:sz w:val="24"/>
          <w:szCs w:val="24"/>
          <w:lang w:val="ro-RO"/>
        </w:rPr>
      </w:pPr>
      <w:r w:rsidRPr="00FD6A12">
        <w:rPr>
          <w:rFonts w:ascii="Times New Roman" w:eastAsia="Times New Roman" w:hAnsi="Times New Roman" w:cs="Times New Roman"/>
          <w:b/>
          <w:color w:val="000000"/>
          <w:sz w:val="24"/>
          <w:szCs w:val="24"/>
          <w:lang w:val="ro-RO"/>
        </w:rPr>
        <w:t xml:space="preserve">Primăria satului </w:t>
      </w:r>
      <w:r w:rsidR="00BD2545">
        <w:rPr>
          <w:rFonts w:ascii="Times New Roman" w:eastAsia="Times New Roman" w:hAnsi="Times New Roman" w:cs="Times New Roman"/>
          <w:b/>
          <w:color w:val="000000"/>
          <w:sz w:val="24"/>
          <w:szCs w:val="24"/>
          <w:lang w:val="ro-RO"/>
        </w:rPr>
        <w:t>Isacova</w:t>
      </w:r>
      <w:r>
        <w:rPr>
          <w:rFonts w:ascii="Times New Roman" w:eastAsia="Times New Roman" w:hAnsi="Times New Roman" w:cs="Times New Roman"/>
          <w:b/>
          <w:color w:val="000000"/>
          <w:sz w:val="24"/>
          <w:szCs w:val="24"/>
          <w:lang w:val="ro-RO"/>
        </w:rPr>
        <w:t>,</w:t>
      </w:r>
      <w:r>
        <w:rPr>
          <w:rFonts w:ascii="Times New Roman" w:eastAsia="Times New Roman" w:hAnsi="Times New Roman" w:cs="Times New Roman"/>
          <w:color w:val="000000"/>
          <w:sz w:val="24"/>
          <w:szCs w:val="24"/>
          <w:lang w:val="ro-RO"/>
        </w:rPr>
        <w:t xml:space="preserve">  iniţiază</w:t>
      </w:r>
      <w:r w:rsidRPr="00FD6A12">
        <w:rPr>
          <w:rFonts w:ascii="Times New Roman" w:eastAsia="Times New Roman" w:hAnsi="Times New Roman" w:cs="Times New Roman"/>
          <w:color w:val="000000"/>
          <w:sz w:val="24"/>
          <w:szCs w:val="24"/>
          <w:lang w:val="ro-RO"/>
        </w:rPr>
        <w:t xml:space="preserve"> începând cu data de </w:t>
      </w:r>
      <w:r w:rsidR="00BD2545">
        <w:rPr>
          <w:rFonts w:ascii="Times New Roman" w:eastAsia="Times New Roman" w:hAnsi="Times New Roman" w:cs="Times New Roman"/>
          <w:b/>
          <w:color w:val="000000"/>
          <w:sz w:val="24"/>
          <w:szCs w:val="24"/>
          <w:lang w:val="ro-RO"/>
        </w:rPr>
        <w:t>2</w:t>
      </w:r>
      <w:r w:rsidR="00A67065">
        <w:rPr>
          <w:rFonts w:ascii="Times New Roman" w:eastAsia="Times New Roman" w:hAnsi="Times New Roman" w:cs="Times New Roman"/>
          <w:b/>
          <w:color w:val="000000"/>
          <w:sz w:val="24"/>
          <w:szCs w:val="24"/>
          <w:lang w:val="ro-RO"/>
        </w:rPr>
        <w:t>3</w:t>
      </w:r>
      <w:r w:rsidR="00BD2545">
        <w:rPr>
          <w:rFonts w:ascii="Times New Roman" w:eastAsia="Times New Roman" w:hAnsi="Times New Roman" w:cs="Times New Roman"/>
          <w:b/>
          <w:color w:val="000000"/>
          <w:sz w:val="24"/>
          <w:szCs w:val="24"/>
          <w:lang w:val="ro-RO"/>
        </w:rPr>
        <w:t xml:space="preserve"> februarie 2023</w:t>
      </w:r>
      <w:r w:rsidRPr="00FD6A12">
        <w:rPr>
          <w:rFonts w:ascii="Times New Roman" w:eastAsia="Times New Roman" w:hAnsi="Times New Roman" w:cs="Times New Roman"/>
          <w:color w:val="000000"/>
          <w:sz w:val="24"/>
          <w:szCs w:val="24"/>
          <w:lang w:val="ro-RO"/>
        </w:rPr>
        <w:t>,</w:t>
      </w:r>
      <w:r>
        <w:rPr>
          <w:rFonts w:ascii="Times New Roman" w:eastAsia="Times New Roman" w:hAnsi="Times New Roman" w:cs="Times New Roman"/>
          <w:color w:val="000000"/>
          <w:sz w:val="24"/>
          <w:szCs w:val="24"/>
          <w:lang w:val="ro-RO"/>
        </w:rPr>
        <w:t xml:space="preserve"> </w:t>
      </w:r>
      <w:r w:rsidRPr="00FD6A12">
        <w:rPr>
          <w:rFonts w:ascii="Times New Roman" w:eastAsia="Times New Roman" w:hAnsi="Times New Roman" w:cs="Times New Roman"/>
          <w:color w:val="000000"/>
          <w:sz w:val="24"/>
          <w:szCs w:val="24"/>
          <w:lang w:val="ro-RO"/>
        </w:rPr>
        <w:t>c</w:t>
      </w:r>
      <w:r w:rsidR="00A67065">
        <w:rPr>
          <w:rFonts w:ascii="Times New Roman" w:eastAsia="Times New Roman" w:hAnsi="Times New Roman" w:cs="Times New Roman"/>
          <w:color w:val="000000"/>
          <w:sz w:val="24"/>
          <w:szCs w:val="24"/>
          <w:lang w:val="ro-RO"/>
        </w:rPr>
        <w:t xml:space="preserve">onsultarea publică, </w:t>
      </w:r>
      <w:r w:rsidRPr="00FD6A12">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 </w:t>
      </w:r>
      <w:r w:rsidRPr="00FD6A12">
        <w:rPr>
          <w:rFonts w:ascii="Times New Roman" w:eastAsia="Times New Roman" w:hAnsi="Times New Roman" w:cs="Times New Roman"/>
          <w:color w:val="000000"/>
          <w:sz w:val="24"/>
          <w:szCs w:val="24"/>
          <w:lang w:val="ro-RO"/>
        </w:rPr>
        <w:t xml:space="preserve">a proiectului de decizie </w:t>
      </w:r>
      <w:r w:rsidRPr="00FD6A12">
        <w:rPr>
          <w:rFonts w:ascii="Times New Roman" w:eastAsia="Times New Roman" w:hAnsi="Times New Roman" w:cs="Times New Roman"/>
          <w:sz w:val="24"/>
          <w:szCs w:val="24"/>
          <w:lang w:val="ro-RO" w:eastAsia="ru-RU"/>
        </w:rPr>
        <w:t xml:space="preserve">”Cu privire la </w:t>
      </w:r>
      <w:r w:rsidRPr="00A67065">
        <w:rPr>
          <w:rFonts w:ascii="Times New Roman" w:eastAsia="Calibri" w:hAnsi="Times New Roman" w:cs="Times New Roman"/>
          <w:color w:val="000000"/>
          <w:sz w:val="24"/>
          <w:szCs w:val="24"/>
          <w:lang w:val="ro-RO"/>
        </w:rPr>
        <w:t>aprobarea Regulamentului</w:t>
      </w:r>
      <w:r w:rsidRPr="00A67065">
        <w:rPr>
          <w:rFonts w:ascii="Times New Roman" w:eastAsia="Times New Roman" w:hAnsi="Times New Roman" w:cs="Times New Roman"/>
          <w:bCs/>
          <w:color w:val="333333"/>
          <w:sz w:val="24"/>
          <w:szCs w:val="24"/>
          <w:lang w:val="ro-RO" w:eastAsia="ru-RU"/>
        </w:rPr>
        <w:t xml:space="preserve"> privind  modul</w:t>
      </w:r>
      <w:r w:rsidRPr="00A67065">
        <w:rPr>
          <w:rFonts w:ascii="Times New Roman" w:eastAsia="Calibri" w:hAnsi="Times New Roman" w:cs="Times New Roman"/>
          <w:b/>
          <w:color w:val="000000"/>
          <w:sz w:val="24"/>
          <w:szCs w:val="24"/>
          <w:lang w:val="ro-RO"/>
        </w:rPr>
        <w:t xml:space="preserve"> </w:t>
      </w:r>
      <w:r w:rsidRPr="00A67065">
        <w:rPr>
          <w:rFonts w:ascii="Times New Roman" w:eastAsia="Times New Roman" w:hAnsi="Times New Roman" w:cs="Times New Roman"/>
          <w:bCs/>
          <w:color w:val="333333"/>
          <w:sz w:val="24"/>
          <w:szCs w:val="24"/>
          <w:lang w:val="ro-RO" w:eastAsia="ru-RU"/>
        </w:rPr>
        <w:t xml:space="preserve"> de întreținere a animalelor</w:t>
      </w:r>
      <w:r w:rsidR="00A67065" w:rsidRPr="00A67065">
        <w:rPr>
          <w:rFonts w:ascii="Times New Roman" w:eastAsia="Times New Roman" w:hAnsi="Times New Roman" w:cs="Times New Roman"/>
          <w:bCs/>
          <w:color w:val="333333"/>
          <w:sz w:val="24"/>
          <w:szCs w:val="24"/>
          <w:lang w:val="ro-RO" w:eastAsia="ru-RU"/>
        </w:rPr>
        <w:t xml:space="preserve"> domestice pe lîngă gospodăriile private în teritoriul satului I</w:t>
      </w:r>
      <w:r w:rsidR="00A67065">
        <w:rPr>
          <w:rFonts w:ascii="Times New Roman" w:eastAsia="Times New Roman" w:hAnsi="Times New Roman" w:cs="Times New Roman"/>
          <w:bCs/>
          <w:color w:val="333333"/>
          <w:sz w:val="24"/>
          <w:szCs w:val="24"/>
          <w:lang w:val="ro-RO" w:eastAsia="ru-RU"/>
        </w:rPr>
        <w:t>sacova</w:t>
      </w:r>
      <w:r w:rsidRPr="00A67065">
        <w:rPr>
          <w:rFonts w:ascii="Times New Roman" w:eastAsia="Times New Roman" w:hAnsi="Times New Roman" w:cs="Times New Roman"/>
          <w:bCs/>
          <w:color w:val="333333"/>
          <w:sz w:val="24"/>
          <w:szCs w:val="24"/>
          <w:lang w:val="ro-RO" w:eastAsia="ru-RU"/>
        </w:rPr>
        <w:t>”.</w:t>
      </w:r>
      <w:r w:rsidRPr="00FD6A12">
        <w:rPr>
          <w:rFonts w:ascii="Times New Roman" w:eastAsia="Times New Roman" w:hAnsi="Times New Roman" w:cs="Times New Roman"/>
          <w:b/>
          <w:color w:val="000000"/>
          <w:sz w:val="24"/>
          <w:szCs w:val="24"/>
          <w:lang w:val="ro-RO"/>
        </w:rPr>
        <w:t xml:space="preserve"> </w:t>
      </w:r>
    </w:p>
    <w:p w:rsidR="00BB0E95" w:rsidRDefault="00BB0E95" w:rsidP="00BB0E95">
      <w:pPr>
        <w:spacing w:after="0" w:line="240" w:lineRule="auto"/>
        <w:ind w:left="283"/>
        <w:rPr>
          <w:rFonts w:ascii="Times New Roman" w:eastAsia="Times New Roman" w:hAnsi="Times New Roman" w:cs="Times New Roman"/>
          <w:b/>
          <w:color w:val="000000"/>
          <w:sz w:val="24"/>
          <w:szCs w:val="24"/>
          <w:lang w:val="ro-RO"/>
        </w:rPr>
      </w:pPr>
    </w:p>
    <w:p w:rsidR="00BB0E95" w:rsidRPr="00BB0E95" w:rsidRDefault="00BB0E95" w:rsidP="00BB0E95">
      <w:pPr>
        <w:spacing w:after="0" w:line="240" w:lineRule="auto"/>
        <w:ind w:left="283"/>
        <w:rPr>
          <w:rFonts w:ascii="Times New Roman" w:eastAsia="Times New Roman" w:hAnsi="Times New Roman" w:cs="Times New Roman"/>
          <w:bCs/>
          <w:color w:val="333333"/>
          <w:sz w:val="24"/>
          <w:szCs w:val="24"/>
          <w:lang w:val="ro-RO" w:eastAsia="ru-RU"/>
        </w:rPr>
      </w:pPr>
      <w:r w:rsidRPr="00FD6A12">
        <w:rPr>
          <w:rFonts w:ascii="Times New Roman" w:eastAsia="Times New Roman" w:hAnsi="Times New Roman" w:cs="Times New Roman"/>
          <w:b/>
          <w:color w:val="000000"/>
          <w:sz w:val="24"/>
          <w:szCs w:val="24"/>
          <w:lang w:val="ro-RO"/>
        </w:rPr>
        <w:t xml:space="preserve">Scopul proiectului: </w:t>
      </w:r>
      <w:r w:rsidRPr="00BB0E95">
        <w:rPr>
          <w:rFonts w:ascii="Times New Roman" w:eastAsia="Times New Roman" w:hAnsi="Times New Roman" w:cs="Times New Roman"/>
          <w:color w:val="454646"/>
          <w:sz w:val="24"/>
          <w:szCs w:val="24"/>
          <w:lang w:val="ro-RO" w:eastAsia="ru-RU"/>
        </w:rPr>
        <w:t>stabilirea unor norme privind modul de întreţinere a animalelor domestice, drepturile şi obligaţiile autorităţilor publice locale, a conducătorilor întreprinderilor, instituţiilor şi organizaţiilor, indiferent de forma lor de proprietate, precum şi a persoanelor particulare şi au ca scop prevenirea  unui mod incorect și abuziv de întreținere a animalelor domestice pe lângă gospodăriile private,  precum și impactul respectiv asupra comunității, care atentează la ordinea sanitară în localitate, și a modului sănătos de trai în ansamblu.</w:t>
      </w:r>
    </w:p>
    <w:p w:rsidR="00BB0E95" w:rsidRPr="00FD6A12" w:rsidRDefault="00BB0E95" w:rsidP="00BB0E95">
      <w:pPr>
        <w:spacing w:after="0" w:line="240" w:lineRule="auto"/>
        <w:ind w:left="283"/>
        <w:jc w:val="both"/>
        <w:rPr>
          <w:rFonts w:ascii="Times New Roman" w:eastAsia="Times New Roman" w:hAnsi="Times New Roman" w:cs="Times New Roman"/>
          <w:b/>
          <w:color w:val="000000"/>
          <w:sz w:val="24"/>
          <w:szCs w:val="24"/>
          <w:lang w:val="ro-RO"/>
        </w:rPr>
      </w:pPr>
    </w:p>
    <w:p w:rsidR="00BB0E95" w:rsidRPr="00BB0E95" w:rsidRDefault="00BB0E95" w:rsidP="00BB0E95">
      <w:pPr>
        <w:shd w:val="clear" w:color="auto" w:fill="FFFFFF"/>
        <w:spacing w:after="0" w:line="390" w:lineRule="atLeast"/>
        <w:ind w:left="283"/>
        <w:rPr>
          <w:rFonts w:ascii="Times New Roman" w:eastAsia="Times New Roman" w:hAnsi="Times New Roman" w:cs="Times New Roman"/>
          <w:color w:val="454646"/>
          <w:sz w:val="24"/>
          <w:szCs w:val="24"/>
          <w:lang w:val="ro-RO" w:eastAsia="ru-RU"/>
        </w:rPr>
      </w:pPr>
      <w:r w:rsidRPr="00FD6A12">
        <w:rPr>
          <w:rFonts w:ascii="Times New Roman" w:eastAsia="Times New Roman" w:hAnsi="Times New Roman" w:cs="Times New Roman"/>
          <w:b/>
          <w:color w:val="000000"/>
          <w:sz w:val="24"/>
          <w:szCs w:val="24"/>
          <w:lang w:val="ro-RO"/>
        </w:rPr>
        <w:t>Necesitatea elaborării şi adoptării proiectului de decizie:</w:t>
      </w:r>
      <w:r w:rsidRPr="00FD6A12">
        <w:rPr>
          <w:rFonts w:ascii="Times New Roman" w:eastAsia="Times New Roman" w:hAnsi="Times New Roman" w:cs="Times New Roman"/>
          <w:color w:val="000000"/>
          <w:sz w:val="24"/>
          <w:szCs w:val="24"/>
          <w:lang w:val="ro-RO"/>
        </w:rPr>
        <w:t xml:space="preserve"> </w:t>
      </w:r>
      <w:r w:rsidRPr="00BB0E95">
        <w:rPr>
          <w:rFonts w:ascii="Times New Roman" w:eastAsia="Times New Roman" w:hAnsi="Times New Roman" w:cs="Times New Roman"/>
          <w:color w:val="454646"/>
          <w:sz w:val="24"/>
          <w:szCs w:val="24"/>
          <w:lang w:val="ro-RO" w:eastAsia="ru-RU"/>
        </w:rPr>
        <w:t>Regulamentul stabilește  îndatoririle și atribuțiile persoanelor fizice și juridice proprietare sau deținătoare de animale productive și păsări, indiferent de forma lor juridică de organizare, precum și ale autorităților administrației publice locale, în scopul apărării sănătății animale și sănătății publice, prevenirii și evitării bolilor comune animalelor și omului precum și protecției mediului.</w:t>
      </w:r>
    </w:p>
    <w:p w:rsidR="00BB0E95" w:rsidRPr="00BB0E95" w:rsidRDefault="00BB0E95" w:rsidP="00BB0E95">
      <w:pPr>
        <w:spacing w:after="0" w:line="240" w:lineRule="auto"/>
        <w:ind w:left="283"/>
        <w:jc w:val="both"/>
        <w:rPr>
          <w:rFonts w:ascii="Times New Roman" w:eastAsia="Times New Roman" w:hAnsi="Times New Roman" w:cs="Times New Roman"/>
          <w:b/>
          <w:color w:val="000000"/>
          <w:sz w:val="24"/>
          <w:szCs w:val="24"/>
          <w:lang w:val="ro-RO"/>
        </w:rPr>
      </w:pPr>
    </w:p>
    <w:p w:rsidR="00BB0E95" w:rsidRPr="00FD6A12" w:rsidRDefault="00BB0E95" w:rsidP="00BB0E95">
      <w:pPr>
        <w:spacing w:after="0" w:line="240" w:lineRule="auto"/>
        <w:ind w:left="283"/>
        <w:jc w:val="both"/>
        <w:rPr>
          <w:rFonts w:ascii="Times New Roman" w:eastAsia="Times New Roman" w:hAnsi="Times New Roman" w:cs="Times New Roman"/>
          <w:color w:val="000000"/>
          <w:sz w:val="24"/>
          <w:szCs w:val="24"/>
          <w:lang w:val="ro-RO"/>
        </w:rPr>
      </w:pPr>
      <w:r w:rsidRPr="00FD6A12">
        <w:rPr>
          <w:rFonts w:ascii="Times New Roman" w:eastAsia="Times New Roman" w:hAnsi="Times New Roman" w:cs="Times New Roman"/>
          <w:b/>
          <w:color w:val="000000"/>
          <w:sz w:val="24"/>
          <w:szCs w:val="24"/>
          <w:lang w:val="ro-RO"/>
        </w:rPr>
        <w:t>Beneficiarii proiectului de decizie</w:t>
      </w:r>
      <w:r w:rsidRPr="00FD6A12">
        <w:rPr>
          <w:rFonts w:ascii="Times New Roman" w:eastAsia="Times New Roman" w:hAnsi="Times New Roman" w:cs="Times New Roman"/>
          <w:color w:val="000000"/>
          <w:sz w:val="24"/>
          <w:szCs w:val="24"/>
          <w:lang w:val="ro-RO"/>
        </w:rPr>
        <w:t>: locuitorii s.</w:t>
      </w:r>
      <w:r w:rsidR="00BD2545">
        <w:rPr>
          <w:rFonts w:ascii="Times New Roman" w:eastAsia="Times New Roman" w:hAnsi="Times New Roman" w:cs="Times New Roman"/>
          <w:color w:val="000000"/>
          <w:sz w:val="24"/>
          <w:szCs w:val="24"/>
          <w:lang w:val="ro-RO"/>
        </w:rPr>
        <w:t>Isacova</w:t>
      </w:r>
      <w:r w:rsidRPr="00FD6A12">
        <w:rPr>
          <w:rFonts w:ascii="Times New Roman" w:eastAsia="Times New Roman" w:hAnsi="Times New Roman" w:cs="Times New Roman"/>
          <w:color w:val="000000"/>
          <w:sz w:val="24"/>
          <w:szCs w:val="24"/>
          <w:lang w:val="ro-RO"/>
        </w:rPr>
        <w:t xml:space="preserve"> r. Orhei.</w:t>
      </w:r>
    </w:p>
    <w:p w:rsidR="00BB0E95" w:rsidRPr="00FD6A12" w:rsidRDefault="00BB0E95" w:rsidP="00BB0E95">
      <w:pPr>
        <w:spacing w:after="0" w:line="240" w:lineRule="auto"/>
        <w:ind w:left="283"/>
        <w:jc w:val="both"/>
        <w:rPr>
          <w:rFonts w:ascii="Times New Roman" w:eastAsia="Times New Roman" w:hAnsi="Times New Roman" w:cs="Times New Roman"/>
          <w:b/>
          <w:color w:val="000000"/>
          <w:sz w:val="24"/>
          <w:szCs w:val="24"/>
          <w:lang w:val="ro-RO"/>
        </w:rPr>
      </w:pPr>
    </w:p>
    <w:p w:rsidR="00BB0E95" w:rsidRPr="00FD6A12" w:rsidRDefault="00BB0E95" w:rsidP="00BB0E95">
      <w:pPr>
        <w:spacing w:after="0" w:line="240" w:lineRule="auto"/>
        <w:ind w:left="283"/>
        <w:jc w:val="both"/>
        <w:rPr>
          <w:rFonts w:ascii="Times New Roman" w:eastAsia="Times New Roman" w:hAnsi="Times New Roman" w:cs="Times New Roman"/>
          <w:b/>
          <w:color w:val="000000"/>
          <w:sz w:val="24"/>
          <w:szCs w:val="24"/>
          <w:lang w:val="ro-RO"/>
        </w:rPr>
      </w:pPr>
      <w:r w:rsidRPr="00FD6A12">
        <w:rPr>
          <w:rFonts w:ascii="Times New Roman" w:eastAsia="Times New Roman" w:hAnsi="Times New Roman" w:cs="Times New Roman"/>
          <w:b/>
          <w:color w:val="000000"/>
          <w:sz w:val="24"/>
          <w:szCs w:val="24"/>
          <w:lang w:val="ro-RO"/>
        </w:rPr>
        <w:t>Rezultatele scontate</w:t>
      </w:r>
      <w:r w:rsidRPr="00FD6A12">
        <w:rPr>
          <w:rFonts w:ascii="Times New Roman" w:eastAsia="Times New Roman" w:hAnsi="Times New Roman" w:cs="Times New Roman"/>
          <w:color w:val="000000"/>
          <w:sz w:val="24"/>
          <w:szCs w:val="24"/>
          <w:lang w:val="ro-RO"/>
        </w:rPr>
        <w:t xml:space="preserve"> </w:t>
      </w:r>
      <w:r w:rsidRPr="00FD6A12">
        <w:rPr>
          <w:rFonts w:ascii="Times New Roman" w:eastAsia="Times New Roman" w:hAnsi="Times New Roman" w:cs="Times New Roman"/>
          <w:b/>
          <w:color w:val="000000"/>
          <w:sz w:val="24"/>
          <w:szCs w:val="24"/>
          <w:lang w:val="ro-RO"/>
        </w:rPr>
        <w:t xml:space="preserve">ca urmare a implementării deciziei supuse consultării publice: </w:t>
      </w:r>
    </w:p>
    <w:p w:rsidR="00BB0E95" w:rsidRDefault="00BB0E95" w:rsidP="00BB0E95">
      <w:pPr>
        <w:pStyle w:val="a3"/>
        <w:numPr>
          <w:ilvl w:val="0"/>
          <w:numId w:val="5"/>
        </w:numPr>
        <w:tabs>
          <w:tab w:val="left" w:pos="3994"/>
        </w:tabs>
        <w:spacing w:after="0" w:line="240" w:lineRule="auto"/>
        <w:ind w:left="283"/>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Ajustarea Regulamentului la normele legale.</w:t>
      </w:r>
    </w:p>
    <w:p w:rsidR="00BB0E95" w:rsidRPr="00FD6A12" w:rsidRDefault="00BB0E95" w:rsidP="00BB0E95">
      <w:pPr>
        <w:pStyle w:val="a3"/>
        <w:tabs>
          <w:tab w:val="left" w:pos="3994"/>
        </w:tabs>
        <w:spacing w:after="0" w:line="240" w:lineRule="auto"/>
        <w:ind w:left="283"/>
        <w:rPr>
          <w:rFonts w:ascii="Times New Roman" w:eastAsia="Times New Roman" w:hAnsi="Times New Roman" w:cs="Times New Roman"/>
          <w:color w:val="000000"/>
          <w:sz w:val="24"/>
          <w:szCs w:val="24"/>
          <w:lang w:val="ro-RO"/>
        </w:rPr>
      </w:pPr>
    </w:p>
    <w:p w:rsidR="00BB0E95" w:rsidRPr="00FD6A12" w:rsidRDefault="00BB0E95" w:rsidP="00BB0E95">
      <w:pPr>
        <w:spacing w:after="0" w:line="240" w:lineRule="auto"/>
        <w:ind w:left="283"/>
        <w:jc w:val="both"/>
        <w:rPr>
          <w:rFonts w:ascii="Times New Roman" w:eastAsia="Times New Roman" w:hAnsi="Times New Roman" w:cs="Times New Roman"/>
          <w:b/>
          <w:color w:val="000000"/>
          <w:sz w:val="24"/>
          <w:szCs w:val="24"/>
          <w:lang w:val="ro-RO"/>
        </w:rPr>
      </w:pPr>
      <w:r w:rsidRPr="00FD6A12">
        <w:rPr>
          <w:rFonts w:ascii="Times New Roman" w:eastAsia="Times New Roman" w:hAnsi="Times New Roman" w:cs="Times New Roman"/>
          <w:b/>
          <w:color w:val="000000"/>
          <w:sz w:val="24"/>
          <w:szCs w:val="24"/>
          <w:lang w:val="ro-RO"/>
        </w:rPr>
        <w:t>Proiectul de decizie este elaborat în conformitate cu legislaţia în vigoare:</w:t>
      </w:r>
    </w:p>
    <w:p w:rsidR="00BB0E95" w:rsidRPr="00FD6A12" w:rsidRDefault="00BB0E95" w:rsidP="00BB0E95">
      <w:pPr>
        <w:numPr>
          <w:ilvl w:val="0"/>
          <w:numId w:val="4"/>
        </w:numPr>
        <w:spacing w:after="0" w:line="240" w:lineRule="auto"/>
        <w:ind w:left="283"/>
        <w:contextualSpacing/>
        <w:jc w:val="both"/>
        <w:rPr>
          <w:rFonts w:ascii="Times New Roman" w:eastAsia="Times New Roman" w:hAnsi="Times New Roman" w:cs="Times New Roman"/>
          <w:sz w:val="24"/>
          <w:szCs w:val="24"/>
          <w:lang w:val="ro-RO"/>
        </w:rPr>
      </w:pPr>
      <w:r w:rsidRPr="00FD6A12">
        <w:rPr>
          <w:rFonts w:ascii="Times New Roman" w:eastAsia="Times New Roman" w:hAnsi="Times New Roman" w:cs="Times New Roman"/>
          <w:sz w:val="24"/>
          <w:szCs w:val="24"/>
          <w:lang w:val="ro-RO"/>
        </w:rPr>
        <w:t>Legea nr. 436/ 2006 privi</w:t>
      </w:r>
      <w:r>
        <w:rPr>
          <w:rFonts w:ascii="Times New Roman" w:eastAsia="Times New Roman" w:hAnsi="Times New Roman" w:cs="Times New Roman"/>
          <w:sz w:val="24"/>
          <w:szCs w:val="24"/>
          <w:lang w:val="ro-RO"/>
        </w:rPr>
        <w:t>nd administrația publică locală</w:t>
      </w:r>
    </w:p>
    <w:p w:rsidR="00BB0E95" w:rsidRPr="00FD6A12" w:rsidRDefault="00BB0E95" w:rsidP="00BB0E95">
      <w:pPr>
        <w:numPr>
          <w:ilvl w:val="0"/>
          <w:numId w:val="4"/>
        </w:numPr>
        <w:spacing w:after="0" w:line="240" w:lineRule="auto"/>
        <w:ind w:left="283"/>
        <w:contextualSpacing/>
        <w:jc w:val="both"/>
        <w:rPr>
          <w:rFonts w:ascii="Times New Roman" w:eastAsia="Times New Roman" w:hAnsi="Times New Roman" w:cs="Times New Roman"/>
          <w:color w:val="000000"/>
          <w:sz w:val="24"/>
          <w:szCs w:val="24"/>
          <w:lang w:val="ro-RO"/>
        </w:rPr>
      </w:pPr>
      <w:r w:rsidRPr="00FD1704">
        <w:rPr>
          <w:rFonts w:ascii="Times New Roman" w:eastAsia="Times New Roman" w:hAnsi="Times New Roman" w:cs="Times New Roman"/>
          <w:sz w:val="24"/>
          <w:szCs w:val="24"/>
          <w:lang w:val="ro-RO" w:eastAsia="ru-RU"/>
        </w:rPr>
        <w:t xml:space="preserve">Legea nr. </w:t>
      </w:r>
      <w:r>
        <w:rPr>
          <w:rFonts w:ascii="Times New Roman" w:eastAsia="Times New Roman" w:hAnsi="Times New Roman" w:cs="Times New Roman"/>
          <w:sz w:val="24"/>
          <w:szCs w:val="24"/>
          <w:lang w:val="ro-RO" w:eastAsia="ru-RU"/>
        </w:rPr>
        <w:t>221/2007</w:t>
      </w:r>
      <w:r w:rsidRPr="00FD1704">
        <w:rPr>
          <w:rFonts w:ascii="Times New Roman" w:eastAsia="Times New Roman" w:hAnsi="Times New Roman" w:cs="Times New Roman"/>
          <w:sz w:val="24"/>
          <w:szCs w:val="24"/>
          <w:lang w:val="ro-RO" w:eastAsia="ru-RU"/>
        </w:rPr>
        <w:t xml:space="preserve"> privind</w:t>
      </w:r>
      <w:r>
        <w:rPr>
          <w:rFonts w:ascii="Times New Roman" w:eastAsia="Times New Roman" w:hAnsi="Times New Roman" w:cs="Times New Roman"/>
          <w:sz w:val="24"/>
          <w:szCs w:val="24"/>
          <w:lang w:val="ro-RO" w:eastAsia="ru-RU"/>
        </w:rPr>
        <w:t xml:space="preserve"> activitatea sanitar-veterinară</w:t>
      </w:r>
      <w:r w:rsidRPr="00FD6A12">
        <w:rPr>
          <w:rFonts w:ascii="Times New Roman" w:eastAsia="Calibri" w:hAnsi="Times New Roman" w:cs="Times New Roman"/>
          <w:color w:val="000000"/>
          <w:sz w:val="24"/>
          <w:szCs w:val="24"/>
          <w:lang w:val="en-US"/>
        </w:rPr>
        <w:t xml:space="preserve"> </w:t>
      </w:r>
    </w:p>
    <w:p w:rsidR="00BB0E95" w:rsidRPr="00FD6A12" w:rsidRDefault="00BB0E95" w:rsidP="00BB0E95">
      <w:pPr>
        <w:numPr>
          <w:ilvl w:val="0"/>
          <w:numId w:val="4"/>
        </w:numPr>
        <w:spacing w:after="0" w:line="240" w:lineRule="auto"/>
        <w:ind w:left="283"/>
        <w:contextualSpacing/>
        <w:jc w:val="both"/>
        <w:rPr>
          <w:rFonts w:ascii="Times New Roman" w:eastAsia="Times New Roman" w:hAnsi="Times New Roman" w:cs="Times New Roman"/>
          <w:color w:val="000000"/>
          <w:sz w:val="24"/>
          <w:szCs w:val="24"/>
          <w:lang w:val="ro-RO"/>
        </w:rPr>
      </w:pPr>
      <w:r w:rsidRPr="00FD6A12">
        <w:rPr>
          <w:rFonts w:ascii="Times New Roman" w:eastAsia="Times New Roman" w:hAnsi="Times New Roman" w:cs="Times New Roman"/>
          <w:sz w:val="24"/>
          <w:szCs w:val="24"/>
          <w:lang w:val="ro-RO" w:eastAsia="ru-RU"/>
        </w:rPr>
        <w:t>Legea 231/2006 privind identificarea și înregistrarea animalelor</w:t>
      </w:r>
    </w:p>
    <w:p w:rsidR="00BB0E95" w:rsidRPr="00FD6A12" w:rsidRDefault="00BB0E95" w:rsidP="00BB0E95">
      <w:pPr>
        <w:spacing w:after="0" w:line="240" w:lineRule="auto"/>
        <w:ind w:left="283"/>
        <w:contextualSpacing/>
        <w:jc w:val="both"/>
        <w:rPr>
          <w:rFonts w:ascii="Times New Roman" w:eastAsia="Times New Roman" w:hAnsi="Times New Roman" w:cs="Times New Roman"/>
          <w:color w:val="000000"/>
          <w:sz w:val="24"/>
          <w:szCs w:val="24"/>
          <w:lang w:val="ro-RO"/>
        </w:rPr>
      </w:pPr>
    </w:p>
    <w:p w:rsidR="00BB0E95" w:rsidRPr="00FD6A12" w:rsidRDefault="00BB0E95" w:rsidP="00BB0E95">
      <w:pPr>
        <w:spacing w:after="0" w:line="240" w:lineRule="auto"/>
        <w:ind w:left="283"/>
        <w:rPr>
          <w:rFonts w:ascii="Times New Roman" w:eastAsia="Times New Roman" w:hAnsi="Times New Roman" w:cs="Times New Roman"/>
          <w:color w:val="000000"/>
          <w:sz w:val="24"/>
          <w:szCs w:val="24"/>
          <w:lang w:val="ro-RO"/>
        </w:rPr>
      </w:pPr>
      <w:r w:rsidRPr="00FD6A12">
        <w:rPr>
          <w:rFonts w:ascii="Times New Roman" w:eastAsia="Times New Roman" w:hAnsi="Times New Roman" w:cs="Times New Roman"/>
          <w:b/>
          <w:color w:val="000000"/>
          <w:sz w:val="24"/>
          <w:szCs w:val="24"/>
          <w:lang w:val="ro-RO"/>
        </w:rPr>
        <w:t>Recomandările pe marginea proiectului de decizie supus consultării publice</w:t>
      </w:r>
      <w:r w:rsidRPr="00FD6A12">
        <w:rPr>
          <w:rFonts w:ascii="Times New Roman" w:eastAsia="Times New Roman" w:hAnsi="Times New Roman" w:cs="Times New Roman"/>
          <w:color w:val="000000"/>
          <w:sz w:val="24"/>
          <w:szCs w:val="24"/>
          <w:lang w:val="ro-RO"/>
        </w:rPr>
        <w:t xml:space="preserve"> pot fi expediate până pe data de </w:t>
      </w:r>
      <w:r w:rsidR="00DD5447">
        <w:rPr>
          <w:rFonts w:ascii="Times New Roman" w:eastAsia="Times New Roman" w:hAnsi="Times New Roman" w:cs="Times New Roman"/>
          <w:color w:val="000000"/>
          <w:sz w:val="24"/>
          <w:szCs w:val="24"/>
          <w:lang w:val="ro-RO"/>
        </w:rPr>
        <w:t>10</w:t>
      </w:r>
      <w:r w:rsidR="00BD2545">
        <w:rPr>
          <w:rFonts w:ascii="Times New Roman" w:eastAsia="Times New Roman" w:hAnsi="Times New Roman" w:cs="Times New Roman"/>
          <w:color w:val="000000"/>
          <w:sz w:val="24"/>
          <w:szCs w:val="24"/>
          <w:lang w:val="ro-RO"/>
        </w:rPr>
        <w:t xml:space="preserve"> martie 2023</w:t>
      </w:r>
      <w:r w:rsidRPr="00FD6A12">
        <w:rPr>
          <w:rFonts w:ascii="Times New Roman" w:eastAsia="Times New Roman" w:hAnsi="Times New Roman" w:cs="Times New Roman"/>
          <w:color w:val="000000"/>
          <w:sz w:val="24"/>
          <w:szCs w:val="24"/>
          <w:lang w:val="ro-RO"/>
        </w:rPr>
        <w:t xml:space="preserve">, pe adresa electronică: </w:t>
      </w:r>
      <w:r w:rsidR="00BD2545">
        <w:rPr>
          <w:lang w:val="ro-RO"/>
        </w:rPr>
        <w:t>primaria.isacova @gmail.com</w:t>
      </w:r>
      <w:r w:rsidRPr="00FD6A12">
        <w:rPr>
          <w:rFonts w:ascii="Times New Roman" w:eastAsia="Times New Roman" w:hAnsi="Times New Roman" w:cs="Times New Roman"/>
          <w:color w:val="000000"/>
          <w:sz w:val="24"/>
          <w:szCs w:val="24"/>
          <w:lang w:val="ro-RO"/>
        </w:rPr>
        <w:t xml:space="preserve"> la numărul de telefon: </w:t>
      </w:r>
      <w:r>
        <w:rPr>
          <w:rFonts w:ascii="Times New Roman" w:eastAsia="Times New Roman" w:hAnsi="Times New Roman" w:cs="Times New Roman"/>
          <w:color w:val="000000"/>
          <w:sz w:val="24"/>
          <w:szCs w:val="24"/>
          <w:lang w:val="ro-RO"/>
        </w:rPr>
        <w:t xml:space="preserve">  </w:t>
      </w:r>
      <w:r w:rsidRPr="00FD6A12">
        <w:rPr>
          <w:rFonts w:ascii="Times New Roman" w:eastAsia="Times New Roman" w:hAnsi="Times New Roman" w:cs="Times New Roman"/>
          <w:color w:val="000000"/>
          <w:sz w:val="24"/>
          <w:szCs w:val="24"/>
          <w:lang w:val="ro-RO"/>
        </w:rPr>
        <w:t>0-235-</w:t>
      </w:r>
      <w:r w:rsidR="00BD2545">
        <w:rPr>
          <w:rFonts w:ascii="Times New Roman" w:eastAsia="Times New Roman" w:hAnsi="Times New Roman" w:cs="Times New Roman"/>
          <w:color w:val="000000"/>
          <w:sz w:val="24"/>
          <w:szCs w:val="24"/>
          <w:lang w:val="ro-RO"/>
        </w:rPr>
        <w:t>40</w:t>
      </w:r>
      <w:r w:rsidRPr="00FD6A12">
        <w:rPr>
          <w:rFonts w:ascii="Times New Roman" w:eastAsia="Times New Roman" w:hAnsi="Times New Roman" w:cs="Times New Roman"/>
          <w:color w:val="000000"/>
          <w:sz w:val="24"/>
          <w:szCs w:val="24"/>
          <w:lang w:val="ro-RO"/>
        </w:rPr>
        <w:t>-</w:t>
      </w:r>
      <w:r w:rsidR="00BD2545">
        <w:rPr>
          <w:rFonts w:ascii="Times New Roman" w:eastAsia="Times New Roman" w:hAnsi="Times New Roman" w:cs="Times New Roman"/>
          <w:color w:val="000000"/>
          <w:sz w:val="24"/>
          <w:szCs w:val="24"/>
          <w:lang w:val="ro-RO"/>
        </w:rPr>
        <w:t>673</w:t>
      </w:r>
      <w:r w:rsidRPr="00FD6A12">
        <w:rPr>
          <w:rFonts w:ascii="Times New Roman" w:eastAsia="Times New Roman" w:hAnsi="Times New Roman" w:cs="Times New Roman"/>
          <w:color w:val="000000"/>
          <w:sz w:val="24"/>
          <w:szCs w:val="24"/>
          <w:lang w:val="ro-RO"/>
        </w:rPr>
        <w:t xml:space="preserve">,  pe pagina oficială a Primăriei </w:t>
      </w:r>
      <w:r w:rsidR="00BD2545">
        <w:rPr>
          <w:rFonts w:ascii="Times New Roman" w:eastAsia="Times New Roman" w:hAnsi="Times New Roman" w:cs="Times New Roman"/>
          <w:color w:val="000000"/>
          <w:sz w:val="24"/>
          <w:szCs w:val="24"/>
          <w:lang w:val="ro-RO"/>
        </w:rPr>
        <w:t xml:space="preserve">Isacova </w:t>
      </w:r>
      <w:hyperlink r:id="rId7" w:history="1">
        <w:r w:rsidR="00BD2545" w:rsidRPr="00CC4B73">
          <w:rPr>
            <w:rStyle w:val="a9"/>
            <w:rFonts w:ascii="Times New Roman" w:eastAsia="Times New Roman" w:hAnsi="Times New Roman" w:cs="Times New Roman"/>
            <w:sz w:val="24"/>
            <w:szCs w:val="24"/>
            <w:lang w:val="ro-RO"/>
          </w:rPr>
          <w:t>www.isacova.sat.md</w:t>
        </w:r>
      </w:hyperlink>
      <w:r w:rsidRPr="00FD6A12">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 xml:space="preserve"> </w:t>
      </w:r>
      <w:r w:rsidRPr="00FD6A12">
        <w:rPr>
          <w:rFonts w:ascii="Times New Roman" w:eastAsia="Times New Roman" w:hAnsi="Times New Roman" w:cs="Times New Roman"/>
          <w:color w:val="000000"/>
          <w:sz w:val="24"/>
          <w:szCs w:val="24"/>
          <w:lang w:val="ro-RO"/>
        </w:rPr>
        <w:t xml:space="preserve">sau la specialiștii din cadrul Primăriei s. </w:t>
      </w:r>
      <w:r w:rsidR="00BD2545">
        <w:rPr>
          <w:rFonts w:ascii="Times New Roman" w:eastAsia="Times New Roman" w:hAnsi="Times New Roman" w:cs="Times New Roman"/>
          <w:color w:val="000000"/>
          <w:sz w:val="24"/>
          <w:szCs w:val="24"/>
          <w:lang w:val="ro-RO"/>
        </w:rPr>
        <w:t xml:space="preserve">Isacova </w:t>
      </w:r>
      <w:r w:rsidRPr="00FD6A12">
        <w:rPr>
          <w:rFonts w:ascii="Times New Roman" w:eastAsia="Times New Roman" w:hAnsi="Times New Roman" w:cs="Times New Roman"/>
          <w:color w:val="000000"/>
          <w:sz w:val="24"/>
          <w:szCs w:val="24"/>
          <w:lang w:val="ro-RO"/>
        </w:rPr>
        <w:t xml:space="preserve"> r. Orhei.</w:t>
      </w:r>
    </w:p>
    <w:p w:rsidR="00BB0E95" w:rsidRPr="00FD6A12" w:rsidRDefault="00BB0E95" w:rsidP="00BB0E95">
      <w:pPr>
        <w:spacing w:after="0" w:line="240" w:lineRule="auto"/>
        <w:ind w:left="283"/>
        <w:rPr>
          <w:rFonts w:ascii="Times New Roman" w:eastAsia="Times New Roman" w:hAnsi="Times New Roman" w:cs="Times New Roman"/>
          <w:color w:val="000000"/>
          <w:sz w:val="24"/>
          <w:szCs w:val="24"/>
          <w:lang w:val="ro-RO"/>
        </w:rPr>
      </w:pPr>
    </w:p>
    <w:p w:rsidR="00BB0E95" w:rsidRPr="00FD6A12" w:rsidRDefault="00BB0E95" w:rsidP="00BB0E95">
      <w:pPr>
        <w:autoSpaceDE w:val="0"/>
        <w:autoSpaceDN w:val="0"/>
        <w:adjustRightInd w:val="0"/>
        <w:spacing w:after="0" w:line="240" w:lineRule="auto"/>
        <w:ind w:left="283"/>
        <w:rPr>
          <w:rFonts w:ascii="Times New Roman" w:eastAsia="Times New Roman" w:hAnsi="Times New Roman" w:cs="Times New Roman"/>
          <w:bCs/>
          <w:color w:val="333333"/>
          <w:sz w:val="24"/>
          <w:szCs w:val="24"/>
          <w:lang w:val="ro-RO" w:eastAsia="ru-RU"/>
        </w:rPr>
      </w:pPr>
      <w:r w:rsidRPr="00FD6A12">
        <w:rPr>
          <w:rFonts w:ascii="Times New Roman" w:eastAsia="Times New Roman" w:hAnsi="Times New Roman" w:cs="Times New Roman"/>
          <w:color w:val="000000"/>
          <w:sz w:val="24"/>
          <w:szCs w:val="24"/>
          <w:lang w:val="ro-RO"/>
        </w:rPr>
        <w:t xml:space="preserve">Proiectul de deciziei </w:t>
      </w:r>
      <w:r w:rsidRPr="00DD5447">
        <w:rPr>
          <w:rFonts w:ascii="Times New Roman" w:eastAsia="Calibri" w:hAnsi="Times New Roman" w:cs="Times New Roman"/>
          <w:color w:val="000000"/>
          <w:sz w:val="24"/>
          <w:szCs w:val="24"/>
          <w:lang w:val="ro-RO"/>
        </w:rPr>
        <w:t>“</w:t>
      </w:r>
      <w:r w:rsidRPr="00FD6A12">
        <w:rPr>
          <w:rFonts w:ascii="Times New Roman" w:eastAsia="Times New Roman" w:hAnsi="Times New Roman" w:cs="Times New Roman"/>
          <w:sz w:val="24"/>
          <w:szCs w:val="24"/>
          <w:lang w:val="ro-RO" w:eastAsia="ru-RU"/>
        </w:rPr>
        <w:t xml:space="preserve">Cu privire la </w:t>
      </w:r>
      <w:r w:rsidRPr="00DD5447">
        <w:rPr>
          <w:rFonts w:ascii="Times New Roman" w:eastAsia="Calibri" w:hAnsi="Times New Roman" w:cs="Times New Roman"/>
          <w:color w:val="000000"/>
          <w:sz w:val="24"/>
          <w:szCs w:val="24"/>
          <w:lang w:val="ro-RO"/>
        </w:rPr>
        <w:t>aprobarea Regulamentului</w:t>
      </w:r>
      <w:r w:rsidRPr="00DD5447">
        <w:rPr>
          <w:rFonts w:ascii="Times New Roman" w:eastAsia="Times New Roman" w:hAnsi="Times New Roman" w:cs="Times New Roman"/>
          <w:bCs/>
          <w:color w:val="333333"/>
          <w:sz w:val="24"/>
          <w:szCs w:val="24"/>
          <w:lang w:val="ro-RO" w:eastAsia="ru-RU"/>
        </w:rPr>
        <w:t xml:space="preserve"> privind  modul</w:t>
      </w:r>
      <w:r w:rsidRPr="00DD5447">
        <w:rPr>
          <w:rFonts w:ascii="Times New Roman" w:eastAsia="Calibri" w:hAnsi="Times New Roman" w:cs="Times New Roman"/>
          <w:b/>
          <w:color w:val="000000"/>
          <w:sz w:val="24"/>
          <w:szCs w:val="24"/>
          <w:lang w:val="ro-RO"/>
        </w:rPr>
        <w:t xml:space="preserve"> </w:t>
      </w:r>
      <w:r w:rsidRPr="00DD5447">
        <w:rPr>
          <w:rFonts w:ascii="Times New Roman" w:eastAsia="Times New Roman" w:hAnsi="Times New Roman" w:cs="Times New Roman"/>
          <w:bCs/>
          <w:color w:val="333333"/>
          <w:sz w:val="24"/>
          <w:szCs w:val="24"/>
          <w:lang w:val="ro-RO" w:eastAsia="ru-RU"/>
        </w:rPr>
        <w:t xml:space="preserve"> de întreținere a animalelor</w:t>
      </w:r>
      <w:r w:rsidR="00A67065">
        <w:rPr>
          <w:rFonts w:ascii="Times New Roman" w:eastAsia="Times New Roman" w:hAnsi="Times New Roman" w:cs="Times New Roman"/>
          <w:bCs/>
          <w:color w:val="333333"/>
          <w:sz w:val="24"/>
          <w:szCs w:val="24"/>
          <w:lang w:val="ro-RO" w:eastAsia="ru-RU"/>
        </w:rPr>
        <w:t xml:space="preserve"> domestice pe lîngă gospodăriile private în teritoriul satului Isacova</w:t>
      </w:r>
      <w:bookmarkStart w:id="0" w:name="_GoBack"/>
      <w:bookmarkEnd w:id="0"/>
      <w:r w:rsidRPr="00FD6A12">
        <w:rPr>
          <w:rFonts w:ascii="Times New Roman" w:eastAsia="Times New Roman" w:hAnsi="Times New Roman" w:cs="Times New Roman"/>
          <w:bCs/>
          <w:color w:val="333333"/>
          <w:sz w:val="24"/>
          <w:szCs w:val="24"/>
          <w:lang w:val="ro-MO" w:eastAsia="ru-RU"/>
        </w:rPr>
        <w:t>”</w:t>
      </w:r>
      <w:r w:rsidR="00DD5447">
        <w:rPr>
          <w:rFonts w:ascii="Times New Roman" w:eastAsia="Times New Roman" w:hAnsi="Times New Roman" w:cs="Times New Roman"/>
          <w:color w:val="000000"/>
          <w:sz w:val="24"/>
          <w:szCs w:val="24"/>
          <w:lang w:val="ro-RO"/>
        </w:rPr>
        <w:t xml:space="preserve">  și regulamentul </w:t>
      </w:r>
      <w:r w:rsidRPr="00FD6A12">
        <w:rPr>
          <w:rFonts w:ascii="Times New Roman" w:eastAsia="Times New Roman" w:hAnsi="Times New Roman" w:cs="Times New Roman"/>
          <w:color w:val="000000"/>
          <w:sz w:val="24"/>
          <w:szCs w:val="24"/>
          <w:lang w:val="ro-RO"/>
        </w:rPr>
        <w:t xml:space="preserve">sunt disponibile pe pagina web oficială:  </w:t>
      </w:r>
      <w:r w:rsidR="00BD2545">
        <w:rPr>
          <w:rFonts w:ascii="Times New Roman" w:eastAsia="Times New Roman" w:hAnsi="Times New Roman" w:cs="Times New Roman"/>
          <w:color w:val="000000"/>
          <w:sz w:val="24"/>
          <w:szCs w:val="24"/>
          <w:lang w:val="ro-RO"/>
        </w:rPr>
        <w:t xml:space="preserve">Isacova </w:t>
      </w:r>
      <w:hyperlink r:id="rId8" w:history="1">
        <w:r w:rsidR="00BD2545" w:rsidRPr="00CC4B73">
          <w:rPr>
            <w:rStyle w:val="a9"/>
            <w:rFonts w:ascii="Times New Roman" w:eastAsia="Times New Roman" w:hAnsi="Times New Roman" w:cs="Times New Roman"/>
            <w:sz w:val="24"/>
            <w:szCs w:val="24"/>
            <w:lang w:val="ro-RO"/>
          </w:rPr>
          <w:t>www.isacova.sat.md</w:t>
        </w:r>
      </w:hyperlink>
      <w:r w:rsidRPr="00FD6A12">
        <w:rPr>
          <w:rFonts w:ascii="Times New Roman" w:eastAsia="Times New Roman" w:hAnsi="Times New Roman" w:cs="Times New Roman"/>
          <w:color w:val="000000"/>
          <w:sz w:val="24"/>
          <w:szCs w:val="24"/>
          <w:lang w:val="ro-RO"/>
        </w:rPr>
        <w:t xml:space="preserve"> sau la sediul Primăriei </w:t>
      </w:r>
      <w:r w:rsidR="00BD2545">
        <w:rPr>
          <w:rFonts w:ascii="Times New Roman" w:eastAsia="Times New Roman" w:hAnsi="Times New Roman" w:cs="Times New Roman"/>
          <w:color w:val="000000"/>
          <w:sz w:val="24"/>
          <w:szCs w:val="24"/>
          <w:lang w:val="ro-RO"/>
        </w:rPr>
        <w:t>Isacova</w:t>
      </w:r>
      <w:r w:rsidRPr="00FD6A12">
        <w:rPr>
          <w:rFonts w:ascii="Times New Roman" w:eastAsia="Times New Roman" w:hAnsi="Times New Roman" w:cs="Times New Roman"/>
          <w:color w:val="000000"/>
          <w:sz w:val="24"/>
          <w:szCs w:val="24"/>
          <w:lang w:val="ro-RO"/>
        </w:rPr>
        <w:t xml:space="preserve">i, situat pe adresa  satul </w:t>
      </w:r>
      <w:r w:rsidR="00BD2545">
        <w:rPr>
          <w:rFonts w:ascii="Times New Roman" w:eastAsia="Times New Roman" w:hAnsi="Times New Roman" w:cs="Times New Roman"/>
          <w:color w:val="000000"/>
          <w:sz w:val="24"/>
          <w:szCs w:val="24"/>
          <w:lang w:val="ro-RO"/>
        </w:rPr>
        <w:t>Isacova</w:t>
      </w:r>
      <w:r w:rsidRPr="00FD6A12">
        <w:rPr>
          <w:rFonts w:ascii="Times New Roman" w:eastAsia="Times New Roman" w:hAnsi="Times New Roman" w:cs="Times New Roman"/>
          <w:color w:val="000000"/>
          <w:sz w:val="24"/>
          <w:szCs w:val="24"/>
          <w:lang w:val="ro-RO"/>
        </w:rPr>
        <w:t xml:space="preserve"> raionul Orhei.</w:t>
      </w:r>
    </w:p>
    <w:p w:rsidR="00BB0E95" w:rsidRPr="004B358D" w:rsidRDefault="00BB0E95" w:rsidP="00BB0E95">
      <w:pPr>
        <w:spacing w:after="0"/>
        <w:ind w:left="283"/>
        <w:rPr>
          <w:rFonts w:ascii="Times New Roman" w:hAnsi="Times New Roman" w:cs="Times New Roman"/>
          <w:sz w:val="28"/>
          <w:szCs w:val="28"/>
          <w:lang w:val="ro-RO"/>
        </w:rPr>
      </w:pPr>
    </w:p>
    <w:p w:rsidR="00BB0E95" w:rsidRDefault="00BB0E95" w:rsidP="00BB0E95">
      <w:pPr>
        <w:spacing w:after="0" w:line="240" w:lineRule="auto"/>
        <w:ind w:left="283"/>
        <w:jc w:val="center"/>
        <w:rPr>
          <w:rFonts w:ascii="Times New Roman" w:eastAsia="Times New Roman" w:hAnsi="Times New Roman" w:cs="Times New Roman"/>
          <w:b/>
          <w:bCs/>
          <w:color w:val="000000"/>
          <w:sz w:val="28"/>
          <w:szCs w:val="28"/>
          <w:lang w:val="ro-RO" w:eastAsia="ru-RU"/>
        </w:rPr>
      </w:pPr>
    </w:p>
    <w:p w:rsidR="003D0541" w:rsidRPr="003D0541" w:rsidRDefault="003D0541" w:rsidP="003D0541">
      <w:pPr>
        <w:rPr>
          <w:sz w:val="28"/>
          <w:szCs w:val="28"/>
          <w:lang w:val="ro-RO"/>
        </w:rPr>
      </w:pPr>
    </w:p>
    <w:sectPr w:rsidR="003D0541" w:rsidRPr="003D0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A787A"/>
    <w:multiLevelType w:val="hybridMultilevel"/>
    <w:tmpl w:val="758A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674983"/>
    <w:multiLevelType w:val="hybridMultilevel"/>
    <w:tmpl w:val="7096AE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812DE0"/>
    <w:multiLevelType w:val="hybridMultilevel"/>
    <w:tmpl w:val="7C4E298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EC4A48"/>
    <w:multiLevelType w:val="hybridMultilevel"/>
    <w:tmpl w:val="86BC84A8"/>
    <w:lvl w:ilvl="0" w:tplc="E2626914">
      <w:start w:val="1"/>
      <w:numFmt w:val="decimal"/>
      <w:lvlText w:val="%1."/>
      <w:lvlJc w:val="left"/>
      <w:pPr>
        <w:ind w:left="1778" w:hanging="360"/>
      </w:pPr>
      <w:rPr>
        <w:rFonts w:cs="Times New Roman" w:hint="default"/>
      </w:rPr>
    </w:lvl>
    <w:lvl w:ilvl="1" w:tplc="08180019" w:tentative="1">
      <w:start w:val="1"/>
      <w:numFmt w:val="lowerLetter"/>
      <w:lvlText w:val="%2."/>
      <w:lvlJc w:val="left"/>
      <w:pPr>
        <w:ind w:left="2498" w:hanging="360"/>
      </w:pPr>
      <w:rPr>
        <w:rFonts w:cs="Times New Roman"/>
      </w:rPr>
    </w:lvl>
    <w:lvl w:ilvl="2" w:tplc="0818001B" w:tentative="1">
      <w:start w:val="1"/>
      <w:numFmt w:val="lowerRoman"/>
      <w:lvlText w:val="%3."/>
      <w:lvlJc w:val="right"/>
      <w:pPr>
        <w:ind w:left="3218" w:hanging="180"/>
      </w:pPr>
      <w:rPr>
        <w:rFonts w:cs="Times New Roman"/>
      </w:rPr>
    </w:lvl>
    <w:lvl w:ilvl="3" w:tplc="0818000F" w:tentative="1">
      <w:start w:val="1"/>
      <w:numFmt w:val="decimal"/>
      <w:lvlText w:val="%4."/>
      <w:lvlJc w:val="left"/>
      <w:pPr>
        <w:ind w:left="3938" w:hanging="360"/>
      </w:pPr>
      <w:rPr>
        <w:rFonts w:cs="Times New Roman"/>
      </w:rPr>
    </w:lvl>
    <w:lvl w:ilvl="4" w:tplc="08180019" w:tentative="1">
      <w:start w:val="1"/>
      <w:numFmt w:val="lowerLetter"/>
      <w:lvlText w:val="%5."/>
      <w:lvlJc w:val="left"/>
      <w:pPr>
        <w:ind w:left="4658" w:hanging="360"/>
      </w:pPr>
      <w:rPr>
        <w:rFonts w:cs="Times New Roman"/>
      </w:rPr>
    </w:lvl>
    <w:lvl w:ilvl="5" w:tplc="0818001B" w:tentative="1">
      <w:start w:val="1"/>
      <w:numFmt w:val="lowerRoman"/>
      <w:lvlText w:val="%6."/>
      <w:lvlJc w:val="right"/>
      <w:pPr>
        <w:ind w:left="5378" w:hanging="180"/>
      </w:pPr>
      <w:rPr>
        <w:rFonts w:cs="Times New Roman"/>
      </w:rPr>
    </w:lvl>
    <w:lvl w:ilvl="6" w:tplc="0818000F" w:tentative="1">
      <w:start w:val="1"/>
      <w:numFmt w:val="decimal"/>
      <w:lvlText w:val="%7."/>
      <w:lvlJc w:val="left"/>
      <w:pPr>
        <w:ind w:left="6098" w:hanging="360"/>
      </w:pPr>
      <w:rPr>
        <w:rFonts w:cs="Times New Roman"/>
      </w:rPr>
    </w:lvl>
    <w:lvl w:ilvl="7" w:tplc="08180019" w:tentative="1">
      <w:start w:val="1"/>
      <w:numFmt w:val="lowerLetter"/>
      <w:lvlText w:val="%8."/>
      <w:lvlJc w:val="left"/>
      <w:pPr>
        <w:ind w:left="6818" w:hanging="360"/>
      </w:pPr>
      <w:rPr>
        <w:rFonts w:cs="Times New Roman"/>
      </w:rPr>
    </w:lvl>
    <w:lvl w:ilvl="8" w:tplc="0818001B" w:tentative="1">
      <w:start w:val="1"/>
      <w:numFmt w:val="lowerRoman"/>
      <w:lvlText w:val="%9."/>
      <w:lvlJc w:val="right"/>
      <w:pPr>
        <w:ind w:left="7538" w:hanging="180"/>
      </w:pPr>
      <w:rPr>
        <w:rFonts w:cs="Times New Roman"/>
      </w:rPr>
    </w:lvl>
  </w:abstractNum>
  <w:abstractNum w:abstractNumId="4">
    <w:nsid w:val="78301D84"/>
    <w:multiLevelType w:val="hybridMultilevel"/>
    <w:tmpl w:val="1EDC4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B21A0"/>
    <w:rsid w:val="000C6E6C"/>
    <w:rsid w:val="00107AD5"/>
    <w:rsid w:val="00131A5A"/>
    <w:rsid w:val="00143121"/>
    <w:rsid w:val="001A131E"/>
    <w:rsid w:val="001B5CC4"/>
    <w:rsid w:val="001C0865"/>
    <w:rsid w:val="001D33EA"/>
    <w:rsid w:val="001F52D4"/>
    <w:rsid w:val="002271EF"/>
    <w:rsid w:val="00231004"/>
    <w:rsid w:val="0023741F"/>
    <w:rsid w:val="00242A2D"/>
    <w:rsid w:val="0025150B"/>
    <w:rsid w:val="0028581F"/>
    <w:rsid w:val="00291D97"/>
    <w:rsid w:val="00295563"/>
    <w:rsid w:val="002967D3"/>
    <w:rsid w:val="002E630E"/>
    <w:rsid w:val="00372101"/>
    <w:rsid w:val="00375DAF"/>
    <w:rsid w:val="003A1E0F"/>
    <w:rsid w:val="003C2A2D"/>
    <w:rsid w:val="003D0541"/>
    <w:rsid w:val="003E2DE7"/>
    <w:rsid w:val="00413238"/>
    <w:rsid w:val="0042348E"/>
    <w:rsid w:val="0042596E"/>
    <w:rsid w:val="004335E2"/>
    <w:rsid w:val="0045443A"/>
    <w:rsid w:val="004B141A"/>
    <w:rsid w:val="004C1EE1"/>
    <w:rsid w:val="004E1B1E"/>
    <w:rsid w:val="005117CB"/>
    <w:rsid w:val="00565050"/>
    <w:rsid w:val="00567A8E"/>
    <w:rsid w:val="0058158E"/>
    <w:rsid w:val="00683D60"/>
    <w:rsid w:val="00683DA2"/>
    <w:rsid w:val="006A7937"/>
    <w:rsid w:val="006F169A"/>
    <w:rsid w:val="0070679D"/>
    <w:rsid w:val="00777ACD"/>
    <w:rsid w:val="007B6ABE"/>
    <w:rsid w:val="007C6546"/>
    <w:rsid w:val="007C7840"/>
    <w:rsid w:val="007D404E"/>
    <w:rsid w:val="007F68AF"/>
    <w:rsid w:val="0080411B"/>
    <w:rsid w:val="00807958"/>
    <w:rsid w:val="00811596"/>
    <w:rsid w:val="00815009"/>
    <w:rsid w:val="00872EBA"/>
    <w:rsid w:val="008A58DF"/>
    <w:rsid w:val="008C5A8D"/>
    <w:rsid w:val="008C7314"/>
    <w:rsid w:val="00916F77"/>
    <w:rsid w:val="0093085C"/>
    <w:rsid w:val="00955FBB"/>
    <w:rsid w:val="009564B7"/>
    <w:rsid w:val="0097506F"/>
    <w:rsid w:val="009A6B2F"/>
    <w:rsid w:val="009A7B91"/>
    <w:rsid w:val="009B001F"/>
    <w:rsid w:val="00A00571"/>
    <w:rsid w:val="00A37717"/>
    <w:rsid w:val="00A67065"/>
    <w:rsid w:val="00A912A3"/>
    <w:rsid w:val="00AD5CB7"/>
    <w:rsid w:val="00AE77B4"/>
    <w:rsid w:val="00AF30F0"/>
    <w:rsid w:val="00B06D83"/>
    <w:rsid w:val="00B07E07"/>
    <w:rsid w:val="00B10FBB"/>
    <w:rsid w:val="00B41674"/>
    <w:rsid w:val="00B60960"/>
    <w:rsid w:val="00BB0E95"/>
    <w:rsid w:val="00BD2545"/>
    <w:rsid w:val="00BD77CB"/>
    <w:rsid w:val="00C609E1"/>
    <w:rsid w:val="00CD05E2"/>
    <w:rsid w:val="00CF2B86"/>
    <w:rsid w:val="00D23644"/>
    <w:rsid w:val="00DD5447"/>
    <w:rsid w:val="00DE58AD"/>
    <w:rsid w:val="00E10492"/>
    <w:rsid w:val="00E261CF"/>
    <w:rsid w:val="00E3164B"/>
    <w:rsid w:val="00E568E0"/>
    <w:rsid w:val="00E70F05"/>
    <w:rsid w:val="00ED1F18"/>
    <w:rsid w:val="00EE45D5"/>
    <w:rsid w:val="00EF7712"/>
    <w:rsid w:val="00F31DF7"/>
    <w:rsid w:val="00F37D1F"/>
    <w:rsid w:val="00F6718E"/>
    <w:rsid w:val="00F80C26"/>
    <w:rsid w:val="00F91FC5"/>
    <w:rsid w:val="00FA1151"/>
    <w:rsid w:val="00FA18D1"/>
    <w:rsid w:val="00FA4230"/>
    <w:rsid w:val="00FB258A"/>
    <w:rsid w:val="00FE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95"/>
    <w:pPr>
      <w:spacing w:after="200"/>
    </w:pPr>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paragraph" w:customStyle="1" w:styleId="11">
    <w:name w:val="Без интервала1"/>
    <w:rsid w:val="009A6B2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360" w:lineRule="auto"/>
      <w:ind w:left="851"/>
    </w:pPr>
    <w:rPr>
      <w:rFonts w:ascii="Calibri" w:eastAsia="Times New Roman" w:hAnsi="Calibri" w:cs="Calibri"/>
      <w:color w:val="000000"/>
      <w:u w:color="000000"/>
      <w:lang w:val="en-US"/>
    </w:rPr>
  </w:style>
  <w:style w:type="character" w:styleId="a9">
    <w:name w:val="Hyperlink"/>
    <w:basedOn w:val="a0"/>
    <w:uiPriority w:val="99"/>
    <w:unhideWhenUsed/>
    <w:rsid w:val="004234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E95"/>
    <w:pPr>
      <w:spacing w:after="200"/>
    </w:pPr>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paragraph" w:customStyle="1" w:styleId="11">
    <w:name w:val="Без интервала1"/>
    <w:rsid w:val="009A6B2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360" w:lineRule="auto"/>
      <w:ind w:left="851"/>
    </w:pPr>
    <w:rPr>
      <w:rFonts w:ascii="Calibri" w:eastAsia="Times New Roman" w:hAnsi="Calibri" w:cs="Calibri"/>
      <w:color w:val="000000"/>
      <w:u w:color="000000"/>
      <w:lang w:val="en-US"/>
    </w:rPr>
  </w:style>
  <w:style w:type="character" w:styleId="a9">
    <w:name w:val="Hyperlink"/>
    <w:basedOn w:val="a0"/>
    <w:uiPriority w:val="99"/>
    <w:unhideWhenUsed/>
    <w:rsid w:val="00423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cova.sat.md" TargetMode="External"/><Relationship Id="rId3" Type="http://schemas.openxmlformats.org/officeDocument/2006/relationships/styles" Target="styles.xml"/><Relationship Id="rId7" Type="http://schemas.openxmlformats.org/officeDocument/2006/relationships/hyperlink" Target="http://www.isacova.sat.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BA8B1-F9B9-4FC1-A092-D286368F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2023-01-24T14:04:00Z</cp:lastPrinted>
  <dcterms:created xsi:type="dcterms:W3CDTF">2023-03-02T11:44:00Z</dcterms:created>
  <dcterms:modified xsi:type="dcterms:W3CDTF">2023-03-06T06:57:00Z</dcterms:modified>
</cp:coreProperties>
</file>