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AB9" w:rsidRDefault="00063AB9" w:rsidP="00063AB9">
      <w:pPr>
        <w:spacing w:after="0" w:line="240" w:lineRule="auto"/>
        <w:jc w:val="right"/>
        <w:rPr>
          <w:rFonts w:eastAsia="Times New Roman" w:cs="Times New Roman"/>
          <w:b/>
          <w:bCs/>
          <w:color w:val="000000"/>
          <w:szCs w:val="24"/>
          <w:lang w:val="ro-RO" w:eastAsia="ru-RU"/>
        </w:rPr>
      </w:pPr>
      <w:r>
        <w:rPr>
          <w:rFonts w:eastAsia="Times New Roman" w:cs="Times New Roman"/>
          <w:b/>
          <w:bCs/>
          <w:color w:val="000000"/>
          <w:szCs w:val="24"/>
          <w:lang w:val="ro-RO" w:eastAsia="ru-RU"/>
        </w:rPr>
        <w:t>Aprobat prin Decizia</w:t>
      </w:r>
    </w:p>
    <w:p w:rsidR="00063AB9" w:rsidRDefault="00063AB9" w:rsidP="00063AB9">
      <w:pPr>
        <w:spacing w:after="0" w:line="240" w:lineRule="auto"/>
        <w:jc w:val="right"/>
        <w:rPr>
          <w:rFonts w:eastAsia="Times New Roman" w:cs="Times New Roman"/>
          <w:b/>
          <w:bCs/>
          <w:color w:val="000000"/>
          <w:szCs w:val="24"/>
          <w:lang w:val="ro-RO" w:eastAsia="ru-RU"/>
        </w:rPr>
      </w:pPr>
      <w:r>
        <w:rPr>
          <w:rFonts w:eastAsia="Times New Roman" w:cs="Times New Roman"/>
          <w:b/>
          <w:bCs/>
          <w:color w:val="000000"/>
          <w:szCs w:val="24"/>
          <w:lang w:val="ro-RO" w:eastAsia="ru-RU"/>
        </w:rPr>
        <w:t xml:space="preserve"> consiliului local Isacova3/5 din 26.03.2021</w:t>
      </w:r>
    </w:p>
    <w:p w:rsidR="00063AB9" w:rsidRDefault="00063AB9" w:rsidP="00063AB9">
      <w:pPr>
        <w:spacing w:after="0" w:line="240" w:lineRule="auto"/>
        <w:jc w:val="right"/>
        <w:rPr>
          <w:rFonts w:eastAsia="Times New Roman" w:cs="Times New Roman"/>
          <w:b/>
          <w:bCs/>
          <w:color w:val="000000"/>
          <w:szCs w:val="24"/>
          <w:lang w:val="ro-RO" w:eastAsia="ru-RU"/>
        </w:rPr>
      </w:pPr>
    </w:p>
    <w:p w:rsidR="00063AB9" w:rsidRPr="00063AB9" w:rsidRDefault="00063AB9" w:rsidP="00224417">
      <w:pPr>
        <w:spacing w:after="0" w:line="240" w:lineRule="auto"/>
        <w:jc w:val="center"/>
        <w:rPr>
          <w:rFonts w:eastAsia="Times New Roman" w:cs="Times New Roman"/>
          <w:b/>
          <w:bCs/>
          <w:color w:val="000000"/>
          <w:sz w:val="32"/>
          <w:szCs w:val="32"/>
          <w:lang w:val="ro-RO" w:eastAsia="ru-RU"/>
        </w:rPr>
      </w:pPr>
      <w:bookmarkStart w:id="0" w:name="_GoBack"/>
      <w:r w:rsidRPr="00063AB9">
        <w:rPr>
          <w:rFonts w:eastAsia="Times New Roman" w:cs="Times New Roman"/>
          <w:b/>
          <w:bCs/>
          <w:color w:val="000000"/>
          <w:sz w:val="32"/>
          <w:szCs w:val="32"/>
          <w:lang w:val="ro-RO" w:eastAsia="ru-RU"/>
        </w:rPr>
        <w:t xml:space="preserve">Regulamentul cu privire la desfășurarea activitățiilor de comerț </w:t>
      </w:r>
    </w:p>
    <w:p w:rsidR="00063AB9" w:rsidRPr="00063AB9" w:rsidRDefault="00063AB9" w:rsidP="00063AB9">
      <w:pPr>
        <w:pStyle w:val="a4"/>
        <w:spacing w:after="0" w:line="240" w:lineRule="auto"/>
        <w:jc w:val="center"/>
        <w:rPr>
          <w:rFonts w:eastAsia="Times New Roman" w:cs="Times New Roman"/>
          <w:b/>
          <w:bCs/>
          <w:color w:val="000000"/>
          <w:sz w:val="32"/>
          <w:szCs w:val="32"/>
          <w:lang w:val="ro-RO" w:eastAsia="ru-RU"/>
        </w:rPr>
      </w:pPr>
    </w:p>
    <w:bookmarkEnd w:id="0"/>
    <w:p w:rsidR="00CB6765" w:rsidRPr="00063AB9" w:rsidRDefault="00063AB9" w:rsidP="00063AB9">
      <w:pPr>
        <w:spacing w:after="0" w:line="240" w:lineRule="auto"/>
        <w:ind w:left="360"/>
        <w:jc w:val="center"/>
        <w:rPr>
          <w:rFonts w:eastAsia="Times New Roman" w:cs="Times New Roman"/>
          <w:b/>
          <w:bCs/>
          <w:color w:val="000000"/>
          <w:szCs w:val="24"/>
          <w:lang w:val="ro-RO" w:eastAsia="ru-RU"/>
        </w:rPr>
      </w:pPr>
      <w:r>
        <w:rPr>
          <w:rFonts w:eastAsia="Times New Roman" w:cs="Times New Roman"/>
          <w:b/>
          <w:bCs/>
          <w:color w:val="000000"/>
          <w:szCs w:val="24"/>
          <w:lang w:val="ro-RO" w:eastAsia="ru-RU"/>
        </w:rPr>
        <w:t>1.</w:t>
      </w:r>
      <w:r w:rsidR="00CB6765" w:rsidRPr="00063AB9">
        <w:rPr>
          <w:rFonts w:eastAsia="Times New Roman" w:cs="Times New Roman"/>
          <w:b/>
          <w:bCs/>
          <w:color w:val="000000"/>
          <w:szCs w:val="24"/>
          <w:lang w:eastAsia="ru-RU"/>
        </w:rPr>
        <w:t>D</w:t>
      </w:r>
      <w:r w:rsidR="00CB6765" w:rsidRPr="00063AB9">
        <w:rPr>
          <w:rFonts w:eastAsia="Times New Roman" w:cs="Times New Roman"/>
          <w:b/>
          <w:bCs/>
          <w:color w:val="000000"/>
          <w:szCs w:val="24"/>
          <w:lang w:val="ro-RO" w:eastAsia="ru-RU"/>
        </w:rPr>
        <w:t>ISPOZIȚII GENERALE</w:t>
      </w:r>
    </w:p>
    <w:p w:rsidR="00224417" w:rsidRPr="00224417" w:rsidRDefault="00224417" w:rsidP="00224417">
      <w:pPr>
        <w:pStyle w:val="a4"/>
        <w:spacing w:after="0" w:line="240" w:lineRule="auto"/>
        <w:jc w:val="center"/>
        <w:rPr>
          <w:rFonts w:eastAsia="Times New Roman" w:cs="Times New Roman"/>
          <w:szCs w:val="24"/>
          <w:lang w:val="ro-RO" w:eastAsia="ru-RU"/>
        </w:rPr>
      </w:pPr>
    </w:p>
    <w:p w:rsidR="00CB6765" w:rsidRPr="00CB6765" w:rsidRDefault="00CB6765" w:rsidP="0022265E">
      <w:pPr>
        <w:spacing w:after="0" w:line="240" w:lineRule="auto"/>
        <w:rPr>
          <w:rFonts w:eastAsia="Times New Roman" w:cs="Times New Roman"/>
          <w:szCs w:val="24"/>
          <w:lang w:val="ro-RO" w:eastAsia="ru-RU"/>
        </w:rPr>
      </w:pPr>
      <w:r w:rsidRPr="00CB6765">
        <w:rPr>
          <w:rFonts w:eastAsia="Times New Roman" w:cs="Times New Roman"/>
          <w:color w:val="000000"/>
          <w:szCs w:val="24"/>
          <w:lang w:val="ro-RO" w:eastAsia="ru-RU"/>
        </w:rPr>
        <w:t xml:space="preserve">   1.1. Prezentul  Regulament  este  elaborat  în conformitate cu prevederile Legii nr. 436-XVI din 28.12.2006 </w:t>
      </w:r>
      <w:r w:rsidRPr="00CB6765">
        <w:rPr>
          <w:rFonts w:eastAsia="Times New Roman" w:cs="Times New Roman"/>
          <w:iCs/>
          <w:color w:val="000000"/>
          <w:szCs w:val="24"/>
          <w:lang w:val="ro-RO" w:eastAsia="ru-RU"/>
        </w:rPr>
        <w:t>privind administraţia publică locală</w:t>
      </w:r>
      <w:r w:rsidRPr="00CB6765">
        <w:rPr>
          <w:rFonts w:eastAsia="Times New Roman" w:cs="Times New Roman"/>
          <w:color w:val="000000"/>
          <w:szCs w:val="24"/>
          <w:lang w:val="ro-RO" w:eastAsia="ru-RU"/>
        </w:rPr>
        <w:t>,  Legii nr. 231 din 23.09.2010 </w:t>
      </w:r>
      <w:r w:rsidRPr="00CB6765">
        <w:rPr>
          <w:rFonts w:eastAsia="Times New Roman" w:cs="Times New Roman"/>
          <w:iCs/>
          <w:color w:val="000000"/>
          <w:szCs w:val="24"/>
          <w:lang w:val="ro-RO" w:eastAsia="ru-RU"/>
        </w:rPr>
        <w:t>cu privire la comerţul interior</w:t>
      </w:r>
      <w:r w:rsidRPr="00CB6765">
        <w:rPr>
          <w:rFonts w:eastAsia="Times New Roman" w:cs="Times New Roman"/>
          <w:color w:val="000000"/>
          <w:szCs w:val="24"/>
          <w:lang w:val="ro-RO" w:eastAsia="ru-RU"/>
        </w:rPr>
        <w:t>, cu modificările şi completările ulterioare, publicat în Monitorul Oficial al Republicii Moldova nr.215-216 din 19 iulie 2016,  Legii nr.105-XV din 13.03.2003 </w:t>
      </w:r>
      <w:r w:rsidRPr="00CB6765">
        <w:rPr>
          <w:rFonts w:eastAsia="Times New Roman" w:cs="Times New Roman"/>
          <w:iCs/>
          <w:color w:val="000000"/>
          <w:szCs w:val="24"/>
          <w:lang w:val="ro-RO" w:eastAsia="ru-RU"/>
        </w:rPr>
        <w:t>privind protecţia consumatorilor</w:t>
      </w:r>
      <w:r w:rsidRPr="00CB6765">
        <w:rPr>
          <w:rFonts w:eastAsia="Times New Roman" w:cs="Times New Roman"/>
          <w:color w:val="000000"/>
          <w:szCs w:val="24"/>
          <w:lang w:val="ro-RO" w:eastAsia="ru-RU"/>
        </w:rPr>
        <w:t>, Legii nr. 235 din 20.07.2006 </w:t>
      </w:r>
      <w:r w:rsidRPr="00CB6765">
        <w:rPr>
          <w:rFonts w:eastAsia="Times New Roman" w:cs="Times New Roman"/>
          <w:iCs/>
          <w:color w:val="000000"/>
          <w:szCs w:val="24"/>
          <w:lang w:val="ro-RO" w:eastAsia="ru-RU"/>
        </w:rPr>
        <w:t>cu privire la principiile de bază de reglementare a activităţii de întreprinzător</w:t>
      </w:r>
      <w:r w:rsidRPr="00CB6765">
        <w:rPr>
          <w:rFonts w:eastAsia="Times New Roman" w:cs="Times New Roman"/>
          <w:color w:val="000000"/>
          <w:szCs w:val="24"/>
          <w:lang w:val="ro-RO" w:eastAsia="ru-RU"/>
        </w:rPr>
        <w:t>,  Hotărârii Guvernului Republicii Moldova nr. 49  din  24.01.1994 </w:t>
      </w:r>
      <w:r w:rsidRPr="00CB6765">
        <w:rPr>
          <w:rFonts w:eastAsia="Times New Roman" w:cs="Times New Roman"/>
          <w:iCs/>
          <w:color w:val="000000"/>
          <w:szCs w:val="24"/>
          <w:lang w:val="ro-RO" w:eastAsia="ru-RU"/>
        </w:rPr>
        <w:t>cu privire la aprobarea Regulilor de bază ale comerţului cu amănuntul şi activităţii în sfera alimentaţiei publice pentru agenţii antreprenoriatului din teritoriul Republicii  Moldova</w:t>
      </w:r>
      <w:r w:rsidRPr="00CB6765">
        <w:rPr>
          <w:rFonts w:eastAsia="Times New Roman" w:cs="Times New Roman"/>
          <w:color w:val="000000"/>
          <w:szCs w:val="24"/>
          <w:lang w:val="ro-RO" w:eastAsia="ru-RU"/>
        </w:rPr>
        <w:t>, Hotărârii Guvernului Republicii Moldova nr.147 din 12.03.1996 </w:t>
      </w:r>
      <w:r w:rsidRPr="00CB6765">
        <w:rPr>
          <w:rFonts w:eastAsia="Times New Roman" w:cs="Times New Roman"/>
          <w:iCs/>
          <w:color w:val="000000"/>
          <w:szCs w:val="24"/>
          <w:lang w:val="ro-RO" w:eastAsia="ru-RU"/>
        </w:rPr>
        <w:t>cu privire la aprobarea Regulilor deservirii sociale a populaţiei</w:t>
      </w:r>
      <w:r w:rsidRPr="00CB6765">
        <w:rPr>
          <w:rFonts w:eastAsia="Times New Roman" w:cs="Times New Roman"/>
          <w:color w:val="000000"/>
          <w:szCs w:val="24"/>
          <w:lang w:val="ro-RO" w:eastAsia="ru-RU"/>
        </w:rPr>
        <w:t>, Hotărârii Guvernului Republicii Moldova nr. 517 din 18.09.1996 </w:t>
      </w:r>
      <w:r w:rsidRPr="00CB6765">
        <w:rPr>
          <w:rFonts w:eastAsia="Times New Roman" w:cs="Times New Roman"/>
          <w:iCs/>
          <w:color w:val="000000"/>
          <w:szCs w:val="24"/>
          <w:lang w:val="ro-RO" w:eastAsia="ru-RU"/>
        </w:rPr>
        <w:t>cu privire la aprobarea Regulilor de funcţionare a reţelei de comerţ ambulant în pieţele din Republica Moldova</w:t>
      </w:r>
      <w:r w:rsidRPr="00CB6765">
        <w:rPr>
          <w:rFonts w:eastAsia="Times New Roman" w:cs="Times New Roman"/>
          <w:color w:val="000000"/>
          <w:szCs w:val="24"/>
          <w:lang w:val="ro-RO" w:eastAsia="ru-RU"/>
        </w:rPr>
        <w:t>, Hotărârii Guvernului Republicii Moldova nr.1508 din 21.11.2002 </w:t>
      </w:r>
      <w:r w:rsidRPr="00CB6765">
        <w:rPr>
          <w:rFonts w:eastAsia="Times New Roman" w:cs="Times New Roman"/>
          <w:iCs/>
          <w:color w:val="000000"/>
          <w:szCs w:val="24"/>
          <w:lang w:val="ro-RO" w:eastAsia="ru-RU"/>
        </w:rPr>
        <w:t>cu privire la aprobarea  Nomen</w:t>
      </w:r>
      <w:r>
        <w:rPr>
          <w:rFonts w:eastAsia="Times New Roman" w:cs="Times New Roman"/>
          <w:iCs/>
          <w:color w:val="000000"/>
          <w:szCs w:val="24"/>
          <w:lang w:val="ro-RO" w:eastAsia="ru-RU"/>
        </w:rPr>
        <w:t>clatorului-tip  al  unităţilor de comerţ cu </w:t>
      </w:r>
      <w:r w:rsidRPr="00CB6765">
        <w:rPr>
          <w:rFonts w:eastAsia="Times New Roman" w:cs="Times New Roman"/>
          <w:iCs/>
          <w:color w:val="000000"/>
          <w:szCs w:val="24"/>
          <w:lang w:val="ro-RO" w:eastAsia="ru-RU"/>
        </w:rPr>
        <w:t>amănuntul,  </w:t>
      </w:r>
      <w:r w:rsidRPr="00CB6765">
        <w:rPr>
          <w:rFonts w:eastAsia="Times New Roman" w:cs="Times New Roman"/>
          <w:color w:val="000000"/>
          <w:szCs w:val="24"/>
          <w:lang w:val="ro-RO" w:eastAsia="ru-RU"/>
        </w:rPr>
        <w:t>Hotărârii Guvernului Republicii Moldova nr.1209 din 08.11.</w:t>
      </w:r>
      <w:r>
        <w:rPr>
          <w:rFonts w:eastAsia="Times New Roman" w:cs="Times New Roman"/>
          <w:iCs/>
          <w:color w:val="000000"/>
          <w:szCs w:val="24"/>
          <w:lang w:val="ro-RO" w:eastAsia="ru-RU"/>
        </w:rPr>
        <w:t xml:space="preserve">2007 </w:t>
      </w:r>
      <w:r w:rsidRPr="00CB6765">
        <w:rPr>
          <w:rFonts w:eastAsia="Times New Roman" w:cs="Times New Roman"/>
          <w:iCs/>
          <w:color w:val="000000"/>
          <w:szCs w:val="24"/>
          <w:lang w:val="ro-RO" w:eastAsia="ru-RU"/>
        </w:rPr>
        <w:t>cu privire la prestarea serviciilor de alimentaţie publică.</w:t>
      </w:r>
      <w:r w:rsidRPr="00CB6765">
        <w:rPr>
          <w:rFonts w:eastAsia="Times New Roman" w:cs="Times New Roman"/>
          <w:color w:val="000000"/>
          <w:szCs w:val="24"/>
          <w:lang w:val="ro-RO" w:eastAsia="ru-RU"/>
        </w:rPr>
        <w:t>  </w:t>
      </w:r>
    </w:p>
    <w:p w:rsidR="00CB6765" w:rsidRPr="00CB6765" w:rsidRDefault="00CB6765" w:rsidP="0022265E">
      <w:pPr>
        <w:spacing w:after="0" w:line="240" w:lineRule="auto"/>
        <w:rPr>
          <w:rFonts w:eastAsia="Times New Roman" w:cs="Times New Roman"/>
          <w:szCs w:val="24"/>
          <w:lang w:val="ro-RO" w:eastAsia="ru-RU"/>
        </w:rPr>
      </w:pPr>
      <w:r>
        <w:rPr>
          <w:rFonts w:eastAsia="Times New Roman" w:cs="Times New Roman"/>
          <w:color w:val="000000"/>
          <w:szCs w:val="24"/>
          <w:lang w:val="ro-RO" w:eastAsia="ru-RU"/>
        </w:rPr>
        <w:t>1.2. Prezentul R</w:t>
      </w:r>
      <w:r w:rsidRPr="00CB6765">
        <w:rPr>
          <w:rFonts w:eastAsia="Times New Roman" w:cs="Times New Roman"/>
          <w:color w:val="000000"/>
          <w:szCs w:val="24"/>
          <w:lang w:val="ro-RO" w:eastAsia="ru-RU"/>
        </w:rPr>
        <w:t xml:space="preserve">egulament stabileşte modul de eliberare a notificării privind iniţierea activităţii de comerţ cu  aplicarea taxei conform legislaţiei fiscale, pentru toate persoanele juridice şi fizice care practică asemenea activităţi pe teritoriul satului </w:t>
      </w:r>
      <w:r>
        <w:rPr>
          <w:rFonts w:eastAsia="Times New Roman" w:cs="Times New Roman"/>
          <w:color w:val="000000"/>
          <w:szCs w:val="24"/>
          <w:lang w:val="ro-RO" w:eastAsia="ru-RU"/>
        </w:rPr>
        <w:t>Isacova</w:t>
      </w:r>
      <w:r w:rsidRPr="00CB6765">
        <w:rPr>
          <w:rFonts w:eastAsia="Times New Roman" w:cs="Times New Roman"/>
          <w:color w:val="000000"/>
          <w:szCs w:val="24"/>
          <w:lang w:val="ro-RO" w:eastAsia="ru-RU"/>
        </w:rPr>
        <w:t>,  indiferent de tipul de proprietate şi forma juridică de organizare.</w:t>
      </w:r>
    </w:p>
    <w:p w:rsidR="00CB6765" w:rsidRDefault="00CB6765" w:rsidP="0022265E">
      <w:pPr>
        <w:spacing w:after="0" w:line="240" w:lineRule="auto"/>
        <w:rPr>
          <w:rFonts w:eastAsia="Times New Roman" w:cs="Times New Roman"/>
          <w:color w:val="000000"/>
          <w:szCs w:val="24"/>
          <w:lang w:val="en-US" w:eastAsia="ru-RU"/>
        </w:rPr>
      </w:pPr>
      <w:r w:rsidRPr="00CB6765">
        <w:rPr>
          <w:rFonts w:eastAsia="Times New Roman" w:cs="Times New Roman"/>
          <w:color w:val="000000"/>
          <w:szCs w:val="24"/>
          <w:lang w:val="en-US" w:eastAsia="ru-RU"/>
        </w:rPr>
        <w:t xml:space="preserve">1.3. </w:t>
      </w:r>
      <w:proofErr w:type="spellStart"/>
      <w:r w:rsidRPr="00CB6765">
        <w:rPr>
          <w:rFonts w:eastAsia="Times New Roman" w:cs="Times New Roman"/>
          <w:i/>
          <w:iCs/>
          <w:color w:val="000000"/>
          <w:szCs w:val="24"/>
          <w:lang w:val="en-US" w:eastAsia="ru-RU"/>
        </w:rPr>
        <w:t>Unitate</w:t>
      </w:r>
      <w:proofErr w:type="spellEnd"/>
      <w:r w:rsidRPr="00CB6765">
        <w:rPr>
          <w:rFonts w:eastAsia="Times New Roman" w:cs="Times New Roman"/>
          <w:i/>
          <w:iCs/>
          <w:color w:val="000000"/>
          <w:szCs w:val="24"/>
          <w:lang w:val="en-US" w:eastAsia="ru-RU"/>
        </w:rPr>
        <w:t xml:space="preserve"> </w:t>
      </w:r>
      <w:proofErr w:type="spellStart"/>
      <w:r w:rsidRPr="00CB6765">
        <w:rPr>
          <w:rFonts w:eastAsia="Times New Roman" w:cs="Times New Roman"/>
          <w:i/>
          <w:iCs/>
          <w:color w:val="000000"/>
          <w:szCs w:val="24"/>
          <w:lang w:val="en-US" w:eastAsia="ru-RU"/>
        </w:rPr>
        <w:t>comercială</w:t>
      </w:r>
      <w:proofErr w:type="spellEnd"/>
      <w:r w:rsidRPr="00CB6765">
        <w:rPr>
          <w:rFonts w:eastAsia="Times New Roman" w:cs="Times New Roman"/>
          <w:color w:val="000000"/>
          <w:szCs w:val="24"/>
          <w:lang w:val="en-US" w:eastAsia="ru-RU"/>
        </w:rPr>
        <w:t xml:space="preserve"> – </w:t>
      </w:r>
      <w:proofErr w:type="spellStart"/>
      <w:r w:rsidRPr="00CB6765">
        <w:rPr>
          <w:rFonts w:eastAsia="Times New Roman" w:cs="Times New Roman"/>
          <w:color w:val="000000"/>
          <w:szCs w:val="24"/>
          <w:lang w:val="en-US" w:eastAsia="ru-RU"/>
        </w:rPr>
        <w:t>unitate</w:t>
      </w:r>
      <w:proofErr w:type="spellEnd"/>
      <w:r w:rsidRPr="00CB6765">
        <w:rPr>
          <w:rFonts w:eastAsia="Times New Roman" w:cs="Times New Roman"/>
          <w:color w:val="000000"/>
          <w:szCs w:val="24"/>
          <w:lang w:val="en-US" w:eastAsia="ru-RU"/>
        </w:rPr>
        <w:t xml:space="preserve"> (</w:t>
      </w:r>
      <w:proofErr w:type="spellStart"/>
      <w:r w:rsidRPr="00CB6765">
        <w:rPr>
          <w:rFonts w:eastAsia="Times New Roman" w:cs="Times New Roman"/>
          <w:color w:val="000000"/>
          <w:szCs w:val="24"/>
          <w:lang w:val="en-US" w:eastAsia="ru-RU"/>
        </w:rPr>
        <w:t>spaţiu</w:t>
      </w:r>
      <w:proofErr w:type="spellEnd"/>
      <w:r w:rsidRPr="00CB6765">
        <w:rPr>
          <w:rFonts w:eastAsia="Times New Roman" w:cs="Times New Roman"/>
          <w:color w:val="000000"/>
          <w:szCs w:val="24"/>
          <w:lang w:val="en-US" w:eastAsia="ru-RU"/>
        </w:rPr>
        <w:t xml:space="preserve">) </w:t>
      </w:r>
      <w:proofErr w:type="spellStart"/>
      <w:r w:rsidRPr="00CB6765">
        <w:rPr>
          <w:rFonts w:eastAsia="Times New Roman" w:cs="Times New Roman"/>
          <w:color w:val="000000"/>
          <w:szCs w:val="24"/>
          <w:lang w:val="en-US" w:eastAsia="ru-RU"/>
        </w:rPr>
        <w:t>în</w:t>
      </w:r>
      <w:proofErr w:type="spellEnd"/>
      <w:r w:rsidRPr="00CB6765">
        <w:rPr>
          <w:rFonts w:eastAsia="Times New Roman" w:cs="Times New Roman"/>
          <w:color w:val="000000"/>
          <w:szCs w:val="24"/>
          <w:lang w:val="en-US" w:eastAsia="ru-RU"/>
        </w:rPr>
        <w:t xml:space="preserve"> </w:t>
      </w:r>
      <w:proofErr w:type="spellStart"/>
      <w:r w:rsidRPr="00CB6765">
        <w:rPr>
          <w:rFonts w:eastAsia="Times New Roman" w:cs="Times New Roman"/>
          <w:color w:val="000000"/>
          <w:szCs w:val="24"/>
          <w:lang w:val="en-US" w:eastAsia="ru-RU"/>
        </w:rPr>
        <w:t>care</w:t>
      </w:r>
      <w:proofErr w:type="spellEnd"/>
      <w:r w:rsidRPr="00CB6765">
        <w:rPr>
          <w:rFonts w:eastAsia="Times New Roman" w:cs="Times New Roman"/>
          <w:color w:val="000000"/>
          <w:szCs w:val="24"/>
          <w:lang w:val="en-US" w:eastAsia="ru-RU"/>
        </w:rPr>
        <w:t xml:space="preserve"> au </w:t>
      </w:r>
      <w:proofErr w:type="spellStart"/>
      <w:r w:rsidRPr="00CB6765">
        <w:rPr>
          <w:rFonts w:eastAsia="Times New Roman" w:cs="Times New Roman"/>
          <w:color w:val="000000"/>
          <w:szCs w:val="24"/>
          <w:lang w:val="en-US" w:eastAsia="ru-RU"/>
        </w:rPr>
        <w:t>loc</w:t>
      </w:r>
      <w:proofErr w:type="spellEnd"/>
      <w:r w:rsidRPr="00CB6765">
        <w:rPr>
          <w:rFonts w:eastAsia="Times New Roman" w:cs="Times New Roman"/>
          <w:color w:val="000000"/>
          <w:szCs w:val="24"/>
          <w:lang w:val="en-US" w:eastAsia="ru-RU"/>
        </w:rPr>
        <w:t xml:space="preserve"> </w:t>
      </w:r>
      <w:proofErr w:type="spellStart"/>
      <w:r w:rsidRPr="00CB6765">
        <w:rPr>
          <w:rFonts w:eastAsia="Times New Roman" w:cs="Times New Roman"/>
          <w:color w:val="000000"/>
          <w:szCs w:val="24"/>
          <w:lang w:val="en-US" w:eastAsia="ru-RU"/>
        </w:rPr>
        <w:t>procesele</w:t>
      </w:r>
      <w:proofErr w:type="spellEnd"/>
      <w:r w:rsidRPr="00CB6765">
        <w:rPr>
          <w:rFonts w:eastAsia="Times New Roman" w:cs="Times New Roman"/>
          <w:color w:val="000000"/>
          <w:szCs w:val="24"/>
          <w:lang w:val="en-US" w:eastAsia="ru-RU"/>
        </w:rPr>
        <w:t xml:space="preserve"> operative de </w:t>
      </w:r>
      <w:proofErr w:type="spellStart"/>
      <w:r w:rsidRPr="00CB6765">
        <w:rPr>
          <w:rFonts w:eastAsia="Times New Roman" w:cs="Times New Roman"/>
          <w:color w:val="000000"/>
          <w:szCs w:val="24"/>
          <w:lang w:val="en-US" w:eastAsia="ru-RU"/>
        </w:rPr>
        <w:t>circulaţie</w:t>
      </w:r>
      <w:proofErr w:type="spellEnd"/>
      <w:r w:rsidRPr="00CB6765">
        <w:rPr>
          <w:rFonts w:eastAsia="Times New Roman" w:cs="Times New Roman"/>
          <w:color w:val="000000"/>
          <w:szCs w:val="24"/>
          <w:lang w:val="en-US" w:eastAsia="ru-RU"/>
        </w:rPr>
        <w:t xml:space="preserve"> </w:t>
      </w:r>
      <w:proofErr w:type="gramStart"/>
      <w:r w:rsidRPr="00CB6765">
        <w:rPr>
          <w:rFonts w:eastAsia="Times New Roman" w:cs="Times New Roman"/>
          <w:color w:val="000000"/>
          <w:szCs w:val="24"/>
          <w:lang w:val="en-US" w:eastAsia="ru-RU"/>
        </w:rPr>
        <w:t>a</w:t>
      </w:r>
      <w:proofErr w:type="gramEnd"/>
      <w:r w:rsidRPr="00CB6765">
        <w:rPr>
          <w:rFonts w:eastAsia="Times New Roman" w:cs="Times New Roman"/>
          <w:color w:val="000000"/>
          <w:szCs w:val="24"/>
          <w:lang w:val="en-US" w:eastAsia="ru-RU"/>
        </w:rPr>
        <w:t xml:space="preserve"> </w:t>
      </w:r>
      <w:proofErr w:type="spellStart"/>
      <w:r w:rsidRPr="00CB6765">
        <w:rPr>
          <w:rFonts w:eastAsia="Times New Roman" w:cs="Times New Roman"/>
          <w:color w:val="000000"/>
          <w:szCs w:val="24"/>
          <w:lang w:val="en-US" w:eastAsia="ru-RU"/>
        </w:rPr>
        <w:t>mărfurilor</w:t>
      </w:r>
      <w:proofErr w:type="spellEnd"/>
      <w:r w:rsidRPr="00CB6765">
        <w:rPr>
          <w:rFonts w:eastAsia="Times New Roman" w:cs="Times New Roman"/>
          <w:color w:val="000000"/>
          <w:szCs w:val="24"/>
          <w:lang w:val="en-US" w:eastAsia="ru-RU"/>
        </w:rPr>
        <w:t>/</w:t>
      </w:r>
      <w:proofErr w:type="spellStart"/>
      <w:r w:rsidRPr="00CB6765">
        <w:rPr>
          <w:rFonts w:eastAsia="Times New Roman" w:cs="Times New Roman"/>
          <w:color w:val="000000"/>
          <w:szCs w:val="24"/>
          <w:lang w:val="en-US" w:eastAsia="ru-RU"/>
        </w:rPr>
        <w:t>serviciilor</w:t>
      </w:r>
      <w:proofErr w:type="spellEnd"/>
      <w:r w:rsidRPr="00CB6765">
        <w:rPr>
          <w:rFonts w:eastAsia="Times New Roman" w:cs="Times New Roman"/>
          <w:color w:val="000000"/>
          <w:szCs w:val="24"/>
          <w:lang w:val="en-US" w:eastAsia="ru-RU"/>
        </w:rPr>
        <w:t xml:space="preserve"> (</w:t>
      </w:r>
      <w:proofErr w:type="spellStart"/>
      <w:r w:rsidRPr="00CB6765">
        <w:rPr>
          <w:rFonts w:eastAsia="Times New Roman" w:cs="Times New Roman"/>
          <w:color w:val="000000"/>
          <w:szCs w:val="24"/>
          <w:lang w:val="en-US" w:eastAsia="ru-RU"/>
        </w:rPr>
        <w:t>primirea</w:t>
      </w:r>
      <w:proofErr w:type="spellEnd"/>
      <w:r w:rsidRPr="00CB6765">
        <w:rPr>
          <w:rFonts w:eastAsia="Times New Roman" w:cs="Times New Roman"/>
          <w:color w:val="000000"/>
          <w:szCs w:val="24"/>
          <w:lang w:val="en-US" w:eastAsia="ru-RU"/>
        </w:rPr>
        <w:t xml:space="preserve">, </w:t>
      </w:r>
      <w:proofErr w:type="spellStart"/>
      <w:r w:rsidRPr="00CB6765">
        <w:rPr>
          <w:rFonts w:eastAsia="Times New Roman" w:cs="Times New Roman"/>
          <w:color w:val="000000"/>
          <w:szCs w:val="24"/>
          <w:lang w:val="en-US" w:eastAsia="ru-RU"/>
        </w:rPr>
        <w:t>depozitarea</w:t>
      </w:r>
      <w:proofErr w:type="spellEnd"/>
      <w:r w:rsidRPr="00CB6765">
        <w:rPr>
          <w:rFonts w:eastAsia="Times New Roman" w:cs="Times New Roman"/>
          <w:color w:val="000000"/>
          <w:szCs w:val="24"/>
          <w:lang w:val="en-US" w:eastAsia="ru-RU"/>
        </w:rPr>
        <w:t xml:space="preserve"> </w:t>
      </w:r>
      <w:proofErr w:type="spellStart"/>
      <w:r w:rsidRPr="00CB6765">
        <w:rPr>
          <w:rFonts w:eastAsia="Times New Roman" w:cs="Times New Roman"/>
          <w:color w:val="000000"/>
          <w:szCs w:val="24"/>
          <w:lang w:val="en-US" w:eastAsia="ru-RU"/>
        </w:rPr>
        <w:t>şi</w:t>
      </w:r>
      <w:proofErr w:type="spellEnd"/>
      <w:r w:rsidRPr="00CB6765">
        <w:rPr>
          <w:rFonts w:eastAsia="Times New Roman" w:cs="Times New Roman"/>
          <w:color w:val="000000"/>
          <w:szCs w:val="24"/>
          <w:lang w:val="en-US" w:eastAsia="ru-RU"/>
        </w:rPr>
        <w:t xml:space="preserve"> </w:t>
      </w:r>
      <w:proofErr w:type="spellStart"/>
      <w:r w:rsidRPr="00CB6765">
        <w:rPr>
          <w:rFonts w:eastAsia="Times New Roman" w:cs="Times New Roman"/>
          <w:color w:val="000000"/>
          <w:szCs w:val="24"/>
          <w:lang w:val="en-US" w:eastAsia="ru-RU"/>
        </w:rPr>
        <w:t>vînzarea</w:t>
      </w:r>
      <w:proofErr w:type="spellEnd"/>
      <w:r w:rsidRPr="00CB6765">
        <w:rPr>
          <w:rFonts w:eastAsia="Times New Roman" w:cs="Times New Roman"/>
          <w:color w:val="000000"/>
          <w:szCs w:val="24"/>
          <w:lang w:val="en-US" w:eastAsia="ru-RU"/>
        </w:rPr>
        <w:t xml:space="preserve">). </w:t>
      </w:r>
      <w:proofErr w:type="spellStart"/>
      <w:r w:rsidRPr="00CB6765">
        <w:rPr>
          <w:rFonts w:eastAsia="Times New Roman" w:cs="Times New Roman"/>
          <w:color w:val="000000"/>
          <w:szCs w:val="24"/>
          <w:lang w:val="en-US" w:eastAsia="ru-RU"/>
        </w:rPr>
        <w:t>Unitatea</w:t>
      </w:r>
      <w:proofErr w:type="spellEnd"/>
      <w:r w:rsidRPr="00CB6765">
        <w:rPr>
          <w:rFonts w:eastAsia="Times New Roman" w:cs="Times New Roman"/>
          <w:color w:val="000000"/>
          <w:szCs w:val="24"/>
          <w:lang w:val="en-US" w:eastAsia="ru-RU"/>
        </w:rPr>
        <w:t xml:space="preserve"> </w:t>
      </w:r>
      <w:proofErr w:type="spellStart"/>
      <w:r w:rsidRPr="00CB6765">
        <w:rPr>
          <w:rFonts w:eastAsia="Times New Roman" w:cs="Times New Roman"/>
          <w:color w:val="000000"/>
          <w:szCs w:val="24"/>
          <w:lang w:val="en-US" w:eastAsia="ru-RU"/>
        </w:rPr>
        <w:t>comercială</w:t>
      </w:r>
      <w:proofErr w:type="spellEnd"/>
      <w:r w:rsidRPr="00CB6765">
        <w:rPr>
          <w:rFonts w:eastAsia="Times New Roman" w:cs="Times New Roman"/>
          <w:color w:val="000000"/>
          <w:szCs w:val="24"/>
          <w:lang w:val="en-US" w:eastAsia="ru-RU"/>
        </w:rPr>
        <w:t xml:space="preserve"> </w:t>
      </w:r>
      <w:proofErr w:type="spellStart"/>
      <w:r w:rsidRPr="00CB6765">
        <w:rPr>
          <w:rFonts w:eastAsia="Times New Roman" w:cs="Times New Roman"/>
          <w:color w:val="000000"/>
          <w:szCs w:val="24"/>
          <w:lang w:val="en-US" w:eastAsia="ru-RU"/>
        </w:rPr>
        <w:t>poate</w:t>
      </w:r>
      <w:proofErr w:type="spellEnd"/>
      <w:r w:rsidRPr="00CB6765">
        <w:rPr>
          <w:rFonts w:eastAsia="Times New Roman" w:cs="Times New Roman"/>
          <w:color w:val="000000"/>
          <w:szCs w:val="24"/>
          <w:lang w:val="en-US" w:eastAsia="ru-RU"/>
        </w:rPr>
        <w:t xml:space="preserve"> fi </w:t>
      </w:r>
      <w:proofErr w:type="spellStart"/>
      <w:r w:rsidRPr="00CB6765">
        <w:rPr>
          <w:rFonts w:eastAsia="Times New Roman" w:cs="Times New Roman"/>
          <w:color w:val="000000"/>
          <w:szCs w:val="24"/>
          <w:lang w:val="en-US" w:eastAsia="ru-RU"/>
        </w:rPr>
        <w:t>identificată</w:t>
      </w:r>
      <w:proofErr w:type="spellEnd"/>
      <w:r w:rsidRPr="00CB6765">
        <w:rPr>
          <w:rFonts w:eastAsia="Times New Roman" w:cs="Times New Roman"/>
          <w:color w:val="000000"/>
          <w:szCs w:val="24"/>
          <w:lang w:val="en-US" w:eastAsia="ru-RU"/>
        </w:rPr>
        <w:t xml:space="preserve"> </w:t>
      </w:r>
      <w:proofErr w:type="spellStart"/>
      <w:r w:rsidRPr="00CB6765">
        <w:rPr>
          <w:rFonts w:eastAsia="Times New Roman" w:cs="Times New Roman"/>
          <w:color w:val="000000"/>
          <w:szCs w:val="24"/>
          <w:lang w:val="en-US" w:eastAsia="ru-RU"/>
        </w:rPr>
        <w:t>p</w:t>
      </w:r>
      <w:r w:rsidR="003A511D">
        <w:rPr>
          <w:rFonts w:eastAsia="Times New Roman" w:cs="Times New Roman"/>
          <w:color w:val="000000"/>
          <w:szCs w:val="24"/>
          <w:lang w:val="en-US" w:eastAsia="ru-RU"/>
        </w:rPr>
        <w:t>rin</w:t>
      </w:r>
      <w:proofErr w:type="spellEnd"/>
      <w:r w:rsidR="003A511D">
        <w:rPr>
          <w:rFonts w:eastAsia="Times New Roman" w:cs="Times New Roman"/>
          <w:color w:val="000000"/>
          <w:szCs w:val="24"/>
          <w:lang w:val="en-US" w:eastAsia="ru-RU"/>
        </w:rPr>
        <w:t xml:space="preserve"> </w:t>
      </w:r>
      <w:proofErr w:type="spellStart"/>
      <w:r w:rsidR="003A511D">
        <w:rPr>
          <w:rFonts w:eastAsia="Times New Roman" w:cs="Times New Roman"/>
          <w:color w:val="000000"/>
          <w:szCs w:val="24"/>
          <w:lang w:val="en-US" w:eastAsia="ru-RU"/>
        </w:rPr>
        <w:t>adresă</w:t>
      </w:r>
      <w:proofErr w:type="spellEnd"/>
      <w:r w:rsidR="003A511D">
        <w:rPr>
          <w:rFonts w:eastAsia="Times New Roman" w:cs="Times New Roman"/>
          <w:color w:val="000000"/>
          <w:szCs w:val="24"/>
          <w:lang w:val="en-US" w:eastAsia="ru-RU"/>
        </w:rPr>
        <w:t xml:space="preserve"> </w:t>
      </w:r>
      <w:proofErr w:type="spellStart"/>
      <w:r w:rsidR="003A511D">
        <w:rPr>
          <w:rFonts w:eastAsia="Times New Roman" w:cs="Times New Roman"/>
          <w:color w:val="000000"/>
          <w:szCs w:val="24"/>
          <w:lang w:val="en-US" w:eastAsia="ru-RU"/>
        </w:rPr>
        <w:t>poştală</w:t>
      </w:r>
      <w:proofErr w:type="spellEnd"/>
      <w:r w:rsidR="003A511D">
        <w:rPr>
          <w:rFonts w:eastAsia="Times New Roman" w:cs="Times New Roman"/>
          <w:color w:val="000000"/>
          <w:szCs w:val="24"/>
          <w:lang w:val="en-US" w:eastAsia="ru-RU"/>
        </w:rPr>
        <w:t xml:space="preserve"> </w:t>
      </w:r>
      <w:proofErr w:type="spellStart"/>
      <w:r w:rsidR="003A511D">
        <w:rPr>
          <w:rFonts w:eastAsia="Times New Roman" w:cs="Times New Roman"/>
          <w:color w:val="000000"/>
          <w:szCs w:val="24"/>
          <w:lang w:val="en-US" w:eastAsia="ru-RU"/>
        </w:rPr>
        <w:t>individuală</w:t>
      </w:r>
      <w:proofErr w:type="spellEnd"/>
      <w:r w:rsidR="003A511D">
        <w:rPr>
          <w:rFonts w:eastAsia="Times New Roman" w:cs="Times New Roman"/>
          <w:color w:val="000000"/>
          <w:szCs w:val="24"/>
          <w:lang w:val="en-US" w:eastAsia="ru-RU"/>
        </w:rPr>
        <w:t>;</w:t>
      </w:r>
    </w:p>
    <w:p w:rsidR="003A511D" w:rsidRPr="003A511D" w:rsidRDefault="003A511D" w:rsidP="0022265E">
      <w:pPr>
        <w:spacing w:after="0" w:line="240" w:lineRule="auto"/>
        <w:rPr>
          <w:rFonts w:eastAsia="Times New Roman" w:cs="Times New Roman"/>
          <w:szCs w:val="24"/>
          <w:lang w:val="en-US" w:eastAsia="ru-RU"/>
        </w:rPr>
      </w:pPr>
      <w:r>
        <w:rPr>
          <w:rFonts w:eastAsia="Times New Roman" w:cs="Times New Roman"/>
          <w:color w:val="000000"/>
          <w:szCs w:val="24"/>
          <w:lang w:val="en-US" w:eastAsia="ru-RU"/>
        </w:rPr>
        <w:t>1.4.</w:t>
      </w:r>
      <w:r>
        <w:rPr>
          <w:rFonts w:eastAsia="Times New Roman" w:cs="Times New Roman"/>
          <w:i/>
          <w:color w:val="000000"/>
          <w:szCs w:val="24"/>
          <w:lang w:val="en-US" w:eastAsia="ru-RU"/>
        </w:rPr>
        <w:t xml:space="preserve"> </w:t>
      </w:r>
      <w:proofErr w:type="spellStart"/>
      <w:r>
        <w:rPr>
          <w:rFonts w:eastAsia="Times New Roman" w:cs="Times New Roman"/>
          <w:i/>
          <w:color w:val="000000"/>
          <w:szCs w:val="24"/>
          <w:lang w:val="en-US" w:eastAsia="ru-RU"/>
        </w:rPr>
        <w:t>Comerțul</w:t>
      </w:r>
      <w:proofErr w:type="spellEnd"/>
      <w:r>
        <w:rPr>
          <w:rFonts w:eastAsia="Times New Roman" w:cs="Times New Roman"/>
          <w:i/>
          <w:color w:val="000000"/>
          <w:szCs w:val="24"/>
          <w:lang w:val="en-US" w:eastAsia="ru-RU"/>
        </w:rPr>
        <w:t xml:space="preserve"> ambulant </w:t>
      </w:r>
      <w:r>
        <w:rPr>
          <w:rFonts w:eastAsia="Times New Roman" w:cs="Times New Roman"/>
          <w:color w:val="000000"/>
          <w:szCs w:val="24"/>
          <w:lang w:val="en-US" w:eastAsia="ru-RU"/>
        </w:rPr>
        <w:t>–</w:t>
      </w:r>
      <w:r w:rsidRPr="003A511D">
        <w:rPr>
          <w:rFonts w:eastAsia="Times New Roman" w:cs="Times New Roman"/>
          <w:color w:val="000000"/>
          <w:szCs w:val="24"/>
          <w:lang w:val="en-US" w:eastAsia="ru-RU"/>
        </w:rPr>
        <w:t xml:space="preserve"> </w:t>
      </w:r>
      <w:proofErr w:type="spellStart"/>
      <w:r w:rsidRPr="003A511D">
        <w:rPr>
          <w:rFonts w:eastAsia="Times New Roman" w:cs="Times New Roman"/>
          <w:color w:val="000000"/>
          <w:szCs w:val="24"/>
          <w:lang w:val="en-US" w:eastAsia="ru-RU"/>
        </w:rPr>
        <w:t>activitate</w:t>
      </w:r>
      <w:proofErr w:type="spellEnd"/>
      <w:r>
        <w:rPr>
          <w:rFonts w:eastAsia="Times New Roman" w:cs="Times New Roman"/>
          <w:color w:val="000000"/>
          <w:szCs w:val="24"/>
          <w:lang w:val="en-US" w:eastAsia="ru-RU"/>
        </w:rPr>
        <w:t xml:space="preserve"> de </w:t>
      </w:r>
      <w:proofErr w:type="spellStart"/>
      <w:r>
        <w:rPr>
          <w:rFonts w:eastAsia="Times New Roman" w:cs="Times New Roman"/>
          <w:color w:val="000000"/>
          <w:szCs w:val="24"/>
          <w:lang w:val="en-US" w:eastAsia="ru-RU"/>
        </w:rPr>
        <w:t>comercializare</w:t>
      </w:r>
      <w:proofErr w:type="spellEnd"/>
      <w:r>
        <w:rPr>
          <w:rFonts w:eastAsia="Times New Roman" w:cs="Times New Roman"/>
          <w:color w:val="000000"/>
          <w:szCs w:val="24"/>
          <w:lang w:val="en-US" w:eastAsia="ru-RU"/>
        </w:rPr>
        <w:t xml:space="preserve"> cu </w:t>
      </w:r>
      <w:proofErr w:type="spellStart"/>
      <w:r>
        <w:rPr>
          <w:rFonts w:eastAsia="Times New Roman" w:cs="Times New Roman"/>
          <w:color w:val="000000"/>
          <w:szCs w:val="24"/>
          <w:lang w:val="en-US" w:eastAsia="ru-RU"/>
        </w:rPr>
        <w:t>amănuntul</w:t>
      </w:r>
      <w:proofErr w:type="spellEnd"/>
      <w:r>
        <w:rPr>
          <w:rFonts w:eastAsia="Times New Roman" w:cs="Times New Roman"/>
          <w:color w:val="000000"/>
          <w:szCs w:val="24"/>
          <w:lang w:val="en-US" w:eastAsia="ru-RU"/>
        </w:rPr>
        <w:t xml:space="preserve"> </w:t>
      </w:r>
      <w:proofErr w:type="spellStart"/>
      <w:r>
        <w:rPr>
          <w:rFonts w:eastAsia="Times New Roman" w:cs="Times New Roman"/>
          <w:color w:val="000000"/>
          <w:szCs w:val="24"/>
          <w:lang w:val="en-US" w:eastAsia="ru-RU"/>
        </w:rPr>
        <w:t>realizată</w:t>
      </w:r>
      <w:proofErr w:type="spellEnd"/>
      <w:r>
        <w:rPr>
          <w:rFonts w:eastAsia="Times New Roman" w:cs="Times New Roman"/>
          <w:color w:val="000000"/>
          <w:szCs w:val="24"/>
          <w:lang w:val="en-US" w:eastAsia="ru-RU"/>
        </w:rPr>
        <w:t xml:space="preserve"> </w:t>
      </w:r>
      <w:proofErr w:type="spellStart"/>
      <w:r>
        <w:rPr>
          <w:rFonts w:eastAsia="Times New Roman" w:cs="Times New Roman"/>
          <w:color w:val="000000"/>
          <w:szCs w:val="24"/>
          <w:lang w:val="en-US" w:eastAsia="ru-RU"/>
        </w:rPr>
        <w:t>prin</w:t>
      </w:r>
      <w:proofErr w:type="spellEnd"/>
      <w:r>
        <w:rPr>
          <w:rFonts w:eastAsia="Times New Roman" w:cs="Times New Roman"/>
          <w:color w:val="000000"/>
          <w:szCs w:val="24"/>
          <w:lang w:val="en-US" w:eastAsia="ru-RU"/>
        </w:rPr>
        <w:t xml:space="preserve"> </w:t>
      </w:r>
      <w:proofErr w:type="spellStart"/>
      <w:r>
        <w:rPr>
          <w:rFonts w:eastAsia="Times New Roman" w:cs="Times New Roman"/>
          <w:color w:val="000000"/>
          <w:szCs w:val="24"/>
          <w:lang w:val="en-US" w:eastAsia="ru-RU"/>
        </w:rPr>
        <w:t>trecere</w:t>
      </w:r>
      <w:proofErr w:type="spellEnd"/>
      <w:r>
        <w:rPr>
          <w:rFonts w:eastAsia="Times New Roman" w:cs="Times New Roman"/>
          <w:color w:val="000000"/>
          <w:szCs w:val="24"/>
          <w:lang w:val="en-US" w:eastAsia="ru-RU"/>
        </w:rPr>
        <w:t xml:space="preserve"> </w:t>
      </w:r>
      <w:proofErr w:type="spellStart"/>
      <w:r>
        <w:rPr>
          <w:rFonts w:eastAsia="Times New Roman" w:cs="Times New Roman"/>
          <w:color w:val="000000"/>
          <w:szCs w:val="24"/>
          <w:lang w:val="en-US" w:eastAsia="ru-RU"/>
        </w:rPr>
        <w:t>dintr</w:t>
      </w:r>
      <w:proofErr w:type="spellEnd"/>
      <w:r>
        <w:rPr>
          <w:rFonts w:eastAsia="Times New Roman" w:cs="Times New Roman"/>
          <w:color w:val="000000"/>
          <w:szCs w:val="24"/>
          <w:lang w:val="en-US" w:eastAsia="ru-RU"/>
        </w:rPr>
        <w:t xml:space="preserve">-un </w:t>
      </w:r>
      <w:proofErr w:type="spellStart"/>
      <w:r>
        <w:rPr>
          <w:rFonts w:eastAsia="Times New Roman" w:cs="Times New Roman"/>
          <w:color w:val="000000"/>
          <w:szCs w:val="24"/>
          <w:lang w:val="en-US" w:eastAsia="ru-RU"/>
        </w:rPr>
        <w:t>loc</w:t>
      </w:r>
      <w:proofErr w:type="spellEnd"/>
      <w:r>
        <w:rPr>
          <w:rFonts w:eastAsia="Times New Roman" w:cs="Times New Roman"/>
          <w:color w:val="000000"/>
          <w:szCs w:val="24"/>
          <w:lang w:val="en-US" w:eastAsia="ru-RU"/>
        </w:rPr>
        <w:t xml:space="preserve"> </w:t>
      </w:r>
      <w:proofErr w:type="spellStart"/>
      <w:r>
        <w:rPr>
          <w:rFonts w:eastAsia="Times New Roman" w:cs="Times New Roman"/>
          <w:color w:val="000000"/>
          <w:szCs w:val="24"/>
          <w:lang w:val="en-US" w:eastAsia="ru-RU"/>
        </w:rPr>
        <w:t>în</w:t>
      </w:r>
      <w:proofErr w:type="spellEnd"/>
      <w:r>
        <w:rPr>
          <w:rFonts w:eastAsia="Times New Roman" w:cs="Times New Roman"/>
          <w:color w:val="000000"/>
          <w:szCs w:val="24"/>
          <w:lang w:val="en-US" w:eastAsia="ru-RU"/>
        </w:rPr>
        <w:t xml:space="preserve"> </w:t>
      </w:r>
      <w:proofErr w:type="spellStart"/>
      <w:r>
        <w:rPr>
          <w:rFonts w:eastAsia="Times New Roman" w:cs="Times New Roman"/>
          <w:color w:val="000000"/>
          <w:szCs w:val="24"/>
          <w:lang w:val="en-US" w:eastAsia="ru-RU"/>
        </w:rPr>
        <w:t>altul</w:t>
      </w:r>
      <w:proofErr w:type="spellEnd"/>
      <w:r>
        <w:rPr>
          <w:rFonts w:eastAsia="Times New Roman" w:cs="Times New Roman"/>
          <w:color w:val="000000"/>
          <w:szCs w:val="24"/>
          <w:lang w:val="en-US" w:eastAsia="ru-RU"/>
        </w:rPr>
        <w:t xml:space="preserve">, </w:t>
      </w:r>
      <w:proofErr w:type="spellStart"/>
      <w:r>
        <w:rPr>
          <w:rFonts w:eastAsia="Times New Roman" w:cs="Times New Roman"/>
          <w:color w:val="000000"/>
          <w:szCs w:val="24"/>
          <w:lang w:val="en-US" w:eastAsia="ru-RU"/>
        </w:rPr>
        <w:t>prin</w:t>
      </w:r>
      <w:proofErr w:type="spellEnd"/>
      <w:r>
        <w:rPr>
          <w:rFonts w:eastAsia="Times New Roman" w:cs="Times New Roman"/>
          <w:color w:val="000000"/>
          <w:szCs w:val="24"/>
          <w:lang w:val="en-US" w:eastAsia="ru-RU"/>
        </w:rPr>
        <w:t xml:space="preserve"> </w:t>
      </w:r>
      <w:proofErr w:type="spellStart"/>
      <w:r>
        <w:rPr>
          <w:rFonts w:eastAsia="Times New Roman" w:cs="Times New Roman"/>
          <w:color w:val="000000"/>
          <w:szCs w:val="24"/>
          <w:lang w:val="en-US" w:eastAsia="ru-RU"/>
        </w:rPr>
        <w:t>intremediul</w:t>
      </w:r>
      <w:proofErr w:type="spellEnd"/>
      <w:r>
        <w:rPr>
          <w:rFonts w:eastAsia="Times New Roman" w:cs="Times New Roman"/>
          <w:color w:val="000000"/>
          <w:szCs w:val="24"/>
          <w:lang w:val="en-US" w:eastAsia="ru-RU"/>
        </w:rPr>
        <w:t xml:space="preserve"> </w:t>
      </w:r>
      <w:proofErr w:type="spellStart"/>
      <w:r>
        <w:rPr>
          <w:rFonts w:eastAsia="Times New Roman" w:cs="Times New Roman"/>
          <w:color w:val="000000"/>
          <w:szCs w:val="24"/>
          <w:lang w:val="en-US" w:eastAsia="ru-RU"/>
        </w:rPr>
        <w:t>unităților</w:t>
      </w:r>
      <w:proofErr w:type="spellEnd"/>
      <w:r>
        <w:rPr>
          <w:rFonts w:eastAsia="Times New Roman" w:cs="Times New Roman"/>
          <w:color w:val="000000"/>
          <w:szCs w:val="24"/>
          <w:lang w:val="en-US" w:eastAsia="ru-RU"/>
        </w:rPr>
        <w:t xml:space="preserve"> mobile.</w:t>
      </w:r>
    </w:p>
    <w:p w:rsidR="00CB6765" w:rsidRDefault="00CB6765" w:rsidP="0022265E">
      <w:pPr>
        <w:spacing w:after="0" w:line="240" w:lineRule="auto"/>
        <w:rPr>
          <w:rFonts w:eastAsia="Times New Roman" w:cs="Times New Roman"/>
          <w:color w:val="000000"/>
          <w:szCs w:val="24"/>
          <w:lang w:val="en-US" w:eastAsia="ru-RU"/>
        </w:rPr>
      </w:pPr>
    </w:p>
    <w:p w:rsidR="00224417" w:rsidRPr="00CB6765" w:rsidRDefault="00224417" w:rsidP="0022265E">
      <w:pPr>
        <w:spacing w:after="0" w:line="240" w:lineRule="auto"/>
        <w:rPr>
          <w:rFonts w:eastAsia="Times New Roman" w:cs="Times New Roman"/>
          <w:szCs w:val="24"/>
          <w:lang w:val="en-US" w:eastAsia="ru-RU"/>
        </w:rPr>
      </w:pPr>
    </w:p>
    <w:p w:rsidR="00CB6765" w:rsidRDefault="00CB6765" w:rsidP="0022265E">
      <w:pPr>
        <w:spacing w:after="0" w:line="240" w:lineRule="auto"/>
        <w:jc w:val="center"/>
        <w:rPr>
          <w:rFonts w:eastAsia="Times New Roman" w:cs="Times New Roman"/>
          <w:b/>
          <w:bCs/>
          <w:color w:val="000000"/>
          <w:szCs w:val="24"/>
          <w:lang w:val="en-US" w:eastAsia="ru-RU"/>
        </w:rPr>
      </w:pPr>
      <w:r w:rsidRPr="00CB6765">
        <w:rPr>
          <w:rFonts w:eastAsia="Times New Roman" w:cs="Times New Roman"/>
          <w:b/>
          <w:bCs/>
          <w:color w:val="000000"/>
          <w:szCs w:val="24"/>
          <w:lang w:val="en-US" w:eastAsia="ru-RU"/>
        </w:rPr>
        <w:t>2. ORGANIZAREA ACTIVITĂŢILOR DE COMERŢ</w:t>
      </w:r>
    </w:p>
    <w:p w:rsidR="00BE1FE7" w:rsidRPr="00CB6765" w:rsidRDefault="00BE1FE7" w:rsidP="0022265E">
      <w:pPr>
        <w:spacing w:after="0" w:line="240" w:lineRule="auto"/>
        <w:jc w:val="center"/>
        <w:rPr>
          <w:rFonts w:eastAsia="Times New Roman" w:cs="Times New Roman"/>
          <w:szCs w:val="24"/>
          <w:lang w:val="en-US" w:eastAsia="ru-RU"/>
        </w:rPr>
      </w:pPr>
    </w:p>
    <w:p w:rsidR="00CB6765" w:rsidRPr="00063AB9" w:rsidRDefault="00CB6765" w:rsidP="0022265E">
      <w:pPr>
        <w:spacing w:after="0" w:line="240" w:lineRule="auto"/>
        <w:rPr>
          <w:rFonts w:eastAsia="Times New Roman" w:cs="Times New Roman"/>
          <w:szCs w:val="24"/>
          <w:lang w:val="en-US" w:eastAsia="ru-RU"/>
        </w:rPr>
      </w:pPr>
      <w:r w:rsidRPr="00063AB9">
        <w:rPr>
          <w:rFonts w:eastAsia="Times New Roman" w:cs="Times New Roman"/>
          <w:color w:val="000000"/>
          <w:szCs w:val="24"/>
          <w:lang w:val="en-US" w:eastAsia="ru-RU"/>
        </w:rPr>
        <w:t xml:space="preserve">2.1. </w:t>
      </w:r>
      <w:proofErr w:type="spellStart"/>
      <w:r w:rsidRPr="00063AB9">
        <w:rPr>
          <w:rFonts w:eastAsia="Times New Roman" w:cs="Times New Roman"/>
          <w:color w:val="000000"/>
          <w:szCs w:val="24"/>
          <w:lang w:val="en-US" w:eastAsia="ru-RU"/>
        </w:rPr>
        <w:t>Activitatea</w:t>
      </w:r>
      <w:proofErr w:type="spellEnd"/>
      <w:r w:rsidRPr="00063AB9">
        <w:rPr>
          <w:rFonts w:eastAsia="Times New Roman" w:cs="Times New Roman"/>
          <w:color w:val="000000"/>
          <w:szCs w:val="24"/>
          <w:lang w:val="en-US" w:eastAsia="ru-RU"/>
        </w:rPr>
        <w:t xml:space="preserve"> de </w:t>
      </w:r>
      <w:proofErr w:type="spellStart"/>
      <w:r w:rsidRPr="00063AB9">
        <w:rPr>
          <w:rFonts w:eastAsia="Times New Roman" w:cs="Times New Roman"/>
          <w:color w:val="000000"/>
          <w:szCs w:val="24"/>
          <w:lang w:val="en-US" w:eastAsia="ru-RU"/>
        </w:rPr>
        <w:t>comerţ</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poate</w:t>
      </w:r>
      <w:proofErr w:type="spellEnd"/>
      <w:r w:rsidRPr="00063AB9">
        <w:rPr>
          <w:rFonts w:eastAsia="Times New Roman" w:cs="Times New Roman"/>
          <w:color w:val="000000"/>
          <w:szCs w:val="24"/>
          <w:lang w:val="en-US" w:eastAsia="ru-RU"/>
        </w:rPr>
        <w:t xml:space="preserve"> fi </w:t>
      </w:r>
      <w:proofErr w:type="spellStart"/>
      <w:r w:rsidRPr="00063AB9">
        <w:rPr>
          <w:rFonts w:eastAsia="Times New Roman" w:cs="Times New Roman"/>
          <w:color w:val="000000"/>
          <w:szCs w:val="24"/>
          <w:lang w:val="en-US" w:eastAsia="ru-RU"/>
        </w:rPr>
        <w:t>exercitată</w:t>
      </w:r>
      <w:proofErr w:type="spellEnd"/>
      <w:r w:rsidRPr="00063AB9">
        <w:rPr>
          <w:rFonts w:eastAsia="Times New Roman" w:cs="Times New Roman"/>
          <w:color w:val="000000"/>
          <w:szCs w:val="24"/>
          <w:lang w:val="en-US" w:eastAsia="ru-RU"/>
        </w:rPr>
        <w:t xml:space="preserve"> de </w:t>
      </w:r>
      <w:proofErr w:type="spellStart"/>
      <w:r w:rsidRPr="00063AB9">
        <w:rPr>
          <w:rFonts w:eastAsia="Times New Roman" w:cs="Times New Roman"/>
          <w:color w:val="000000"/>
          <w:szCs w:val="24"/>
          <w:lang w:val="en-US" w:eastAsia="ru-RU"/>
        </w:rPr>
        <w:t>persoanele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fizice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şi</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juridice</w:t>
      </w:r>
      <w:proofErr w:type="spellEnd"/>
      <w:r w:rsidRPr="00063AB9">
        <w:rPr>
          <w:rFonts w:eastAsia="Times New Roman" w:cs="Times New Roman"/>
          <w:color w:val="000000"/>
          <w:szCs w:val="24"/>
          <w:lang w:val="en-US" w:eastAsia="ru-RU"/>
        </w:rPr>
        <w:t>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conformitate</w:t>
      </w:r>
      <w:proofErr w:type="spellEnd"/>
      <w:r w:rsidRPr="00063AB9">
        <w:rPr>
          <w:rFonts w:eastAsia="Times New Roman" w:cs="Times New Roman"/>
          <w:color w:val="000000"/>
          <w:szCs w:val="24"/>
          <w:lang w:val="en-US" w:eastAsia="ru-RU"/>
        </w:rPr>
        <w:t xml:space="preserve"> cu </w:t>
      </w:r>
      <w:proofErr w:type="spellStart"/>
      <w:r w:rsidRPr="00063AB9">
        <w:rPr>
          <w:rFonts w:eastAsia="Times New Roman" w:cs="Times New Roman"/>
          <w:color w:val="000000"/>
          <w:szCs w:val="24"/>
          <w:lang w:val="en-US" w:eastAsia="ru-RU"/>
        </w:rPr>
        <w:t>cerinţele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Legii</w:t>
      </w:r>
      <w:proofErr w:type="spellEnd"/>
      <w:r w:rsidRPr="00063AB9">
        <w:rPr>
          <w:rFonts w:eastAsia="Times New Roman" w:cs="Times New Roman"/>
          <w:color w:val="000000"/>
          <w:szCs w:val="24"/>
          <w:lang w:val="en-US" w:eastAsia="ru-RU"/>
        </w:rPr>
        <w:t xml:space="preserve"> nr.231 din 23.09.2010 </w:t>
      </w:r>
      <w:r w:rsidRPr="00063AB9">
        <w:rPr>
          <w:rFonts w:ascii="Calibri" w:eastAsia="Times New Roman" w:hAnsi="Calibri" w:cs="Calibri"/>
          <w:i/>
          <w:iCs/>
          <w:color w:val="000000"/>
          <w:szCs w:val="24"/>
          <w:lang w:val="en-US" w:eastAsia="ru-RU"/>
        </w:rPr>
        <w:t xml:space="preserve">cu </w:t>
      </w:r>
      <w:proofErr w:type="spellStart"/>
      <w:r w:rsidRPr="00063AB9">
        <w:rPr>
          <w:rFonts w:ascii="Calibri" w:eastAsia="Times New Roman" w:hAnsi="Calibri" w:cs="Calibri"/>
          <w:i/>
          <w:iCs/>
          <w:color w:val="000000"/>
          <w:szCs w:val="24"/>
          <w:lang w:val="en-US" w:eastAsia="ru-RU"/>
        </w:rPr>
        <w:t>privire</w:t>
      </w:r>
      <w:proofErr w:type="spellEnd"/>
      <w:r w:rsidRPr="00063AB9">
        <w:rPr>
          <w:rFonts w:ascii="Calibri" w:eastAsia="Times New Roman" w:hAnsi="Calibri" w:cs="Calibri"/>
          <w:i/>
          <w:iCs/>
          <w:color w:val="000000"/>
          <w:szCs w:val="24"/>
          <w:lang w:val="en-US" w:eastAsia="ru-RU"/>
        </w:rPr>
        <w:t xml:space="preserve"> la </w:t>
      </w:r>
      <w:proofErr w:type="spellStart"/>
      <w:r w:rsidRPr="00063AB9">
        <w:rPr>
          <w:rFonts w:ascii="Calibri" w:eastAsia="Times New Roman" w:hAnsi="Calibri" w:cs="Calibri"/>
          <w:i/>
          <w:iCs/>
          <w:color w:val="000000"/>
          <w:szCs w:val="24"/>
          <w:lang w:val="en-US" w:eastAsia="ru-RU"/>
        </w:rPr>
        <w:t>comerţul</w:t>
      </w:r>
      <w:proofErr w:type="spellEnd"/>
      <w:r w:rsidRPr="00063AB9">
        <w:rPr>
          <w:rFonts w:ascii="Calibri" w:eastAsia="Times New Roman" w:hAnsi="Calibri" w:cs="Calibri"/>
          <w:i/>
          <w:iCs/>
          <w:color w:val="000000"/>
          <w:szCs w:val="24"/>
          <w:lang w:val="en-US" w:eastAsia="ru-RU"/>
        </w:rPr>
        <w:t xml:space="preserve"> interior.</w:t>
      </w:r>
      <w:r w:rsidRPr="00063AB9">
        <w:rPr>
          <w:rFonts w:eastAsia="Times New Roman" w:cs="Times New Roman"/>
          <w:color w:val="000000"/>
          <w:szCs w:val="24"/>
          <w:lang w:val="en-US" w:eastAsia="ru-RU"/>
        </w:rPr>
        <w:br/>
        <w:t xml:space="preserve">2.2 </w:t>
      </w:r>
      <w:proofErr w:type="spellStart"/>
      <w:r w:rsidRPr="00063AB9">
        <w:rPr>
          <w:rFonts w:eastAsia="Times New Roman" w:cs="Times New Roman"/>
          <w:color w:val="000000"/>
          <w:szCs w:val="24"/>
          <w:lang w:val="en-US" w:eastAsia="ru-RU"/>
        </w:rPr>
        <w:t>Comerciantul</w:t>
      </w:r>
      <w:proofErr w:type="spellEnd"/>
      <w:r w:rsidRPr="00063AB9">
        <w:rPr>
          <w:rFonts w:eastAsia="Times New Roman" w:cs="Times New Roman"/>
          <w:color w:val="000000"/>
          <w:szCs w:val="24"/>
          <w:lang w:val="en-US" w:eastAsia="ru-RU"/>
        </w:rPr>
        <w:t xml:space="preserve"> care </w:t>
      </w:r>
      <w:proofErr w:type="spellStart"/>
      <w:r w:rsidRPr="00063AB9">
        <w:rPr>
          <w:rFonts w:eastAsia="Times New Roman" w:cs="Times New Roman"/>
          <w:color w:val="000000"/>
          <w:szCs w:val="24"/>
          <w:lang w:val="en-US" w:eastAsia="ru-RU"/>
        </w:rPr>
        <w:t>desfăşoară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activităţile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stabilite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anexele</w:t>
      </w:r>
      <w:proofErr w:type="spellEnd"/>
      <w:r w:rsidRPr="00063AB9">
        <w:rPr>
          <w:rFonts w:eastAsia="Times New Roman" w:cs="Times New Roman"/>
          <w:color w:val="000000"/>
          <w:szCs w:val="24"/>
          <w:lang w:val="en-US" w:eastAsia="ru-RU"/>
        </w:rPr>
        <w:t xml:space="preserve"> nr. </w:t>
      </w:r>
      <w:proofErr w:type="gramStart"/>
      <w:r w:rsidRPr="00063AB9">
        <w:rPr>
          <w:rFonts w:eastAsia="Times New Roman" w:cs="Times New Roman"/>
          <w:color w:val="000000"/>
          <w:szCs w:val="24"/>
          <w:lang w:val="en-US" w:eastAsia="ru-RU"/>
        </w:rPr>
        <w:t xml:space="preserve">3 </w:t>
      </w:r>
      <w:proofErr w:type="spellStart"/>
      <w:r w:rsidRPr="00063AB9">
        <w:rPr>
          <w:rFonts w:eastAsia="Times New Roman" w:cs="Times New Roman"/>
          <w:color w:val="000000"/>
          <w:szCs w:val="24"/>
          <w:lang w:val="en-US" w:eastAsia="ru-RU"/>
        </w:rPr>
        <w:t>şi</w:t>
      </w:r>
      <w:proofErr w:type="spellEnd"/>
      <w:r w:rsidRPr="00063AB9">
        <w:rPr>
          <w:rFonts w:eastAsia="Times New Roman" w:cs="Times New Roman"/>
          <w:color w:val="000000"/>
          <w:szCs w:val="24"/>
          <w:lang w:val="en-US" w:eastAsia="ru-RU"/>
        </w:rPr>
        <w:t xml:space="preserve"> nr.</w:t>
      </w:r>
      <w:proofErr w:type="gramEnd"/>
      <w:r w:rsidRPr="00063AB9">
        <w:rPr>
          <w:rFonts w:eastAsia="Times New Roman" w:cs="Times New Roman"/>
          <w:color w:val="000000"/>
          <w:szCs w:val="24"/>
          <w:lang w:val="en-US" w:eastAsia="ru-RU"/>
        </w:rPr>
        <w:t xml:space="preserve"> 4 al </w:t>
      </w:r>
      <w:proofErr w:type="spellStart"/>
      <w:r w:rsidRPr="00063AB9">
        <w:rPr>
          <w:rFonts w:eastAsia="Times New Roman" w:cs="Times New Roman"/>
          <w:color w:val="000000"/>
          <w:szCs w:val="24"/>
          <w:lang w:val="en-US" w:eastAsia="ru-RU"/>
        </w:rPr>
        <w:t>Legii</w:t>
      </w:r>
      <w:proofErr w:type="spellEnd"/>
      <w:r w:rsidRPr="00063AB9">
        <w:rPr>
          <w:rFonts w:eastAsia="Times New Roman" w:cs="Times New Roman"/>
          <w:color w:val="000000"/>
          <w:szCs w:val="24"/>
          <w:lang w:val="en-US" w:eastAsia="ru-RU"/>
        </w:rPr>
        <w:t xml:space="preserve"> 231 din 23.09.2010 </w:t>
      </w:r>
      <w:proofErr w:type="spellStart"/>
      <w:proofErr w:type="gramStart"/>
      <w:r w:rsidRPr="00063AB9">
        <w:rPr>
          <w:rFonts w:eastAsia="Times New Roman" w:cs="Times New Roman"/>
          <w:color w:val="000000"/>
          <w:szCs w:val="24"/>
          <w:lang w:val="en-US" w:eastAsia="ru-RU"/>
        </w:rPr>
        <w:t>este</w:t>
      </w:r>
      <w:proofErr w:type="spellEnd"/>
      <w:proofErr w:type="gram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obligat</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să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angajeze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persoane</w:t>
      </w:r>
      <w:proofErr w:type="spellEnd"/>
      <w:r w:rsidRPr="00063AB9">
        <w:rPr>
          <w:rFonts w:eastAsia="Times New Roman" w:cs="Times New Roman"/>
          <w:color w:val="000000"/>
          <w:szCs w:val="24"/>
          <w:lang w:val="en-US" w:eastAsia="ru-RU"/>
        </w:rPr>
        <w:t xml:space="preserve"> care </w:t>
      </w:r>
      <w:proofErr w:type="spellStart"/>
      <w:r w:rsidRPr="00063AB9">
        <w:rPr>
          <w:rFonts w:eastAsia="Times New Roman" w:cs="Times New Roman"/>
          <w:color w:val="000000"/>
          <w:szCs w:val="24"/>
          <w:lang w:val="en-US" w:eastAsia="ru-RU"/>
        </w:rPr>
        <w:t>corespund</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cerinţelor</w:t>
      </w:r>
      <w:proofErr w:type="spellEnd"/>
      <w:r w:rsidRPr="00063AB9">
        <w:rPr>
          <w:rFonts w:eastAsia="Times New Roman" w:cs="Times New Roman"/>
          <w:color w:val="000000"/>
          <w:szCs w:val="24"/>
          <w:lang w:val="en-US" w:eastAsia="ru-RU"/>
        </w:rPr>
        <w:t xml:space="preserve"> de </w:t>
      </w:r>
      <w:proofErr w:type="spellStart"/>
      <w:r w:rsidRPr="00063AB9">
        <w:rPr>
          <w:rFonts w:eastAsia="Times New Roman" w:cs="Times New Roman"/>
          <w:color w:val="000000"/>
          <w:szCs w:val="24"/>
          <w:lang w:val="en-US" w:eastAsia="ru-RU"/>
        </w:rPr>
        <w:t>pregătire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profesională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şi</w:t>
      </w:r>
      <w:proofErr w:type="spellEnd"/>
      <w:r w:rsidRPr="00063AB9">
        <w:rPr>
          <w:rFonts w:eastAsia="Times New Roman" w:cs="Times New Roman"/>
          <w:color w:val="000000"/>
          <w:szCs w:val="24"/>
          <w:lang w:val="en-US" w:eastAsia="ru-RU"/>
        </w:rPr>
        <w:t xml:space="preserve"> de </w:t>
      </w:r>
      <w:proofErr w:type="spellStart"/>
      <w:r w:rsidRPr="00063AB9">
        <w:rPr>
          <w:rFonts w:eastAsia="Times New Roman" w:cs="Times New Roman"/>
          <w:color w:val="000000"/>
          <w:szCs w:val="24"/>
          <w:lang w:val="en-US" w:eastAsia="ru-RU"/>
        </w:rPr>
        <w:t>sănătate</w:t>
      </w:r>
      <w:proofErr w:type="spellEnd"/>
      <w:r w:rsidRPr="00063AB9">
        <w:rPr>
          <w:rFonts w:eastAsia="Times New Roman" w:cs="Times New Roman"/>
          <w:color w:val="000000"/>
          <w:szCs w:val="24"/>
          <w:lang w:val="en-US" w:eastAsia="ru-RU"/>
        </w:rPr>
        <w:t xml:space="preserve"> conform art. </w:t>
      </w:r>
      <w:proofErr w:type="gramStart"/>
      <w:r w:rsidRPr="00063AB9">
        <w:rPr>
          <w:rFonts w:eastAsia="Times New Roman" w:cs="Times New Roman"/>
          <w:color w:val="000000"/>
          <w:szCs w:val="24"/>
          <w:lang w:val="en-US" w:eastAsia="ru-RU"/>
        </w:rPr>
        <w:t>21</w:t>
      </w:r>
      <w:r w:rsidRPr="00063AB9">
        <w:rPr>
          <w:rFonts w:eastAsia="Times New Roman" w:cs="Times New Roman"/>
          <w:color w:val="000000"/>
          <w:sz w:val="14"/>
          <w:szCs w:val="14"/>
          <w:vertAlign w:val="superscript"/>
          <w:lang w:val="en-US" w:eastAsia="ru-RU"/>
        </w:rPr>
        <w:t xml:space="preserve">4 </w:t>
      </w:r>
      <w:r w:rsidRPr="00063AB9">
        <w:rPr>
          <w:rFonts w:eastAsia="Times New Roman" w:cs="Times New Roman"/>
          <w:color w:val="000000"/>
          <w:szCs w:val="24"/>
          <w:lang w:val="en-US" w:eastAsia="ru-RU"/>
        </w:rPr>
        <w:t> al</w:t>
      </w:r>
      <w:proofErr w:type="gram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Legii</w:t>
      </w:r>
      <w:proofErr w:type="spellEnd"/>
      <w:r w:rsidRPr="00063AB9">
        <w:rPr>
          <w:rFonts w:eastAsia="Times New Roman" w:cs="Times New Roman"/>
          <w:color w:val="000000"/>
          <w:szCs w:val="24"/>
          <w:lang w:val="en-US" w:eastAsia="ru-RU"/>
        </w:rPr>
        <w:t xml:space="preserve"> cu </w:t>
      </w:r>
      <w:proofErr w:type="spellStart"/>
      <w:r w:rsidRPr="00063AB9">
        <w:rPr>
          <w:rFonts w:eastAsia="Times New Roman" w:cs="Times New Roman"/>
          <w:color w:val="000000"/>
          <w:szCs w:val="24"/>
          <w:lang w:val="en-US" w:eastAsia="ru-RU"/>
        </w:rPr>
        <w:t>privire</w:t>
      </w:r>
      <w:proofErr w:type="spellEnd"/>
      <w:r w:rsidRPr="00063AB9">
        <w:rPr>
          <w:rFonts w:eastAsia="Times New Roman" w:cs="Times New Roman"/>
          <w:color w:val="000000"/>
          <w:szCs w:val="24"/>
          <w:lang w:val="en-US" w:eastAsia="ru-RU"/>
        </w:rPr>
        <w:t xml:space="preserve"> la </w:t>
      </w:r>
      <w:proofErr w:type="spellStart"/>
      <w:r w:rsidRPr="00063AB9">
        <w:rPr>
          <w:rFonts w:eastAsia="Times New Roman" w:cs="Times New Roman"/>
          <w:color w:val="000000"/>
          <w:szCs w:val="24"/>
          <w:lang w:val="en-US" w:eastAsia="ru-RU"/>
        </w:rPr>
        <w:t>comerţul</w:t>
      </w:r>
      <w:proofErr w:type="spellEnd"/>
      <w:r w:rsidRPr="00063AB9">
        <w:rPr>
          <w:rFonts w:eastAsia="Times New Roman" w:cs="Times New Roman"/>
          <w:color w:val="000000"/>
          <w:szCs w:val="24"/>
          <w:lang w:val="en-US" w:eastAsia="ru-RU"/>
        </w:rPr>
        <w:t xml:space="preserve"> interior:</w:t>
      </w:r>
    </w:p>
    <w:p w:rsidR="00CB6765" w:rsidRPr="00CB6765" w:rsidRDefault="00CB6765" w:rsidP="0022265E">
      <w:pPr>
        <w:spacing w:after="0" w:line="240" w:lineRule="auto"/>
        <w:rPr>
          <w:rFonts w:eastAsia="Times New Roman" w:cs="Times New Roman"/>
          <w:szCs w:val="24"/>
          <w:lang w:val="fr-FR" w:eastAsia="ru-RU"/>
        </w:rPr>
      </w:pPr>
      <w:r w:rsidRPr="00063AB9">
        <w:rPr>
          <w:rFonts w:eastAsia="Times New Roman" w:cs="Times New Roman"/>
          <w:color w:val="000000"/>
          <w:szCs w:val="24"/>
          <w:lang w:val="en-US" w:eastAsia="ru-RU"/>
        </w:rPr>
        <w:t xml:space="preserve">    (1) </w:t>
      </w:r>
      <w:proofErr w:type="spellStart"/>
      <w:r w:rsidRPr="00063AB9">
        <w:rPr>
          <w:rFonts w:eastAsia="Times New Roman" w:cs="Times New Roman"/>
          <w:color w:val="000000"/>
          <w:szCs w:val="24"/>
          <w:lang w:val="en-US" w:eastAsia="ru-RU"/>
        </w:rPr>
        <w:t>Persoanele</w:t>
      </w:r>
      <w:proofErr w:type="spellEnd"/>
      <w:r w:rsidRPr="00063AB9">
        <w:rPr>
          <w:rFonts w:eastAsia="Times New Roman" w:cs="Times New Roman"/>
          <w:color w:val="000000"/>
          <w:szCs w:val="24"/>
          <w:lang w:val="en-US" w:eastAsia="ru-RU"/>
        </w:rPr>
        <w:t xml:space="preserve"> implicate </w:t>
      </w:r>
      <w:proofErr w:type="spellStart"/>
      <w:r w:rsidRPr="00063AB9">
        <w:rPr>
          <w:rFonts w:eastAsia="Times New Roman" w:cs="Times New Roman"/>
          <w:color w:val="000000"/>
          <w:szCs w:val="24"/>
          <w:lang w:val="en-US" w:eastAsia="ru-RU"/>
        </w:rPr>
        <w:t>nemijlocit</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activităţi</w:t>
      </w:r>
      <w:proofErr w:type="spellEnd"/>
      <w:r w:rsidRPr="00063AB9">
        <w:rPr>
          <w:rFonts w:eastAsia="Times New Roman" w:cs="Times New Roman"/>
          <w:color w:val="000000"/>
          <w:szCs w:val="24"/>
          <w:lang w:val="en-US" w:eastAsia="ru-RU"/>
        </w:rPr>
        <w:t xml:space="preserve"> de </w:t>
      </w:r>
      <w:proofErr w:type="spellStart"/>
      <w:r w:rsidRPr="00063AB9">
        <w:rPr>
          <w:rFonts w:eastAsia="Times New Roman" w:cs="Times New Roman"/>
          <w:color w:val="000000"/>
          <w:szCs w:val="24"/>
          <w:lang w:val="en-US" w:eastAsia="ru-RU"/>
        </w:rPr>
        <w:t>preparare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prelucrare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comercializare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şi</w:t>
      </w:r>
      <w:proofErr w:type="spellEnd"/>
      <w:r w:rsidRPr="00063AB9">
        <w:rPr>
          <w:rFonts w:eastAsia="Times New Roman" w:cs="Times New Roman"/>
          <w:color w:val="000000"/>
          <w:szCs w:val="24"/>
          <w:lang w:val="en-US" w:eastAsia="ru-RU"/>
        </w:rPr>
        <w:t>/</w:t>
      </w:r>
      <w:proofErr w:type="spellStart"/>
      <w:r w:rsidRPr="00063AB9">
        <w:rPr>
          <w:rFonts w:eastAsia="Times New Roman" w:cs="Times New Roman"/>
          <w:color w:val="000000"/>
          <w:szCs w:val="24"/>
          <w:lang w:val="en-US" w:eastAsia="ru-RU"/>
        </w:rPr>
        <w:t>sau</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păstrare</w:t>
      </w:r>
      <w:proofErr w:type="spellEnd"/>
      <w:r w:rsidRPr="00063AB9">
        <w:rPr>
          <w:rFonts w:eastAsia="Times New Roman" w:cs="Times New Roman"/>
          <w:color w:val="000000"/>
          <w:szCs w:val="24"/>
          <w:lang w:val="en-US" w:eastAsia="ru-RU"/>
        </w:rPr>
        <w:t xml:space="preserve"> a </w:t>
      </w:r>
      <w:proofErr w:type="spellStart"/>
      <w:r w:rsidRPr="00063AB9">
        <w:rPr>
          <w:rFonts w:eastAsia="Times New Roman" w:cs="Times New Roman"/>
          <w:color w:val="000000"/>
          <w:szCs w:val="24"/>
          <w:lang w:val="en-US" w:eastAsia="ru-RU"/>
        </w:rPr>
        <w:t>produselor</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alimentare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şi</w:t>
      </w:r>
      <w:proofErr w:type="spellEnd"/>
      <w:r w:rsidRPr="00063AB9">
        <w:rPr>
          <w:rFonts w:eastAsia="Times New Roman" w:cs="Times New Roman"/>
          <w:color w:val="000000"/>
          <w:szCs w:val="24"/>
          <w:lang w:val="en-US" w:eastAsia="ru-RU"/>
        </w:rPr>
        <w:t>/</w:t>
      </w:r>
      <w:proofErr w:type="spellStart"/>
      <w:r w:rsidRPr="00063AB9">
        <w:rPr>
          <w:rFonts w:eastAsia="Times New Roman" w:cs="Times New Roman"/>
          <w:color w:val="000000"/>
          <w:szCs w:val="24"/>
          <w:lang w:val="en-US" w:eastAsia="ru-RU"/>
        </w:rPr>
        <w:t>sau</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băuturilor</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pentru</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consum</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cadrul</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unităţilor</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comerciale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sînt</w:t>
      </w:r>
      <w:proofErr w:type="spellEnd"/>
      <w:r w:rsidRPr="00063AB9">
        <w:rPr>
          <w:rFonts w:eastAsia="Times New Roman" w:cs="Times New Roman"/>
          <w:color w:val="000000"/>
          <w:szCs w:val="24"/>
          <w:lang w:val="en-US" w:eastAsia="ru-RU"/>
        </w:rPr>
        <w:t xml:space="preserve"> obligate </w:t>
      </w:r>
      <w:proofErr w:type="spellStart"/>
      <w:r w:rsidRPr="00063AB9">
        <w:rPr>
          <w:rFonts w:eastAsia="Times New Roman" w:cs="Times New Roman"/>
          <w:color w:val="000000"/>
          <w:szCs w:val="24"/>
          <w:lang w:val="en-US" w:eastAsia="ru-RU"/>
        </w:rPr>
        <w:t>să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aibă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pregătire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profesională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domeniul</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comerţului</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alimentaţiei</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publice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şi</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igienei</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szCs w:val="24"/>
          <w:lang w:val="en-US" w:eastAsia="ru-RU"/>
        </w:rPr>
        <w:t>atestată</w:t>
      </w:r>
      <w:proofErr w:type="spellEnd"/>
      <w:r w:rsidRPr="00063AB9">
        <w:rPr>
          <w:rFonts w:eastAsia="Times New Roman" w:cs="Times New Roman"/>
          <w:szCs w:val="24"/>
          <w:lang w:val="en-US" w:eastAsia="ru-RU"/>
        </w:rPr>
        <w:t xml:space="preserve"> </w:t>
      </w:r>
      <w:proofErr w:type="spellStart"/>
      <w:r w:rsidRPr="00063AB9">
        <w:rPr>
          <w:rFonts w:eastAsia="Times New Roman" w:cs="Times New Roman"/>
          <w:szCs w:val="24"/>
          <w:lang w:val="en-US" w:eastAsia="ru-RU"/>
        </w:rPr>
        <w:t>prin</w:t>
      </w:r>
      <w:proofErr w:type="spellEnd"/>
      <w:r w:rsidRPr="00063AB9">
        <w:rPr>
          <w:rFonts w:eastAsia="Times New Roman" w:cs="Times New Roman"/>
          <w:szCs w:val="24"/>
          <w:lang w:val="en-US" w:eastAsia="ru-RU"/>
        </w:rPr>
        <w:t xml:space="preserve"> </w:t>
      </w:r>
      <w:proofErr w:type="spellStart"/>
      <w:r w:rsidRPr="00063AB9">
        <w:rPr>
          <w:rFonts w:eastAsia="Times New Roman" w:cs="Times New Roman"/>
          <w:szCs w:val="24"/>
          <w:lang w:val="en-US" w:eastAsia="ru-RU"/>
        </w:rPr>
        <w:t>actul</w:t>
      </w:r>
      <w:proofErr w:type="spellEnd"/>
      <w:r w:rsidRPr="00063AB9">
        <w:rPr>
          <w:rFonts w:eastAsia="Times New Roman" w:cs="Times New Roman"/>
          <w:szCs w:val="24"/>
          <w:lang w:val="en-US" w:eastAsia="ru-RU"/>
        </w:rPr>
        <w:t xml:space="preserve"> de </w:t>
      </w:r>
      <w:proofErr w:type="spellStart"/>
      <w:r w:rsidRPr="00063AB9">
        <w:rPr>
          <w:rFonts w:eastAsia="Times New Roman" w:cs="Times New Roman"/>
          <w:szCs w:val="24"/>
          <w:lang w:val="en-US" w:eastAsia="ru-RU"/>
        </w:rPr>
        <w:t>studii</w:t>
      </w:r>
      <w:proofErr w:type="spellEnd"/>
      <w:r w:rsidRPr="00063AB9">
        <w:rPr>
          <w:rFonts w:eastAsia="Times New Roman" w:cs="Times New Roman"/>
          <w:szCs w:val="24"/>
          <w:lang w:val="en-US" w:eastAsia="ru-RU"/>
        </w:rPr>
        <w:t xml:space="preserve"> </w:t>
      </w:r>
      <w:proofErr w:type="spellStart"/>
      <w:r w:rsidRPr="00063AB9">
        <w:rPr>
          <w:rFonts w:eastAsia="Times New Roman" w:cs="Times New Roman"/>
          <w:szCs w:val="24"/>
          <w:lang w:val="en-US" w:eastAsia="ru-RU"/>
        </w:rPr>
        <w:t>corespunzător</w:t>
      </w:r>
      <w:proofErr w:type="spellEnd"/>
      <w:r w:rsidRPr="00063AB9">
        <w:rPr>
          <w:rFonts w:eastAsia="Times New Roman" w:cs="Times New Roman"/>
          <w:szCs w:val="24"/>
          <w:lang w:val="en-US" w:eastAsia="ru-RU"/>
        </w:rPr>
        <w:t>.</w:t>
      </w:r>
      <w:r w:rsidRPr="00063AB9">
        <w:rPr>
          <w:rFonts w:eastAsia="Times New Roman" w:cs="Times New Roman"/>
          <w:color w:val="000000"/>
          <w:szCs w:val="24"/>
          <w:lang w:val="en-US" w:eastAsia="ru-RU"/>
        </w:rPr>
        <w:br/>
        <w:t xml:space="preserve">    (2) </w:t>
      </w:r>
      <w:proofErr w:type="spellStart"/>
      <w:r w:rsidRPr="00063AB9">
        <w:rPr>
          <w:rFonts w:eastAsia="Times New Roman" w:cs="Times New Roman"/>
          <w:color w:val="000000"/>
          <w:szCs w:val="24"/>
          <w:lang w:val="en-US" w:eastAsia="ru-RU"/>
        </w:rPr>
        <w:t>Persoanele</w:t>
      </w:r>
      <w:proofErr w:type="spellEnd"/>
      <w:r w:rsidRPr="00063AB9">
        <w:rPr>
          <w:rFonts w:eastAsia="Times New Roman" w:cs="Times New Roman"/>
          <w:color w:val="000000"/>
          <w:szCs w:val="24"/>
          <w:lang w:val="en-US" w:eastAsia="ru-RU"/>
        </w:rPr>
        <w:t xml:space="preserve"> implicate </w:t>
      </w:r>
      <w:proofErr w:type="spellStart"/>
      <w:r w:rsidRPr="00063AB9">
        <w:rPr>
          <w:rFonts w:eastAsia="Times New Roman" w:cs="Times New Roman"/>
          <w:color w:val="000000"/>
          <w:szCs w:val="24"/>
          <w:lang w:val="en-US" w:eastAsia="ru-RU"/>
        </w:rPr>
        <w:t>nemijlocit</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activităţi</w:t>
      </w:r>
      <w:proofErr w:type="spellEnd"/>
      <w:r w:rsidRPr="00063AB9">
        <w:rPr>
          <w:rFonts w:eastAsia="Times New Roman" w:cs="Times New Roman"/>
          <w:color w:val="000000"/>
          <w:szCs w:val="24"/>
          <w:lang w:val="en-US" w:eastAsia="ru-RU"/>
        </w:rPr>
        <w:t xml:space="preserve"> de </w:t>
      </w:r>
      <w:proofErr w:type="spellStart"/>
      <w:r w:rsidRPr="00063AB9">
        <w:rPr>
          <w:rFonts w:eastAsia="Times New Roman" w:cs="Times New Roman"/>
          <w:color w:val="000000"/>
          <w:szCs w:val="24"/>
          <w:lang w:val="en-US" w:eastAsia="ru-RU"/>
        </w:rPr>
        <w:t>întreţinere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corporală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coafură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şi</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alte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activităţi</w:t>
      </w:r>
      <w:proofErr w:type="spellEnd"/>
      <w:r w:rsidRPr="00063AB9">
        <w:rPr>
          <w:rFonts w:eastAsia="Times New Roman" w:cs="Times New Roman"/>
          <w:color w:val="000000"/>
          <w:szCs w:val="24"/>
          <w:lang w:val="en-US" w:eastAsia="ru-RU"/>
        </w:rPr>
        <w:t xml:space="preserve"> de </w:t>
      </w:r>
      <w:proofErr w:type="spellStart"/>
      <w:r w:rsidRPr="00063AB9">
        <w:rPr>
          <w:rFonts w:eastAsia="Times New Roman" w:cs="Times New Roman"/>
          <w:color w:val="000000"/>
          <w:szCs w:val="24"/>
          <w:lang w:val="en-US" w:eastAsia="ru-RU"/>
        </w:rPr>
        <w:t>înfrumuseţare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sînt</w:t>
      </w:r>
      <w:proofErr w:type="spellEnd"/>
      <w:r w:rsidRPr="00063AB9">
        <w:rPr>
          <w:rFonts w:eastAsia="Times New Roman" w:cs="Times New Roman"/>
          <w:color w:val="000000"/>
          <w:szCs w:val="24"/>
          <w:lang w:val="en-US" w:eastAsia="ru-RU"/>
        </w:rPr>
        <w:t xml:space="preserve"> obligate </w:t>
      </w:r>
      <w:proofErr w:type="spellStart"/>
      <w:r w:rsidRPr="00063AB9">
        <w:rPr>
          <w:rFonts w:eastAsia="Times New Roman" w:cs="Times New Roman"/>
          <w:color w:val="000000"/>
          <w:szCs w:val="24"/>
          <w:lang w:val="en-US" w:eastAsia="ru-RU"/>
        </w:rPr>
        <w:t>să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aibă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pregătire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profesională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activităţi</w:t>
      </w:r>
      <w:proofErr w:type="spellEnd"/>
      <w:r w:rsidRPr="00063AB9">
        <w:rPr>
          <w:rFonts w:eastAsia="Times New Roman" w:cs="Times New Roman"/>
          <w:color w:val="000000"/>
          <w:szCs w:val="24"/>
          <w:lang w:val="en-US" w:eastAsia="ru-RU"/>
        </w:rPr>
        <w:t xml:space="preserve"> de </w:t>
      </w:r>
      <w:proofErr w:type="spellStart"/>
      <w:r w:rsidRPr="00063AB9">
        <w:rPr>
          <w:rFonts w:eastAsia="Times New Roman" w:cs="Times New Roman"/>
          <w:color w:val="000000"/>
          <w:szCs w:val="24"/>
          <w:lang w:val="en-US" w:eastAsia="ru-RU"/>
        </w:rPr>
        <w:t>întreţinere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corporală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şi</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domeniul</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igienei</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szCs w:val="24"/>
          <w:lang w:val="en-US" w:eastAsia="ru-RU"/>
        </w:rPr>
        <w:t>atestată</w:t>
      </w:r>
      <w:proofErr w:type="spellEnd"/>
      <w:r w:rsidRPr="00063AB9">
        <w:rPr>
          <w:rFonts w:eastAsia="Times New Roman" w:cs="Times New Roman"/>
          <w:szCs w:val="24"/>
          <w:lang w:val="en-US" w:eastAsia="ru-RU"/>
        </w:rPr>
        <w:t xml:space="preserve"> </w:t>
      </w:r>
      <w:proofErr w:type="spellStart"/>
      <w:r w:rsidRPr="00063AB9">
        <w:rPr>
          <w:rFonts w:eastAsia="Times New Roman" w:cs="Times New Roman"/>
          <w:szCs w:val="24"/>
          <w:lang w:val="en-US" w:eastAsia="ru-RU"/>
        </w:rPr>
        <w:t>prin</w:t>
      </w:r>
      <w:proofErr w:type="spellEnd"/>
      <w:r w:rsidRPr="00063AB9">
        <w:rPr>
          <w:rFonts w:eastAsia="Times New Roman" w:cs="Times New Roman"/>
          <w:szCs w:val="24"/>
          <w:lang w:val="en-US" w:eastAsia="ru-RU"/>
        </w:rPr>
        <w:t xml:space="preserve"> </w:t>
      </w:r>
      <w:proofErr w:type="spellStart"/>
      <w:r w:rsidRPr="00063AB9">
        <w:rPr>
          <w:rFonts w:eastAsia="Times New Roman" w:cs="Times New Roman"/>
          <w:szCs w:val="24"/>
          <w:lang w:val="en-US" w:eastAsia="ru-RU"/>
        </w:rPr>
        <w:t>actul</w:t>
      </w:r>
      <w:proofErr w:type="spellEnd"/>
      <w:r w:rsidRPr="00063AB9">
        <w:rPr>
          <w:rFonts w:eastAsia="Times New Roman" w:cs="Times New Roman"/>
          <w:szCs w:val="24"/>
          <w:lang w:val="en-US" w:eastAsia="ru-RU"/>
        </w:rPr>
        <w:t xml:space="preserve"> de </w:t>
      </w:r>
      <w:proofErr w:type="spellStart"/>
      <w:r w:rsidRPr="00063AB9">
        <w:rPr>
          <w:rFonts w:eastAsia="Times New Roman" w:cs="Times New Roman"/>
          <w:szCs w:val="24"/>
          <w:lang w:val="en-US" w:eastAsia="ru-RU"/>
        </w:rPr>
        <w:t>studii</w:t>
      </w:r>
      <w:proofErr w:type="spellEnd"/>
      <w:r w:rsidRPr="00063AB9">
        <w:rPr>
          <w:rFonts w:eastAsia="Times New Roman" w:cs="Times New Roman"/>
          <w:szCs w:val="24"/>
          <w:lang w:val="en-US" w:eastAsia="ru-RU"/>
        </w:rPr>
        <w:t xml:space="preserve"> </w:t>
      </w:r>
      <w:proofErr w:type="spellStart"/>
      <w:r w:rsidRPr="00063AB9">
        <w:rPr>
          <w:rFonts w:eastAsia="Times New Roman" w:cs="Times New Roman"/>
          <w:szCs w:val="24"/>
          <w:lang w:val="en-US" w:eastAsia="ru-RU"/>
        </w:rPr>
        <w:t>corespunzător</w:t>
      </w:r>
      <w:proofErr w:type="spellEnd"/>
      <w:r w:rsidRPr="00063AB9">
        <w:rPr>
          <w:rFonts w:eastAsia="Times New Roman" w:cs="Times New Roman"/>
          <w:color w:val="000000"/>
          <w:szCs w:val="24"/>
          <w:lang w:val="en-US" w:eastAsia="ru-RU"/>
        </w:rPr>
        <w:br/>
        <w:t xml:space="preserve">    (3) Se </w:t>
      </w:r>
      <w:proofErr w:type="spellStart"/>
      <w:r w:rsidRPr="00063AB9">
        <w:rPr>
          <w:rFonts w:eastAsia="Times New Roman" w:cs="Times New Roman"/>
          <w:color w:val="000000"/>
          <w:szCs w:val="24"/>
          <w:lang w:val="en-US" w:eastAsia="ru-RU"/>
        </w:rPr>
        <w:t>consideră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persoanele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menţionate</w:t>
      </w:r>
      <w:proofErr w:type="spellEnd"/>
      <w:r w:rsidRPr="00063AB9">
        <w:rPr>
          <w:rFonts w:eastAsia="Times New Roman" w:cs="Times New Roman"/>
          <w:color w:val="000000"/>
          <w:szCs w:val="24"/>
          <w:lang w:val="en-US" w:eastAsia="ru-RU"/>
        </w:rPr>
        <w:t xml:space="preserve"> la </w:t>
      </w:r>
      <w:proofErr w:type="spellStart"/>
      <w:r w:rsidRPr="00063AB9">
        <w:rPr>
          <w:rFonts w:eastAsia="Times New Roman" w:cs="Times New Roman"/>
          <w:color w:val="000000"/>
          <w:szCs w:val="24"/>
          <w:lang w:val="en-US" w:eastAsia="ru-RU"/>
        </w:rPr>
        <w:t>alin</w:t>
      </w:r>
      <w:proofErr w:type="spellEnd"/>
      <w:r w:rsidRPr="00063AB9">
        <w:rPr>
          <w:rFonts w:eastAsia="Times New Roman" w:cs="Times New Roman"/>
          <w:color w:val="000000"/>
          <w:szCs w:val="24"/>
          <w:lang w:val="en-US" w:eastAsia="ru-RU"/>
        </w:rPr>
        <w:t xml:space="preserve">.(1) </w:t>
      </w:r>
      <w:proofErr w:type="spellStart"/>
      <w:r w:rsidRPr="00063AB9">
        <w:rPr>
          <w:rFonts w:eastAsia="Times New Roman" w:cs="Times New Roman"/>
          <w:color w:val="000000"/>
          <w:szCs w:val="24"/>
          <w:lang w:val="en-US" w:eastAsia="ru-RU"/>
        </w:rPr>
        <w:t>şi</w:t>
      </w:r>
      <w:proofErr w:type="spellEnd"/>
      <w:r w:rsidRPr="00063AB9">
        <w:rPr>
          <w:rFonts w:eastAsia="Times New Roman" w:cs="Times New Roman"/>
          <w:color w:val="000000"/>
          <w:szCs w:val="24"/>
          <w:lang w:val="en-US" w:eastAsia="ru-RU"/>
        </w:rPr>
        <w:t xml:space="preserve"> (2) au </w:t>
      </w:r>
      <w:proofErr w:type="spellStart"/>
      <w:r w:rsidRPr="00063AB9">
        <w:rPr>
          <w:rFonts w:eastAsia="Times New Roman" w:cs="Times New Roman"/>
          <w:color w:val="000000"/>
          <w:szCs w:val="24"/>
          <w:lang w:val="en-US" w:eastAsia="ru-RU"/>
        </w:rPr>
        <w:t>pregătirea</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profesională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necesară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cazul</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care </w:t>
      </w:r>
      <w:proofErr w:type="spellStart"/>
      <w:r w:rsidRPr="00063AB9">
        <w:rPr>
          <w:rFonts w:eastAsia="Times New Roman" w:cs="Times New Roman"/>
          <w:color w:val="000000"/>
          <w:szCs w:val="24"/>
          <w:lang w:val="en-US" w:eastAsia="ru-RU"/>
        </w:rPr>
        <w:t>corespund</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cel</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puţin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uneia</w:t>
      </w:r>
      <w:proofErr w:type="spellEnd"/>
      <w:r w:rsidRPr="00063AB9">
        <w:rPr>
          <w:rFonts w:eastAsia="Times New Roman" w:cs="Times New Roman"/>
          <w:color w:val="000000"/>
          <w:szCs w:val="24"/>
          <w:lang w:val="en-US" w:eastAsia="ru-RU"/>
        </w:rPr>
        <w:t xml:space="preserve"> din </w:t>
      </w:r>
      <w:proofErr w:type="spellStart"/>
      <w:r w:rsidRPr="00063AB9">
        <w:rPr>
          <w:rFonts w:eastAsia="Times New Roman" w:cs="Times New Roman"/>
          <w:color w:val="000000"/>
          <w:szCs w:val="24"/>
          <w:lang w:val="en-US" w:eastAsia="ru-RU"/>
        </w:rPr>
        <w:t>următoarele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condiţii</w:t>
      </w:r>
      <w:proofErr w:type="spellEnd"/>
      <w:r w:rsidRPr="00063AB9">
        <w:rPr>
          <w:rFonts w:eastAsia="Times New Roman" w:cs="Times New Roman"/>
          <w:color w:val="000000"/>
          <w:szCs w:val="24"/>
          <w:lang w:val="en-US" w:eastAsia="ru-RU"/>
        </w:rPr>
        <w:t>:</w:t>
      </w:r>
      <w:r w:rsidRPr="00063AB9">
        <w:rPr>
          <w:rFonts w:eastAsia="Times New Roman" w:cs="Times New Roman"/>
          <w:color w:val="000000"/>
          <w:szCs w:val="24"/>
          <w:lang w:val="en-US" w:eastAsia="ru-RU"/>
        </w:rPr>
        <w:br/>
        <w:t xml:space="preserve">    a) au </w:t>
      </w:r>
      <w:proofErr w:type="spellStart"/>
      <w:r w:rsidRPr="00063AB9">
        <w:rPr>
          <w:rFonts w:eastAsia="Times New Roman" w:cs="Times New Roman"/>
          <w:color w:val="000000"/>
          <w:szCs w:val="24"/>
          <w:lang w:val="en-US" w:eastAsia="ru-RU"/>
        </w:rPr>
        <w:t>absolvit</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instituţii</w:t>
      </w:r>
      <w:proofErr w:type="spellEnd"/>
      <w:r w:rsidRPr="00063AB9">
        <w:rPr>
          <w:rFonts w:eastAsia="Times New Roman" w:cs="Times New Roman"/>
          <w:color w:val="000000"/>
          <w:szCs w:val="24"/>
          <w:lang w:val="en-US" w:eastAsia="ru-RU"/>
        </w:rPr>
        <w:t xml:space="preserve"> de </w:t>
      </w:r>
      <w:proofErr w:type="spellStart"/>
      <w:r w:rsidRPr="00063AB9">
        <w:rPr>
          <w:rFonts w:eastAsia="Times New Roman" w:cs="Times New Roman"/>
          <w:color w:val="000000"/>
          <w:szCs w:val="24"/>
          <w:lang w:val="en-US" w:eastAsia="ru-RU"/>
        </w:rPr>
        <w:t>învăţămînt</w:t>
      </w:r>
      <w:proofErr w:type="spellEnd"/>
      <w:r w:rsidRPr="00063AB9">
        <w:rPr>
          <w:rFonts w:eastAsia="Times New Roman" w:cs="Times New Roman"/>
          <w:color w:val="000000"/>
          <w:szCs w:val="24"/>
          <w:lang w:val="en-US" w:eastAsia="ru-RU"/>
        </w:rPr>
        <w:t xml:space="preserve"> superior </w:t>
      </w:r>
      <w:proofErr w:type="spellStart"/>
      <w:r w:rsidRPr="00063AB9">
        <w:rPr>
          <w:rFonts w:eastAsia="Times New Roman" w:cs="Times New Roman"/>
          <w:color w:val="000000"/>
          <w:szCs w:val="24"/>
          <w:lang w:val="en-US" w:eastAsia="ru-RU"/>
        </w:rPr>
        <w:t>sau</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profesional</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tehnic</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după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caz</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domeniul</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comerţului</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alimentaţiei</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publice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activităţilor</w:t>
      </w:r>
      <w:proofErr w:type="spellEnd"/>
      <w:r w:rsidRPr="00063AB9">
        <w:rPr>
          <w:rFonts w:eastAsia="Times New Roman" w:cs="Times New Roman"/>
          <w:color w:val="000000"/>
          <w:szCs w:val="24"/>
          <w:lang w:val="en-US" w:eastAsia="ru-RU"/>
        </w:rPr>
        <w:t xml:space="preserve"> de </w:t>
      </w:r>
      <w:proofErr w:type="spellStart"/>
      <w:r w:rsidRPr="00063AB9">
        <w:rPr>
          <w:rFonts w:eastAsia="Times New Roman" w:cs="Times New Roman"/>
          <w:color w:val="000000"/>
          <w:szCs w:val="24"/>
          <w:lang w:val="en-US" w:eastAsia="ru-RU"/>
        </w:rPr>
        <w:t>întreţinere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corporală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coafură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şi</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alte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activităţi</w:t>
      </w:r>
      <w:proofErr w:type="spellEnd"/>
      <w:r w:rsidRPr="00063AB9">
        <w:rPr>
          <w:rFonts w:eastAsia="Times New Roman" w:cs="Times New Roman"/>
          <w:color w:val="000000"/>
          <w:szCs w:val="24"/>
          <w:lang w:val="en-US" w:eastAsia="ru-RU"/>
        </w:rPr>
        <w:t xml:space="preserve"> de </w:t>
      </w:r>
      <w:proofErr w:type="spellStart"/>
      <w:r w:rsidRPr="00063AB9">
        <w:rPr>
          <w:rFonts w:eastAsia="Times New Roman" w:cs="Times New Roman"/>
          <w:color w:val="000000"/>
          <w:szCs w:val="24"/>
          <w:lang w:val="en-US" w:eastAsia="ru-RU"/>
        </w:rPr>
        <w:t>înfrumuseţare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sau</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domeniul</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igienei</w:t>
      </w:r>
      <w:proofErr w:type="spellEnd"/>
      <w:r w:rsidRPr="00063AB9">
        <w:rPr>
          <w:rFonts w:eastAsia="Times New Roman" w:cs="Times New Roman"/>
          <w:color w:val="000000"/>
          <w:szCs w:val="24"/>
          <w:lang w:val="en-US" w:eastAsia="ru-RU"/>
        </w:rPr>
        <w:t>;</w:t>
      </w:r>
      <w:r w:rsidRPr="00063AB9">
        <w:rPr>
          <w:rFonts w:eastAsia="Times New Roman" w:cs="Times New Roman"/>
          <w:color w:val="000000"/>
          <w:szCs w:val="24"/>
          <w:lang w:val="en-US" w:eastAsia="ru-RU"/>
        </w:rPr>
        <w:br/>
      </w:r>
      <w:r w:rsidRPr="00063AB9">
        <w:rPr>
          <w:rFonts w:eastAsia="Times New Roman" w:cs="Times New Roman"/>
          <w:color w:val="000000"/>
          <w:szCs w:val="24"/>
          <w:lang w:val="en-US" w:eastAsia="ru-RU"/>
        </w:rPr>
        <w:lastRenderedPageBreak/>
        <w:t xml:space="preserve">    b) au </w:t>
      </w:r>
      <w:proofErr w:type="spellStart"/>
      <w:r w:rsidRPr="00063AB9">
        <w:rPr>
          <w:rFonts w:eastAsia="Times New Roman" w:cs="Times New Roman"/>
          <w:color w:val="000000"/>
          <w:szCs w:val="24"/>
          <w:lang w:val="en-US" w:eastAsia="ru-RU"/>
        </w:rPr>
        <w:t>absolvit</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cursuri</w:t>
      </w:r>
      <w:proofErr w:type="spellEnd"/>
      <w:r w:rsidRPr="00063AB9">
        <w:rPr>
          <w:rFonts w:eastAsia="Times New Roman" w:cs="Times New Roman"/>
          <w:color w:val="000000"/>
          <w:szCs w:val="24"/>
          <w:lang w:val="en-US" w:eastAsia="ru-RU"/>
        </w:rPr>
        <w:t xml:space="preserve"> de </w:t>
      </w:r>
      <w:proofErr w:type="spellStart"/>
      <w:r w:rsidRPr="00063AB9">
        <w:rPr>
          <w:rFonts w:eastAsia="Times New Roman" w:cs="Times New Roman"/>
          <w:color w:val="000000"/>
          <w:szCs w:val="24"/>
          <w:lang w:val="en-US" w:eastAsia="ru-RU"/>
        </w:rPr>
        <w:t>instruire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specializată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după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caz</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domeniul</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alimentaţiei</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publice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activităţilor</w:t>
      </w:r>
      <w:proofErr w:type="spellEnd"/>
      <w:r w:rsidRPr="00063AB9">
        <w:rPr>
          <w:rFonts w:eastAsia="Times New Roman" w:cs="Times New Roman"/>
          <w:color w:val="000000"/>
          <w:szCs w:val="24"/>
          <w:lang w:val="en-US" w:eastAsia="ru-RU"/>
        </w:rPr>
        <w:t xml:space="preserve"> de </w:t>
      </w:r>
      <w:proofErr w:type="spellStart"/>
      <w:r w:rsidRPr="00063AB9">
        <w:rPr>
          <w:rFonts w:eastAsia="Times New Roman" w:cs="Times New Roman"/>
          <w:color w:val="000000"/>
          <w:szCs w:val="24"/>
          <w:lang w:val="en-US" w:eastAsia="ru-RU"/>
        </w:rPr>
        <w:t>întreţinere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corporală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coafură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şi</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alte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activităţi</w:t>
      </w:r>
      <w:proofErr w:type="spellEnd"/>
      <w:r w:rsidRPr="00063AB9">
        <w:rPr>
          <w:rFonts w:eastAsia="Times New Roman" w:cs="Times New Roman"/>
          <w:color w:val="000000"/>
          <w:szCs w:val="24"/>
          <w:lang w:val="en-US" w:eastAsia="ru-RU"/>
        </w:rPr>
        <w:t xml:space="preserve"> de </w:t>
      </w:r>
      <w:proofErr w:type="spellStart"/>
      <w:r w:rsidRPr="00063AB9">
        <w:rPr>
          <w:rFonts w:eastAsia="Times New Roman" w:cs="Times New Roman"/>
          <w:color w:val="000000"/>
          <w:szCs w:val="24"/>
          <w:lang w:val="en-US" w:eastAsia="ru-RU"/>
        </w:rPr>
        <w:t>înfrumuseţare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sau</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domeniul</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igienei</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desfăşurate</w:t>
      </w:r>
      <w:proofErr w:type="spellEnd"/>
      <w:r w:rsidRPr="00063AB9">
        <w:rPr>
          <w:rFonts w:eastAsia="Times New Roman" w:cs="Times New Roman"/>
          <w:color w:val="000000"/>
          <w:szCs w:val="24"/>
          <w:lang w:val="en-US" w:eastAsia="ru-RU"/>
        </w:rPr>
        <w:t xml:space="preserve"> de </w:t>
      </w:r>
      <w:proofErr w:type="spellStart"/>
      <w:r w:rsidRPr="00063AB9">
        <w:rPr>
          <w:rFonts w:eastAsia="Times New Roman" w:cs="Times New Roman"/>
          <w:color w:val="000000"/>
          <w:szCs w:val="24"/>
          <w:lang w:val="en-US" w:eastAsia="ru-RU"/>
        </w:rPr>
        <w:t>entităţile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specificate</w:t>
      </w:r>
      <w:proofErr w:type="spellEnd"/>
      <w:r w:rsidRPr="00063AB9">
        <w:rPr>
          <w:rFonts w:eastAsia="Times New Roman" w:cs="Times New Roman"/>
          <w:color w:val="000000"/>
          <w:szCs w:val="24"/>
          <w:lang w:val="en-US" w:eastAsia="ru-RU"/>
        </w:rPr>
        <w:t xml:space="preserve"> la art. </w:t>
      </w:r>
      <w:proofErr w:type="gramStart"/>
      <w:r w:rsidRPr="00063AB9">
        <w:rPr>
          <w:rFonts w:eastAsia="Times New Roman" w:cs="Times New Roman"/>
          <w:color w:val="000000"/>
          <w:szCs w:val="24"/>
          <w:lang w:val="en-US" w:eastAsia="ru-RU"/>
        </w:rPr>
        <w:t xml:space="preserve">13 </w:t>
      </w:r>
      <w:proofErr w:type="spellStart"/>
      <w:r w:rsidRPr="00063AB9">
        <w:rPr>
          <w:rFonts w:eastAsia="Times New Roman" w:cs="Times New Roman"/>
          <w:color w:val="000000"/>
          <w:szCs w:val="24"/>
          <w:lang w:val="en-US" w:eastAsia="ru-RU"/>
        </w:rPr>
        <w:t>alin</w:t>
      </w:r>
      <w:proofErr w:type="spellEnd"/>
      <w:r w:rsidRPr="00063AB9">
        <w:rPr>
          <w:rFonts w:eastAsia="Times New Roman" w:cs="Times New Roman"/>
          <w:color w:val="000000"/>
          <w:szCs w:val="24"/>
          <w:lang w:val="en-US" w:eastAsia="ru-RU"/>
        </w:rPr>
        <w:t>.</w:t>
      </w:r>
      <w:proofErr w:type="gramEnd"/>
      <w:r w:rsidRPr="00063AB9">
        <w:rPr>
          <w:rFonts w:eastAsia="Times New Roman" w:cs="Times New Roman"/>
          <w:color w:val="000000"/>
          <w:szCs w:val="24"/>
          <w:lang w:val="en-US" w:eastAsia="ru-RU"/>
        </w:rPr>
        <w:t xml:space="preserve"> (5) </w:t>
      </w:r>
      <w:proofErr w:type="gramStart"/>
      <w:r w:rsidRPr="00063AB9">
        <w:rPr>
          <w:rFonts w:eastAsia="Times New Roman" w:cs="Times New Roman"/>
          <w:color w:val="000000"/>
          <w:szCs w:val="24"/>
          <w:lang w:val="en-US" w:eastAsia="ru-RU"/>
        </w:rPr>
        <w:t>al</w:t>
      </w:r>
      <w:proofErr w:type="gram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legii</w:t>
      </w:r>
      <w:proofErr w:type="spellEnd"/>
      <w:r w:rsidRPr="00063AB9">
        <w:rPr>
          <w:rFonts w:eastAsia="Times New Roman" w:cs="Times New Roman"/>
          <w:color w:val="000000"/>
          <w:szCs w:val="24"/>
          <w:lang w:val="en-US" w:eastAsia="ru-RU"/>
        </w:rPr>
        <w:t xml:space="preserve"> cu </w:t>
      </w:r>
      <w:proofErr w:type="spellStart"/>
      <w:r w:rsidRPr="00063AB9">
        <w:rPr>
          <w:rFonts w:eastAsia="Times New Roman" w:cs="Times New Roman"/>
          <w:color w:val="000000"/>
          <w:szCs w:val="24"/>
          <w:lang w:val="en-US" w:eastAsia="ru-RU"/>
        </w:rPr>
        <w:t>privire</w:t>
      </w:r>
      <w:proofErr w:type="spellEnd"/>
      <w:r w:rsidRPr="00063AB9">
        <w:rPr>
          <w:rFonts w:eastAsia="Times New Roman" w:cs="Times New Roman"/>
          <w:color w:val="000000"/>
          <w:szCs w:val="24"/>
          <w:lang w:val="en-US" w:eastAsia="ru-RU"/>
        </w:rPr>
        <w:t xml:space="preserve"> la </w:t>
      </w:r>
      <w:proofErr w:type="spellStart"/>
      <w:r w:rsidRPr="00063AB9">
        <w:rPr>
          <w:rFonts w:eastAsia="Times New Roman" w:cs="Times New Roman"/>
          <w:color w:val="000000"/>
          <w:szCs w:val="24"/>
          <w:lang w:val="en-US" w:eastAsia="ru-RU"/>
        </w:rPr>
        <w:t>comerţul</w:t>
      </w:r>
      <w:proofErr w:type="spellEnd"/>
      <w:r w:rsidRPr="00063AB9">
        <w:rPr>
          <w:rFonts w:eastAsia="Times New Roman" w:cs="Times New Roman"/>
          <w:color w:val="000000"/>
          <w:szCs w:val="24"/>
          <w:lang w:val="en-US" w:eastAsia="ru-RU"/>
        </w:rPr>
        <w:t xml:space="preserve"> interior.</w:t>
      </w:r>
      <w:r w:rsidRPr="00063AB9">
        <w:rPr>
          <w:rFonts w:eastAsia="Times New Roman" w:cs="Times New Roman"/>
          <w:color w:val="000000"/>
          <w:szCs w:val="24"/>
          <w:lang w:val="en-US" w:eastAsia="ru-RU"/>
        </w:rPr>
        <w:br/>
        <w:t xml:space="preserve">    (4)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cadrul</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unităţilor</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comerciale</w:t>
      </w:r>
      <w:proofErr w:type="spellEnd"/>
      <w:r w:rsidRPr="00063AB9">
        <w:rPr>
          <w:rFonts w:eastAsia="Times New Roman" w:cs="Times New Roman"/>
          <w:color w:val="000000"/>
          <w:szCs w:val="24"/>
          <w:lang w:val="en-US" w:eastAsia="ru-RU"/>
        </w:rPr>
        <w:t xml:space="preserve"> </w:t>
      </w:r>
      <w:proofErr w:type="spellStart"/>
      <w:proofErr w:type="gramStart"/>
      <w:r w:rsidRPr="00063AB9">
        <w:rPr>
          <w:rFonts w:eastAsia="Times New Roman" w:cs="Times New Roman"/>
          <w:color w:val="000000"/>
          <w:szCs w:val="24"/>
          <w:lang w:val="en-US" w:eastAsia="ru-RU"/>
        </w:rPr>
        <w:t>ce</w:t>
      </w:r>
      <w:proofErr w:type="spellEnd"/>
      <w:proofErr w:type="gram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desfăşoară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activităţi</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stabilite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anexele</w:t>
      </w:r>
      <w:proofErr w:type="spellEnd"/>
      <w:r w:rsidRPr="00063AB9">
        <w:rPr>
          <w:rFonts w:eastAsia="Times New Roman" w:cs="Times New Roman"/>
          <w:color w:val="000000"/>
          <w:szCs w:val="24"/>
          <w:lang w:val="en-US" w:eastAsia="ru-RU"/>
        </w:rPr>
        <w:t xml:space="preserve"> nr.3 </w:t>
      </w:r>
      <w:proofErr w:type="spellStart"/>
      <w:r w:rsidRPr="00063AB9">
        <w:rPr>
          <w:rFonts w:eastAsia="Times New Roman" w:cs="Times New Roman"/>
          <w:color w:val="000000"/>
          <w:szCs w:val="24"/>
          <w:lang w:val="en-US" w:eastAsia="ru-RU"/>
        </w:rPr>
        <w:t>şi</w:t>
      </w:r>
      <w:proofErr w:type="spellEnd"/>
      <w:r w:rsidRPr="00063AB9">
        <w:rPr>
          <w:rFonts w:eastAsia="Times New Roman" w:cs="Times New Roman"/>
          <w:color w:val="000000"/>
          <w:szCs w:val="24"/>
          <w:lang w:val="en-US" w:eastAsia="ru-RU"/>
        </w:rPr>
        <w:t xml:space="preserve"> nr.4 </w:t>
      </w:r>
      <w:proofErr w:type="spellStart"/>
      <w:r w:rsidRPr="00063AB9">
        <w:rPr>
          <w:rFonts w:eastAsia="Times New Roman" w:cs="Times New Roman"/>
          <w:color w:val="000000"/>
          <w:szCs w:val="24"/>
          <w:lang w:val="en-US" w:eastAsia="ru-RU"/>
        </w:rPr>
        <w:t>vor</w:t>
      </w:r>
      <w:proofErr w:type="spellEnd"/>
      <w:r w:rsidRPr="00063AB9">
        <w:rPr>
          <w:rFonts w:eastAsia="Times New Roman" w:cs="Times New Roman"/>
          <w:color w:val="000000"/>
          <w:szCs w:val="24"/>
          <w:lang w:val="en-US" w:eastAsia="ru-RU"/>
        </w:rPr>
        <w:t xml:space="preserve"> fi </w:t>
      </w:r>
      <w:proofErr w:type="spellStart"/>
      <w:r w:rsidRPr="00063AB9">
        <w:rPr>
          <w:rFonts w:eastAsia="Times New Roman" w:cs="Times New Roman"/>
          <w:color w:val="000000"/>
          <w:szCs w:val="24"/>
          <w:lang w:val="en-US" w:eastAsia="ru-RU"/>
        </w:rPr>
        <w:t>angajate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doar</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persoane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dispun</w:t>
      </w:r>
      <w:proofErr w:type="spellEnd"/>
      <w:r w:rsidRPr="00063AB9">
        <w:rPr>
          <w:rFonts w:eastAsia="Times New Roman" w:cs="Times New Roman"/>
          <w:color w:val="000000"/>
          <w:szCs w:val="24"/>
          <w:lang w:val="en-US" w:eastAsia="ru-RU"/>
        </w:rPr>
        <w:t xml:space="preserve"> de </w:t>
      </w:r>
      <w:proofErr w:type="spellStart"/>
      <w:r w:rsidRPr="00063AB9">
        <w:rPr>
          <w:rFonts w:eastAsia="Times New Roman" w:cs="Times New Roman"/>
          <w:color w:val="000000"/>
          <w:szCs w:val="24"/>
          <w:lang w:val="en-US" w:eastAsia="ru-RU"/>
        </w:rPr>
        <w:t>certificat</w:t>
      </w:r>
      <w:proofErr w:type="spellEnd"/>
      <w:r w:rsidRPr="00063AB9">
        <w:rPr>
          <w:rFonts w:eastAsia="Times New Roman" w:cs="Times New Roman"/>
          <w:color w:val="000000"/>
          <w:szCs w:val="24"/>
          <w:lang w:val="en-US" w:eastAsia="ru-RU"/>
        </w:rPr>
        <w:t xml:space="preserve"> medical </w:t>
      </w:r>
      <w:proofErr w:type="spellStart"/>
      <w:r w:rsidRPr="00063AB9">
        <w:rPr>
          <w:rFonts w:eastAsia="Times New Roman" w:cs="Times New Roman"/>
          <w:color w:val="000000"/>
          <w:szCs w:val="24"/>
          <w:lang w:val="en-US" w:eastAsia="ru-RU"/>
        </w:rPr>
        <w:t>privind</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starea</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sănătăţii</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eliberat</w:t>
      </w:r>
      <w:proofErr w:type="spellEnd"/>
      <w:r w:rsidRPr="00063AB9">
        <w:rPr>
          <w:rFonts w:eastAsia="Times New Roman" w:cs="Times New Roman"/>
          <w:color w:val="000000"/>
          <w:szCs w:val="24"/>
          <w:lang w:val="en-US" w:eastAsia="ru-RU"/>
        </w:rPr>
        <w:t xml:space="preserve"> de </w:t>
      </w:r>
      <w:proofErr w:type="spellStart"/>
      <w:r w:rsidRPr="00063AB9">
        <w:rPr>
          <w:rFonts w:eastAsia="Times New Roman" w:cs="Times New Roman"/>
          <w:color w:val="000000"/>
          <w:szCs w:val="24"/>
          <w:lang w:val="en-US" w:eastAsia="ru-RU"/>
        </w:rPr>
        <w:t>instituţiile</w:t>
      </w:r>
      <w:proofErr w:type="spellEnd"/>
      <w:r w:rsidRPr="00063AB9">
        <w:rPr>
          <w:rFonts w:eastAsia="Times New Roman" w:cs="Times New Roman"/>
          <w:color w:val="000000"/>
          <w:szCs w:val="24"/>
          <w:lang w:val="en-US" w:eastAsia="ru-RU"/>
        </w:rPr>
        <w:t xml:space="preserve"> medico-</w:t>
      </w:r>
      <w:proofErr w:type="spellStart"/>
      <w:r w:rsidRPr="00063AB9">
        <w:rPr>
          <w:rFonts w:eastAsia="Times New Roman" w:cs="Times New Roman"/>
          <w:color w:val="000000"/>
          <w:szCs w:val="24"/>
          <w:lang w:val="en-US" w:eastAsia="ru-RU"/>
        </w:rPr>
        <w:t>sanitare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publice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sau</w:t>
      </w:r>
      <w:proofErr w:type="spellEnd"/>
      <w:r w:rsidRPr="00063AB9">
        <w:rPr>
          <w:rFonts w:eastAsia="Times New Roman" w:cs="Times New Roman"/>
          <w:color w:val="000000"/>
          <w:szCs w:val="24"/>
          <w:lang w:val="en-US" w:eastAsia="ru-RU"/>
        </w:rPr>
        <w:t xml:space="preserve"> private.</w:t>
      </w:r>
      <w:r w:rsidRPr="00063AB9">
        <w:rPr>
          <w:rFonts w:eastAsia="Times New Roman" w:cs="Times New Roman"/>
          <w:color w:val="000000"/>
          <w:szCs w:val="24"/>
          <w:lang w:val="en-US" w:eastAsia="ru-RU"/>
        </w:rPr>
        <w:br/>
        <w:t xml:space="preserve">    (5) </w:t>
      </w:r>
      <w:proofErr w:type="spellStart"/>
      <w:r w:rsidRPr="00063AB9">
        <w:rPr>
          <w:rFonts w:eastAsia="Times New Roman" w:cs="Times New Roman"/>
          <w:color w:val="000000"/>
          <w:szCs w:val="24"/>
          <w:lang w:val="en-US" w:eastAsia="ru-RU"/>
        </w:rPr>
        <w:t>Persoanele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angajate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unităţile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comerciale</w:t>
      </w:r>
      <w:proofErr w:type="spellEnd"/>
      <w:r w:rsidRPr="00063AB9">
        <w:rPr>
          <w:rFonts w:eastAsia="Times New Roman" w:cs="Times New Roman"/>
          <w:color w:val="000000"/>
          <w:szCs w:val="24"/>
          <w:lang w:val="en-US" w:eastAsia="ru-RU"/>
        </w:rPr>
        <w:t xml:space="preserve"> </w:t>
      </w:r>
      <w:proofErr w:type="spellStart"/>
      <w:proofErr w:type="gramStart"/>
      <w:r w:rsidRPr="00063AB9">
        <w:rPr>
          <w:rFonts w:eastAsia="Times New Roman" w:cs="Times New Roman"/>
          <w:color w:val="000000"/>
          <w:szCs w:val="24"/>
          <w:lang w:val="en-US" w:eastAsia="ru-RU"/>
        </w:rPr>
        <w:t>ce</w:t>
      </w:r>
      <w:proofErr w:type="spellEnd"/>
      <w:proofErr w:type="gram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desfăşoară</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activităţi</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stabilite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în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anexele</w:t>
      </w:r>
      <w:proofErr w:type="spellEnd"/>
      <w:r w:rsidRPr="00063AB9">
        <w:rPr>
          <w:rFonts w:eastAsia="Times New Roman" w:cs="Times New Roman"/>
          <w:color w:val="000000"/>
          <w:szCs w:val="24"/>
          <w:lang w:val="en-US" w:eastAsia="ru-RU"/>
        </w:rPr>
        <w:t xml:space="preserve"> nr.3 </w:t>
      </w:r>
      <w:proofErr w:type="spellStart"/>
      <w:r w:rsidRPr="00063AB9">
        <w:rPr>
          <w:rFonts w:eastAsia="Times New Roman" w:cs="Times New Roman"/>
          <w:color w:val="000000"/>
          <w:szCs w:val="24"/>
          <w:lang w:val="en-US" w:eastAsia="ru-RU"/>
        </w:rPr>
        <w:t>şi</w:t>
      </w:r>
      <w:proofErr w:type="spellEnd"/>
      <w:r w:rsidRPr="00063AB9">
        <w:rPr>
          <w:rFonts w:eastAsia="Times New Roman" w:cs="Times New Roman"/>
          <w:color w:val="000000"/>
          <w:szCs w:val="24"/>
          <w:lang w:val="en-US" w:eastAsia="ru-RU"/>
        </w:rPr>
        <w:t xml:space="preserve"> nr.4 </w:t>
      </w:r>
      <w:proofErr w:type="spellStart"/>
      <w:r w:rsidRPr="00063AB9">
        <w:rPr>
          <w:rFonts w:eastAsia="Times New Roman" w:cs="Times New Roman"/>
          <w:color w:val="000000"/>
          <w:szCs w:val="24"/>
          <w:lang w:val="en-US" w:eastAsia="ru-RU"/>
        </w:rPr>
        <w:t>vor</w:t>
      </w:r>
      <w:proofErr w:type="spellEnd"/>
      <w:r w:rsidRPr="00063AB9">
        <w:rPr>
          <w:rFonts w:eastAsia="Times New Roman" w:cs="Times New Roman"/>
          <w:color w:val="000000"/>
          <w:szCs w:val="24"/>
          <w:lang w:val="en-US" w:eastAsia="ru-RU"/>
        </w:rPr>
        <w:t xml:space="preserve"> fi </w:t>
      </w:r>
      <w:proofErr w:type="spellStart"/>
      <w:r w:rsidRPr="00063AB9">
        <w:rPr>
          <w:rFonts w:eastAsia="Times New Roman" w:cs="Times New Roman"/>
          <w:color w:val="000000"/>
          <w:szCs w:val="24"/>
          <w:lang w:val="en-US" w:eastAsia="ru-RU"/>
        </w:rPr>
        <w:t>supuse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examenului</w:t>
      </w:r>
      <w:proofErr w:type="spellEnd"/>
      <w:r w:rsidRPr="00063AB9">
        <w:rPr>
          <w:rFonts w:eastAsia="Times New Roman" w:cs="Times New Roman"/>
          <w:color w:val="000000"/>
          <w:szCs w:val="24"/>
          <w:lang w:val="en-US" w:eastAsia="ru-RU"/>
        </w:rPr>
        <w:t xml:space="preserve"> medical </w:t>
      </w:r>
      <w:proofErr w:type="spellStart"/>
      <w:r w:rsidRPr="00063AB9">
        <w:rPr>
          <w:rFonts w:eastAsia="Times New Roman" w:cs="Times New Roman"/>
          <w:color w:val="000000"/>
          <w:szCs w:val="24"/>
          <w:lang w:val="en-US" w:eastAsia="ru-RU"/>
        </w:rPr>
        <w:t>privind</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starea</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sănătăţii</w:t>
      </w:r>
      <w:proofErr w:type="spellEnd"/>
      <w:r w:rsidRPr="00063AB9">
        <w:rPr>
          <w:rFonts w:eastAsia="Times New Roman" w:cs="Times New Roman"/>
          <w:color w:val="000000"/>
          <w:szCs w:val="24"/>
          <w:lang w:val="en-US" w:eastAsia="ru-RU"/>
        </w:rPr>
        <w:t xml:space="preserve"> de </w:t>
      </w:r>
      <w:proofErr w:type="spellStart"/>
      <w:r w:rsidRPr="00063AB9">
        <w:rPr>
          <w:rFonts w:eastAsia="Times New Roman" w:cs="Times New Roman"/>
          <w:color w:val="000000"/>
          <w:szCs w:val="24"/>
          <w:lang w:val="en-US" w:eastAsia="ru-RU"/>
        </w:rPr>
        <w:t>către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instituţiile</w:t>
      </w:r>
      <w:proofErr w:type="spellEnd"/>
      <w:r w:rsidRPr="00063AB9">
        <w:rPr>
          <w:rFonts w:eastAsia="Times New Roman" w:cs="Times New Roman"/>
          <w:color w:val="000000"/>
          <w:szCs w:val="24"/>
          <w:lang w:val="en-US" w:eastAsia="ru-RU"/>
        </w:rPr>
        <w:t xml:space="preserve"> medico-</w:t>
      </w:r>
      <w:proofErr w:type="spellStart"/>
      <w:r w:rsidRPr="00063AB9">
        <w:rPr>
          <w:rFonts w:eastAsia="Times New Roman" w:cs="Times New Roman"/>
          <w:color w:val="000000"/>
          <w:szCs w:val="24"/>
          <w:lang w:val="en-US" w:eastAsia="ru-RU"/>
        </w:rPr>
        <w:t>sanitare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publice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sau</w:t>
      </w:r>
      <w:proofErr w:type="spellEnd"/>
      <w:r w:rsidRPr="00063AB9">
        <w:rPr>
          <w:rFonts w:eastAsia="Times New Roman" w:cs="Times New Roman"/>
          <w:color w:val="000000"/>
          <w:szCs w:val="24"/>
          <w:lang w:val="en-US" w:eastAsia="ru-RU"/>
        </w:rPr>
        <w:t xml:space="preserve"> private conform </w:t>
      </w:r>
      <w:proofErr w:type="spellStart"/>
      <w:r w:rsidRPr="00063AB9">
        <w:rPr>
          <w:rFonts w:eastAsia="Times New Roman" w:cs="Times New Roman"/>
          <w:color w:val="000000"/>
          <w:szCs w:val="24"/>
          <w:lang w:val="en-US" w:eastAsia="ru-RU"/>
        </w:rPr>
        <w:t>periodicităţii</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stabilite</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prin</w:t>
      </w:r>
      <w:proofErr w:type="spellEnd"/>
      <w:r w:rsidRPr="00063AB9">
        <w:rPr>
          <w:rFonts w:eastAsia="Times New Roman" w:cs="Times New Roman"/>
          <w:color w:val="000000"/>
          <w:szCs w:val="24"/>
          <w:lang w:val="en-US" w:eastAsia="ru-RU"/>
        </w:rPr>
        <w:t xml:space="preserve"> </w:t>
      </w:r>
      <w:proofErr w:type="spellStart"/>
      <w:r w:rsidRPr="00063AB9">
        <w:rPr>
          <w:rFonts w:eastAsia="Times New Roman" w:cs="Times New Roman"/>
          <w:color w:val="000000"/>
          <w:szCs w:val="24"/>
          <w:lang w:val="en-US" w:eastAsia="ru-RU"/>
        </w:rPr>
        <w:t>Hotărâre</w:t>
      </w:r>
      <w:proofErr w:type="spellEnd"/>
      <w:r w:rsidRPr="00063AB9">
        <w:rPr>
          <w:rFonts w:eastAsia="Times New Roman" w:cs="Times New Roman"/>
          <w:color w:val="000000"/>
          <w:szCs w:val="24"/>
          <w:lang w:val="en-US" w:eastAsia="ru-RU"/>
        </w:rPr>
        <w:t xml:space="preserve"> de </w:t>
      </w:r>
      <w:proofErr w:type="spellStart"/>
      <w:r w:rsidRPr="00063AB9">
        <w:rPr>
          <w:rFonts w:eastAsia="Times New Roman" w:cs="Times New Roman"/>
          <w:color w:val="000000"/>
          <w:szCs w:val="24"/>
          <w:lang w:val="en-US" w:eastAsia="ru-RU"/>
        </w:rPr>
        <w:t>Guvern</w:t>
      </w:r>
      <w:proofErr w:type="spellEnd"/>
      <w:r w:rsidRPr="00063AB9">
        <w:rPr>
          <w:rFonts w:eastAsia="Times New Roman" w:cs="Times New Roman"/>
          <w:color w:val="000000"/>
          <w:szCs w:val="24"/>
          <w:lang w:val="en-US" w:eastAsia="ru-RU"/>
        </w:rPr>
        <w:t>.</w:t>
      </w:r>
      <w:r w:rsidRPr="00063AB9">
        <w:rPr>
          <w:rFonts w:eastAsia="Times New Roman" w:cs="Times New Roman"/>
          <w:color w:val="000000"/>
          <w:szCs w:val="24"/>
          <w:lang w:val="en-US" w:eastAsia="ru-RU"/>
        </w:rPr>
        <w:br/>
        <w:t xml:space="preserve">    </w:t>
      </w:r>
      <w:r w:rsidRPr="00CB6765">
        <w:rPr>
          <w:rFonts w:eastAsia="Times New Roman" w:cs="Times New Roman"/>
          <w:color w:val="000000"/>
          <w:szCs w:val="24"/>
          <w:lang w:val="fr-FR" w:eastAsia="ru-RU"/>
        </w:rPr>
        <w:t>(6) Se interzice organelor de control sau altor autorităţi publice centrale sau locale să aprobe acte normative privind obligarea comercianţilor de a frecventa cursuri de instruire sau de pregătire şi perfecţionare profesională.</w:t>
      </w:r>
      <w:r w:rsidRPr="00CB6765">
        <w:rPr>
          <w:rFonts w:eastAsia="Times New Roman" w:cs="Times New Roman"/>
          <w:color w:val="000000"/>
          <w:szCs w:val="24"/>
          <w:lang w:val="fr-FR" w:eastAsia="ru-RU"/>
        </w:rPr>
        <w:br/>
        <w:t>2.3 Pentru desfăşurarea activităţilor de comer</w:t>
      </w:r>
      <w:r>
        <w:rPr>
          <w:rFonts w:eastAsia="Times New Roman" w:cs="Times New Roman"/>
          <w:color w:val="000000"/>
          <w:szCs w:val="24"/>
          <w:lang w:val="fr-FR" w:eastAsia="ru-RU"/>
        </w:rPr>
        <w:t>ţ, comercianţii trebuie:</w:t>
      </w:r>
      <w:r>
        <w:rPr>
          <w:rFonts w:eastAsia="Times New Roman" w:cs="Times New Roman"/>
          <w:color w:val="000000"/>
          <w:szCs w:val="24"/>
          <w:lang w:val="fr-FR" w:eastAsia="ru-RU"/>
        </w:rPr>
        <w:br/>
        <w:t xml:space="preserve">   a)să </w:t>
      </w:r>
      <w:r w:rsidRPr="00CB6765">
        <w:rPr>
          <w:rFonts w:eastAsia="Times New Roman" w:cs="Times New Roman"/>
          <w:color w:val="000000"/>
          <w:szCs w:val="24"/>
          <w:lang w:val="fr-FR" w:eastAsia="ru-RU"/>
        </w:rPr>
        <w:t>aibă o pregătire p</w:t>
      </w:r>
      <w:r>
        <w:rPr>
          <w:rFonts w:eastAsia="Times New Roman" w:cs="Times New Roman"/>
          <w:color w:val="000000"/>
          <w:szCs w:val="24"/>
          <w:lang w:val="fr-FR" w:eastAsia="ru-RU"/>
        </w:rPr>
        <w:t xml:space="preserve">rofesională în domeniu  </w:t>
      </w:r>
      <w:r>
        <w:rPr>
          <w:rFonts w:eastAsia="Times New Roman" w:cs="Times New Roman"/>
          <w:color w:val="000000"/>
          <w:szCs w:val="24"/>
          <w:lang w:val="fr-FR" w:eastAsia="ru-RU"/>
        </w:rPr>
        <w:br/>
        <w:t>   b)</w:t>
      </w:r>
      <w:r w:rsidRPr="00CB6765">
        <w:rPr>
          <w:rFonts w:eastAsia="Times New Roman" w:cs="Times New Roman"/>
          <w:color w:val="000000"/>
          <w:szCs w:val="24"/>
          <w:lang w:val="fr-FR" w:eastAsia="ru-RU"/>
        </w:rPr>
        <w:t>să fie înregistraţi conf</w:t>
      </w:r>
      <w:r>
        <w:rPr>
          <w:rFonts w:eastAsia="Times New Roman" w:cs="Times New Roman"/>
          <w:color w:val="000000"/>
          <w:szCs w:val="24"/>
          <w:lang w:val="fr-FR" w:eastAsia="ru-RU"/>
        </w:rPr>
        <w:t>orm legislaţiei în vigoare;</w:t>
      </w:r>
      <w:r>
        <w:rPr>
          <w:rFonts w:eastAsia="Times New Roman" w:cs="Times New Roman"/>
          <w:color w:val="000000"/>
          <w:szCs w:val="24"/>
          <w:lang w:val="fr-FR" w:eastAsia="ru-RU"/>
        </w:rPr>
        <w:br/>
        <w:t>   </w:t>
      </w:r>
      <w:r w:rsidRPr="00CB6765">
        <w:rPr>
          <w:rFonts w:eastAsia="Times New Roman" w:cs="Times New Roman"/>
          <w:color w:val="000000"/>
          <w:szCs w:val="24"/>
          <w:lang w:val="fr-FR" w:eastAsia="ru-RU"/>
        </w:rPr>
        <w:t>c) să notifice autoritatea administraţiei publice locale conform prezentei legii cu privire la co</w:t>
      </w:r>
      <w:r>
        <w:rPr>
          <w:rFonts w:eastAsia="Times New Roman" w:cs="Times New Roman"/>
          <w:color w:val="000000"/>
          <w:szCs w:val="24"/>
          <w:lang w:val="fr-FR" w:eastAsia="ru-RU"/>
        </w:rPr>
        <w:t>merţul interior;</w:t>
      </w:r>
      <w:r>
        <w:rPr>
          <w:rFonts w:eastAsia="Times New Roman" w:cs="Times New Roman"/>
          <w:color w:val="000000"/>
          <w:szCs w:val="24"/>
          <w:lang w:val="fr-FR" w:eastAsia="ru-RU"/>
        </w:rPr>
        <w:br/>
        <w:t>   </w:t>
      </w:r>
      <w:r w:rsidRPr="00CB6765">
        <w:rPr>
          <w:rFonts w:eastAsia="Times New Roman" w:cs="Times New Roman"/>
          <w:color w:val="000000"/>
          <w:szCs w:val="24"/>
          <w:lang w:val="fr-FR" w:eastAsia="ru-RU"/>
        </w:rPr>
        <w:t>d) să obţină licenţa corespunzătoare în cazul practicării unei activităţi supuse licenţierii conform legislaţiei în vigoare.</w:t>
      </w:r>
      <w:r w:rsidRPr="00CB6765">
        <w:rPr>
          <w:rFonts w:eastAsia="Times New Roman" w:cs="Times New Roman"/>
          <w:color w:val="000000"/>
          <w:szCs w:val="24"/>
          <w:lang w:val="fr-FR" w:eastAsia="ru-RU"/>
        </w:rPr>
        <w:br/>
        <w:t>2.4.  Activităţile de jocuri de noroc pot fi desfășurate doar după obținerea licenței emise de Camera de Licențiere și a autorizației emise de autoritatea administrației publice</w:t>
      </w:r>
      <w:r>
        <w:rPr>
          <w:rFonts w:eastAsia="Times New Roman" w:cs="Times New Roman"/>
          <w:color w:val="000000"/>
          <w:szCs w:val="24"/>
          <w:lang w:val="fr-FR" w:eastAsia="ru-RU"/>
        </w:rPr>
        <w:t xml:space="preserve"> locale în condițiile Legii nr.</w:t>
      </w:r>
      <w:r w:rsidRPr="00CB6765">
        <w:rPr>
          <w:rFonts w:eastAsia="Times New Roman" w:cs="Times New Roman"/>
          <w:color w:val="000000"/>
          <w:szCs w:val="24"/>
          <w:lang w:val="fr-FR" w:eastAsia="ru-RU"/>
        </w:rPr>
        <w:t>285-XIV din 18 februarie 1999 cu privire la jocurile de noroc.</w:t>
      </w:r>
      <w:r w:rsidRPr="00CB6765">
        <w:rPr>
          <w:rFonts w:eastAsia="Times New Roman" w:cs="Times New Roman"/>
          <w:color w:val="000000"/>
          <w:szCs w:val="24"/>
          <w:lang w:val="fr-FR" w:eastAsia="ru-RU"/>
        </w:rPr>
        <w:br/>
        <w:t>2.5.  În cazul activităţilor de comerţ, altele decî</w:t>
      </w:r>
      <w:r>
        <w:rPr>
          <w:rFonts w:eastAsia="Times New Roman" w:cs="Times New Roman"/>
          <w:color w:val="000000"/>
          <w:szCs w:val="24"/>
          <w:lang w:val="fr-FR" w:eastAsia="ru-RU"/>
        </w:rPr>
        <w:t>t cele stabilite în anexele nr.3 şi nr.</w:t>
      </w:r>
      <w:r w:rsidRPr="00CB6765">
        <w:rPr>
          <w:rFonts w:eastAsia="Times New Roman" w:cs="Times New Roman"/>
          <w:color w:val="000000"/>
          <w:szCs w:val="24"/>
          <w:lang w:val="fr-FR" w:eastAsia="ru-RU"/>
        </w:rPr>
        <w:t>4, comerciantul are dreptul să desfăşoare activitatea de comerţ concomitent cu depunerea notificării privind iniţier</w:t>
      </w:r>
      <w:r>
        <w:rPr>
          <w:rFonts w:eastAsia="Times New Roman" w:cs="Times New Roman"/>
          <w:color w:val="000000"/>
          <w:szCs w:val="24"/>
          <w:lang w:val="fr-FR" w:eastAsia="ru-RU"/>
        </w:rPr>
        <w:t>ea activităţii de comerţ.</w:t>
      </w:r>
      <w:r>
        <w:rPr>
          <w:rFonts w:eastAsia="Times New Roman" w:cs="Times New Roman"/>
          <w:color w:val="000000"/>
          <w:szCs w:val="24"/>
          <w:lang w:val="fr-FR" w:eastAsia="ru-RU"/>
        </w:rPr>
        <w:br/>
        <w:t>2.6. </w:t>
      </w:r>
      <w:r w:rsidRPr="00CB6765">
        <w:rPr>
          <w:rFonts w:eastAsia="Times New Roman" w:cs="Times New Roman"/>
          <w:color w:val="000000"/>
          <w:szCs w:val="24"/>
          <w:lang w:val="fr-FR" w:eastAsia="ru-RU"/>
        </w:rPr>
        <w:t>În cazul activit</w:t>
      </w:r>
      <w:r>
        <w:rPr>
          <w:rFonts w:eastAsia="Times New Roman" w:cs="Times New Roman"/>
          <w:color w:val="000000"/>
          <w:szCs w:val="24"/>
          <w:lang w:val="fr-FR" w:eastAsia="ru-RU"/>
        </w:rPr>
        <w:t>ăţilor prevăzute în anexele nr.3 şi nr.</w:t>
      </w:r>
      <w:r w:rsidRPr="00CB6765">
        <w:rPr>
          <w:rFonts w:eastAsia="Times New Roman" w:cs="Times New Roman"/>
          <w:color w:val="000000"/>
          <w:szCs w:val="24"/>
          <w:lang w:val="fr-FR" w:eastAsia="ru-RU"/>
        </w:rPr>
        <w:t xml:space="preserve">4, precum şi în cazul </w:t>
      </w:r>
      <w:r w:rsidRPr="00CB6765">
        <w:rPr>
          <w:rFonts w:eastAsia="Times New Roman" w:cs="Times New Roman"/>
          <w:i/>
          <w:color w:val="000000"/>
          <w:szCs w:val="24"/>
          <w:lang w:val="fr-FR" w:eastAsia="ru-RU"/>
        </w:rPr>
        <w:t>comerţului ambulant</w:t>
      </w:r>
      <w:r w:rsidRPr="00CB6765">
        <w:rPr>
          <w:rFonts w:eastAsia="Times New Roman" w:cs="Times New Roman"/>
          <w:color w:val="000000"/>
          <w:szCs w:val="24"/>
          <w:lang w:val="fr-FR" w:eastAsia="ru-RU"/>
        </w:rPr>
        <w:t>, comerciantul este obligat să depună notificarea privind iniţierea activităţii de comerţ cu cel puţin 15 zile lucrătoare pînă la iniţierea activităţii.</w:t>
      </w:r>
    </w:p>
    <w:p w:rsidR="00CB6765" w:rsidRPr="00CB6765" w:rsidRDefault="00CB6765" w:rsidP="0022265E">
      <w:pPr>
        <w:spacing w:after="0" w:line="240" w:lineRule="auto"/>
        <w:rPr>
          <w:rFonts w:eastAsia="Times New Roman" w:cs="Times New Roman"/>
          <w:szCs w:val="24"/>
          <w:lang w:val="fr-FR" w:eastAsia="ru-RU"/>
        </w:rPr>
      </w:pPr>
      <w:r w:rsidRPr="00CB6765">
        <w:rPr>
          <w:rFonts w:eastAsia="Times New Roman" w:cs="Times New Roman"/>
          <w:color w:val="000000"/>
          <w:szCs w:val="24"/>
          <w:lang w:val="fr-FR" w:eastAsia="ru-RU"/>
        </w:rPr>
        <w:t>2.7.</w:t>
      </w:r>
      <w:r w:rsidR="00760E38">
        <w:rPr>
          <w:rFonts w:eastAsia="Times New Roman" w:cs="Times New Roman"/>
          <w:color w:val="000000"/>
          <w:szCs w:val="24"/>
          <w:lang w:val="fr-FR" w:eastAsia="ru-RU"/>
        </w:rPr>
        <w:t xml:space="preserve"> </w:t>
      </w:r>
      <w:r w:rsidRPr="00CB6765">
        <w:rPr>
          <w:rFonts w:eastAsia="Times New Roman" w:cs="Times New Roman"/>
          <w:color w:val="000000"/>
          <w:szCs w:val="24"/>
          <w:lang w:val="fr-FR" w:eastAsia="ru-RU"/>
        </w:rPr>
        <w:t>Consiliul local are dreptul să stabilească interdicţii şi cerinţe privind desfăşurarea activităţii de comerţ în următoarele privinţe:</w:t>
      </w:r>
      <w:r w:rsidRPr="00CB6765">
        <w:rPr>
          <w:rFonts w:eastAsia="Times New Roman" w:cs="Times New Roman"/>
          <w:color w:val="000000"/>
          <w:szCs w:val="24"/>
          <w:lang w:val="fr-FR" w:eastAsia="ru-RU"/>
        </w:rPr>
        <w:br/>
        <w:t>    a) interdicţia de a desfăşura activităţi de comerţ sau anumite forme ale activităţii de comerţ, inclusiv comerţul ambulant, în perimetrul anumitor zone sau străzi ori în intervalul anumitor zile sau ore (neautorizate de APL);</w:t>
      </w:r>
      <w:r w:rsidRPr="00CB6765">
        <w:rPr>
          <w:rFonts w:eastAsia="Times New Roman" w:cs="Times New Roman"/>
          <w:color w:val="000000"/>
          <w:szCs w:val="24"/>
          <w:lang w:val="fr-FR" w:eastAsia="ru-RU"/>
        </w:rPr>
        <w:br/>
        <w:t>    b) modul de desfăşurare a activităţilor de comerţ în apropierea edificiilor autorităţilor publice, instituţiilor de învăţămînt, instituţiilor medicale, locaşurilor de cult, monumentelor, lucrărilor de artă, edificiilor cu valoare arhitecturală, istorică sau arheologică, zonelor istorice, precum şi în locurile (destinaţiile) de interes turistic;</w:t>
      </w:r>
      <w:r w:rsidRPr="00CB6765">
        <w:rPr>
          <w:rFonts w:eastAsia="Times New Roman" w:cs="Times New Roman"/>
          <w:color w:val="000000"/>
          <w:szCs w:val="24"/>
          <w:lang w:val="fr-FR" w:eastAsia="ru-RU"/>
        </w:rPr>
        <w:br/>
        <w:t>    c) distribuirea activităţilor de comerţ între zona centrală şi zonele periferice ale localităţii, precum şi între zonele aglomerate şi cele neaglomerate;</w:t>
      </w:r>
      <w:r w:rsidRPr="00CB6765">
        <w:rPr>
          <w:rFonts w:eastAsia="Times New Roman" w:cs="Times New Roman"/>
          <w:color w:val="000000"/>
          <w:szCs w:val="24"/>
          <w:lang w:val="fr-FR" w:eastAsia="ru-RU"/>
        </w:rPr>
        <w:br/>
        <w:t>    d) raza în care este interzisă comercializarea producţiei alcoolice şi de tutungerie în preajma instituţiilor de învăţămînt, instituţiilor medicale şi a locaşurilor de cult;</w:t>
      </w:r>
      <w:r w:rsidRPr="00CB6765">
        <w:rPr>
          <w:rFonts w:eastAsia="Times New Roman" w:cs="Times New Roman"/>
          <w:color w:val="000000"/>
          <w:szCs w:val="24"/>
          <w:lang w:val="fr-FR" w:eastAsia="ru-RU"/>
        </w:rPr>
        <w:br/>
        <w:t>    e) cerinţe privind regimul de lucru (orarul de funcţionare) al comercianţilor în perimetrul anumitor zone sau străzi;</w:t>
      </w:r>
      <w:r w:rsidRPr="00CB6765">
        <w:rPr>
          <w:rFonts w:eastAsia="Times New Roman" w:cs="Times New Roman"/>
          <w:color w:val="000000"/>
          <w:szCs w:val="24"/>
          <w:lang w:val="fr-FR" w:eastAsia="ru-RU"/>
        </w:rPr>
        <w:br/>
        <w:t>    f) interdicţia de a comercializa anumite produse sau servicii în perimetrul anumitor zone sau străzi;</w:t>
      </w:r>
      <w:r w:rsidRPr="00CB6765">
        <w:rPr>
          <w:rFonts w:eastAsia="Times New Roman" w:cs="Times New Roman"/>
          <w:color w:val="000000"/>
          <w:szCs w:val="24"/>
          <w:lang w:val="fr-FR" w:eastAsia="ru-RU"/>
        </w:rPr>
        <w:br/>
        <w:t>    g) cerințe privind zonele de parcare de care trebuie să dispună comerciantul la desfășurarea anumitor forme de comercializare.</w:t>
      </w:r>
    </w:p>
    <w:p w:rsidR="00CB6765" w:rsidRPr="00CB6765" w:rsidRDefault="00CB6765" w:rsidP="0022265E">
      <w:pPr>
        <w:spacing w:after="0" w:line="240" w:lineRule="auto"/>
        <w:rPr>
          <w:rFonts w:eastAsia="Times New Roman" w:cs="Times New Roman"/>
          <w:szCs w:val="24"/>
          <w:lang w:val="fr-FR" w:eastAsia="ru-RU"/>
        </w:rPr>
      </w:pPr>
      <w:r w:rsidRPr="00CB6765">
        <w:rPr>
          <w:rFonts w:eastAsia="Times New Roman" w:cs="Times New Roman"/>
          <w:color w:val="000000"/>
          <w:szCs w:val="24"/>
          <w:lang w:val="fr-FR" w:eastAsia="ru-RU"/>
        </w:rPr>
        <w:t>    h) amenajarea zonei pentru fumatori, conform legislaţiei în vigoare.</w:t>
      </w:r>
    </w:p>
    <w:p w:rsidR="00CB6765" w:rsidRPr="00CB6765" w:rsidRDefault="00CB6765" w:rsidP="0022265E">
      <w:pPr>
        <w:spacing w:after="0" w:line="240" w:lineRule="auto"/>
        <w:rPr>
          <w:rFonts w:eastAsia="Times New Roman" w:cs="Times New Roman"/>
          <w:szCs w:val="24"/>
          <w:lang w:val="fr-FR" w:eastAsia="ru-RU"/>
        </w:rPr>
      </w:pPr>
      <w:r w:rsidRPr="00CB6765">
        <w:rPr>
          <w:rFonts w:eastAsia="Times New Roman" w:cs="Times New Roman"/>
          <w:color w:val="000000"/>
          <w:szCs w:val="24"/>
          <w:lang w:val="fr-FR" w:eastAsia="ru-RU"/>
        </w:rPr>
        <w:t xml:space="preserve">    i) cerinţe referitoare la menţinerea curăţeniei, evacuarea deşeurilor provenite din activitatea de comerţ, respectarea regulilor de igienă, nivelului de zgomot, poluare,etc. </w:t>
      </w:r>
      <w:r w:rsidRPr="00CB6765">
        <w:rPr>
          <w:rFonts w:eastAsia="Times New Roman" w:cs="Times New Roman"/>
          <w:color w:val="000000"/>
          <w:szCs w:val="24"/>
          <w:lang w:val="fr-FR" w:eastAsia="ru-RU"/>
        </w:rPr>
        <w:tab/>
      </w:r>
    </w:p>
    <w:p w:rsidR="00CB6765" w:rsidRDefault="00CB6765" w:rsidP="0022265E">
      <w:pPr>
        <w:spacing w:after="240" w:line="240" w:lineRule="auto"/>
        <w:rPr>
          <w:rFonts w:eastAsia="Times New Roman" w:cs="Times New Roman"/>
          <w:szCs w:val="24"/>
          <w:lang w:val="fr-FR" w:eastAsia="ru-RU"/>
        </w:rPr>
      </w:pPr>
    </w:p>
    <w:p w:rsidR="00224417" w:rsidRPr="00224417" w:rsidRDefault="00AE077B" w:rsidP="00224417">
      <w:pPr>
        <w:pStyle w:val="1"/>
        <w:keepNext w:val="0"/>
        <w:tabs>
          <w:tab w:val="left" w:pos="284"/>
        </w:tabs>
        <w:spacing w:before="0" w:line="240" w:lineRule="auto"/>
        <w:ind w:left="1080"/>
        <w:jc w:val="center"/>
        <w:rPr>
          <w:rFonts w:ascii="Times New Roman" w:eastAsia="Times New Roman" w:hAnsi="Times New Roman" w:cs="Times New Roman"/>
          <w:color w:val="auto"/>
          <w:kern w:val="32"/>
          <w:sz w:val="24"/>
          <w:szCs w:val="24"/>
          <w:lang w:val="ro-MO" w:eastAsia="ru-RU"/>
        </w:rPr>
      </w:pPr>
      <w:r w:rsidRPr="007C0869">
        <w:rPr>
          <w:lang w:val="fr-FR"/>
        </w:rPr>
        <w:lastRenderedPageBreak/>
        <w:t>3</w:t>
      </w:r>
      <w:r>
        <w:rPr>
          <w:rFonts w:ascii="Times New Roman" w:hAnsi="Times New Roman" w:cs="Times New Roman"/>
          <w:lang w:val="ro-RO"/>
        </w:rPr>
        <w:t>.</w:t>
      </w:r>
      <w:r w:rsidRPr="00AE077B">
        <w:rPr>
          <w:rFonts w:ascii="Times New Roman" w:eastAsia="Times New Roman" w:hAnsi="Times New Roman" w:cs="Times New Roman"/>
          <w:color w:val="auto"/>
          <w:kern w:val="32"/>
          <w:sz w:val="24"/>
          <w:szCs w:val="24"/>
          <w:lang w:val="ro-MO" w:eastAsia="ru-RU"/>
        </w:rPr>
        <w:t xml:space="preserve"> DESFĂȘURAREA UNOR FORME DE COMERȚ</w:t>
      </w:r>
    </w:p>
    <w:p w:rsidR="00AE077B" w:rsidRDefault="00FE3125" w:rsidP="00AE077B">
      <w:pPr>
        <w:numPr>
          <w:ilvl w:val="2"/>
          <w:numId w:val="0"/>
        </w:numPr>
        <w:tabs>
          <w:tab w:val="left" w:pos="284"/>
        </w:tabs>
        <w:spacing w:after="0" w:line="240" w:lineRule="auto"/>
        <w:outlineLvl w:val="0"/>
        <w:rPr>
          <w:rFonts w:eastAsia="Times New Roman" w:cs="Times New Roman"/>
          <w:bCs/>
          <w:kern w:val="32"/>
          <w:szCs w:val="24"/>
          <w:lang w:val="ro-MO" w:eastAsia="ru-RU"/>
        </w:rPr>
      </w:pPr>
      <w:r w:rsidRPr="00FE3125">
        <w:rPr>
          <w:rFonts w:eastAsia="Times New Roman" w:cs="Times New Roman"/>
          <w:bCs/>
          <w:kern w:val="32"/>
          <w:szCs w:val="24"/>
          <w:lang w:val="ro-MO" w:eastAsia="ru-RU"/>
        </w:rPr>
        <w:t>3.1.</w:t>
      </w:r>
      <w:r>
        <w:rPr>
          <w:rFonts w:eastAsia="Times New Roman" w:cs="Times New Roman"/>
          <w:bCs/>
          <w:kern w:val="32"/>
          <w:szCs w:val="24"/>
          <w:lang w:val="ro-MO" w:eastAsia="ru-RU"/>
        </w:rPr>
        <w:t xml:space="preserve"> Formele principale ale comerțului:</w:t>
      </w:r>
    </w:p>
    <w:p w:rsidR="00FE3125" w:rsidRDefault="00FE3125" w:rsidP="00AE077B">
      <w:pPr>
        <w:numPr>
          <w:ilvl w:val="2"/>
          <w:numId w:val="0"/>
        </w:numPr>
        <w:tabs>
          <w:tab w:val="left" w:pos="284"/>
        </w:tabs>
        <w:spacing w:after="0" w:line="240" w:lineRule="auto"/>
        <w:outlineLvl w:val="0"/>
        <w:rPr>
          <w:rFonts w:eastAsia="Times New Roman" w:cs="Times New Roman"/>
          <w:bCs/>
          <w:kern w:val="32"/>
          <w:szCs w:val="24"/>
          <w:lang w:val="ro-MO" w:eastAsia="ru-RU"/>
        </w:rPr>
      </w:pPr>
      <w:r>
        <w:rPr>
          <w:rFonts w:eastAsia="Times New Roman" w:cs="Times New Roman"/>
          <w:bCs/>
          <w:kern w:val="32"/>
          <w:szCs w:val="24"/>
          <w:lang w:val="ro-MO" w:eastAsia="ru-RU"/>
        </w:rPr>
        <w:t>a)  comerțul cu ridicata;</w:t>
      </w:r>
    </w:p>
    <w:p w:rsidR="00FE3125" w:rsidRDefault="00FE3125" w:rsidP="00AE077B">
      <w:pPr>
        <w:numPr>
          <w:ilvl w:val="2"/>
          <w:numId w:val="0"/>
        </w:numPr>
        <w:tabs>
          <w:tab w:val="left" w:pos="284"/>
        </w:tabs>
        <w:spacing w:after="0" w:line="240" w:lineRule="auto"/>
        <w:outlineLvl w:val="0"/>
        <w:rPr>
          <w:rFonts w:eastAsia="Times New Roman" w:cs="Times New Roman"/>
          <w:bCs/>
          <w:kern w:val="32"/>
          <w:szCs w:val="24"/>
          <w:lang w:val="ro-MO" w:eastAsia="ru-RU"/>
        </w:rPr>
      </w:pPr>
      <w:r>
        <w:rPr>
          <w:rFonts w:eastAsia="Times New Roman" w:cs="Times New Roman"/>
          <w:bCs/>
          <w:kern w:val="32"/>
          <w:szCs w:val="24"/>
          <w:lang w:val="ro-MO" w:eastAsia="ru-RU"/>
        </w:rPr>
        <w:t>b) comerțul cu amanuntul;</w:t>
      </w:r>
    </w:p>
    <w:p w:rsidR="00FE3125" w:rsidRDefault="00FE3125" w:rsidP="00AE077B">
      <w:pPr>
        <w:numPr>
          <w:ilvl w:val="2"/>
          <w:numId w:val="0"/>
        </w:numPr>
        <w:tabs>
          <w:tab w:val="left" w:pos="284"/>
        </w:tabs>
        <w:spacing w:after="0" w:line="240" w:lineRule="auto"/>
        <w:outlineLvl w:val="0"/>
        <w:rPr>
          <w:rFonts w:eastAsia="Times New Roman" w:cs="Times New Roman"/>
          <w:bCs/>
          <w:kern w:val="32"/>
          <w:szCs w:val="24"/>
          <w:lang w:val="ro-MO" w:eastAsia="ru-RU"/>
        </w:rPr>
      </w:pPr>
      <w:r>
        <w:rPr>
          <w:rFonts w:eastAsia="Times New Roman" w:cs="Times New Roman"/>
          <w:bCs/>
          <w:kern w:val="32"/>
          <w:szCs w:val="24"/>
          <w:lang w:val="ro-MO" w:eastAsia="ru-RU"/>
        </w:rPr>
        <w:t>c) comerțul cash and carry;</w:t>
      </w:r>
    </w:p>
    <w:p w:rsidR="00FE3125" w:rsidRDefault="00FE3125" w:rsidP="00AE077B">
      <w:pPr>
        <w:numPr>
          <w:ilvl w:val="2"/>
          <w:numId w:val="0"/>
        </w:numPr>
        <w:tabs>
          <w:tab w:val="left" w:pos="284"/>
        </w:tabs>
        <w:spacing w:after="0" w:line="240" w:lineRule="auto"/>
        <w:outlineLvl w:val="0"/>
        <w:rPr>
          <w:rFonts w:eastAsia="Times New Roman" w:cs="Times New Roman"/>
          <w:bCs/>
          <w:kern w:val="32"/>
          <w:szCs w:val="24"/>
          <w:lang w:val="ro-MO" w:eastAsia="ru-RU"/>
        </w:rPr>
      </w:pPr>
      <w:r>
        <w:rPr>
          <w:rFonts w:eastAsia="Times New Roman" w:cs="Times New Roman"/>
          <w:bCs/>
          <w:kern w:val="32"/>
          <w:szCs w:val="24"/>
          <w:lang w:val="ro-MO" w:eastAsia="ru-RU"/>
        </w:rPr>
        <w:t>d) serviciile comerciale, inclusiv al</w:t>
      </w:r>
      <w:r w:rsidR="00033E13">
        <w:rPr>
          <w:rFonts w:eastAsia="Times New Roman" w:cs="Times New Roman"/>
          <w:bCs/>
          <w:kern w:val="32"/>
          <w:szCs w:val="24"/>
          <w:lang w:val="ro-MO" w:eastAsia="ru-RU"/>
        </w:rPr>
        <w:t>imentația publică.</w:t>
      </w:r>
    </w:p>
    <w:p w:rsidR="00033E13" w:rsidRDefault="00033E13" w:rsidP="00AE077B">
      <w:pPr>
        <w:numPr>
          <w:ilvl w:val="2"/>
          <w:numId w:val="0"/>
        </w:numPr>
        <w:tabs>
          <w:tab w:val="left" w:pos="284"/>
        </w:tabs>
        <w:spacing w:after="0" w:line="240" w:lineRule="auto"/>
        <w:outlineLvl w:val="0"/>
        <w:rPr>
          <w:rFonts w:eastAsia="Times New Roman" w:cs="Times New Roman"/>
          <w:bCs/>
          <w:kern w:val="32"/>
          <w:szCs w:val="24"/>
          <w:lang w:val="ro-MO" w:eastAsia="ru-RU"/>
        </w:rPr>
      </w:pPr>
    </w:p>
    <w:p w:rsidR="00033E13" w:rsidRDefault="00FE3125" w:rsidP="00AE077B">
      <w:pPr>
        <w:numPr>
          <w:ilvl w:val="2"/>
          <w:numId w:val="0"/>
        </w:numPr>
        <w:tabs>
          <w:tab w:val="left" w:pos="284"/>
        </w:tabs>
        <w:spacing w:after="0" w:line="240" w:lineRule="auto"/>
        <w:outlineLvl w:val="0"/>
        <w:rPr>
          <w:rFonts w:eastAsia="Times New Roman" w:cs="Times New Roman"/>
          <w:bCs/>
          <w:i/>
          <w:kern w:val="32"/>
          <w:szCs w:val="24"/>
          <w:lang w:val="ro-MO" w:eastAsia="ru-RU"/>
        </w:rPr>
      </w:pPr>
      <w:r>
        <w:rPr>
          <w:rFonts w:eastAsia="Times New Roman" w:cs="Times New Roman"/>
          <w:bCs/>
          <w:kern w:val="32"/>
          <w:szCs w:val="24"/>
          <w:lang w:val="ro-MO" w:eastAsia="ru-RU"/>
        </w:rPr>
        <w:t xml:space="preserve"> </w:t>
      </w:r>
      <w:r>
        <w:rPr>
          <w:rFonts w:eastAsia="Times New Roman" w:cs="Times New Roman"/>
          <w:bCs/>
          <w:i/>
          <w:kern w:val="32"/>
          <w:szCs w:val="24"/>
          <w:lang w:val="ro-MO" w:eastAsia="ru-RU"/>
        </w:rPr>
        <w:t>Comerțul cu ridicata</w:t>
      </w:r>
    </w:p>
    <w:p w:rsidR="00FE3125" w:rsidRDefault="00FE3125" w:rsidP="00FE3125">
      <w:pPr>
        <w:pStyle w:val="a4"/>
        <w:numPr>
          <w:ilvl w:val="0"/>
          <w:numId w:val="4"/>
        </w:numPr>
        <w:tabs>
          <w:tab w:val="left" w:pos="284"/>
        </w:tabs>
        <w:spacing w:after="0" w:line="240" w:lineRule="auto"/>
        <w:jc w:val="both"/>
        <w:outlineLvl w:val="0"/>
        <w:rPr>
          <w:rFonts w:eastAsia="Times New Roman" w:cs="Times New Roman"/>
          <w:bCs/>
          <w:kern w:val="32"/>
          <w:szCs w:val="24"/>
          <w:lang w:val="ro-MO" w:eastAsia="ru-RU"/>
        </w:rPr>
      </w:pPr>
      <w:r w:rsidRPr="00FE3125">
        <w:rPr>
          <w:rFonts w:eastAsia="Times New Roman" w:cs="Times New Roman"/>
          <w:bCs/>
          <w:kern w:val="32"/>
          <w:szCs w:val="24"/>
          <w:lang w:val="ro-MO" w:eastAsia="ru-RU"/>
        </w:rPr>
        <w:t>Comercianții care desfășoară comerțul cu ridicata dispun de depozite, organizează păstrarea și prelucrarea produselor, completează stocurile de marfă, asigură suportul informațional, prestează servicii de transport, oferă și alte servicii aferente comerțului.</w:t>
      </w:r>
    </w:p>
    <w:p w:rsidR="00FE3125" w:rsidRDefault="00FE3125" w:rsidP="00FE3125">
      <w:pPr>
        <w:pStyle w:val="a4"/>
        <w:numPr>
          <w:ilvl w:val="0"/>
          <w:numId w:val="4"/>
        </w:numPr>
        <w:tabs>
          <w:tab w:val="left" w:pos="284"/>
        </w:tabs>
        <w:spacing w:after="0" w:line="240" w:lineRule="auto"/>
        <w:jc w:val="both"/>
        <w:outlineLvl w:val="0"/>
        <w:rPr>
          <w:rFonts w:eastAsia="Times New Roman" w:cs="Times New Roman"/>
          <w:bCs/>
          <w:kern w:val="32"/>
          <w:szCs w:val="24"/>
          <w:lang w:val="ro-MO" w:eastAsia="ru-RU"/>
        </w:rPr>
      </w:pPr>
      <w:r>
        <w:rPr>
          <w:rFonts w:eastAsia="Times New Roman" w:cs="Times New Roman"/>
          <w:bCs/>
          <w:kern w:val="32"/>
          <w:szCs w:val="24"/>
          <w:lang w:val="ro-MO" w:eastAsia="ru-RU"/>
        </w:rPr>
        <w:t>La desfășurarea comerțului cu ridicata, comercianții sunt obligați să respecte următoarele cerințe:</w:t>
      </w:r>
    </w:p>
    <w:p w:rsidR="00FE3125" w:rsidRDefault="00FE3125" w:rsidP="00FE3125">
      <w:pPr>
        <w:pStyle w:val="a4"/>
        <w:numPr>
          <w:ilvl w:val="0"/>
          <w:numId w:val="5"/>
        </w:numPr>
        <w:tabs>
          <w:tab w:val="left" w:pos="284"/>
        </w:tabs>
        <w:spacing w:after="0" w:line="240" w:lineRule="auto"/>
        <w:jc w:val="both"/>
        <w:outlineLvl w:val="0"/>
        <w:rPr>
          <w:rFonts w:eastAsia="Times New Roman" w:cs="Times New Roman"/>
          <w:bCs/>
          <w:kern w:val="32"/>
          <w:szCs w:val="24"/>
          <w:lang w:val="ro-MO" w:eastAsia="ru-RU"/>
        </w:rPr>
      </w:pPr>
      <w:r>
        <w:rPr>
          <w:rFonts w:eastAsia="Times New Roman" w:cs="Times New Roman"/>
          <w:bCs/>
          <w:kern w:val="32"/>
          <w:szCs w:val="24"/>
          <w:lang w:val="ro-MO" w:eastAsia="ru-RU"/>
        </w:rPr>
        <w:t xml:space="preserve">existența unor încăperi de depozitare dimensionate și dotate tehnic, corespunzătoare volumului și naturii produselor stocate. În cazul comercializării produselor alimentare, unitatea </w:t>
      </w:r>
      <w:r w:rsidR="00033E13">
        <w:rPr>
          <w:rFonts w:eastAsia="Times New Roman" w:cs="Times New Roman"/>
          <w:bCs/>
          <w:kern w:val="32"/>
          <w:szCs w:val="24"/>
          <w:lang w:val="ro-MO" w:eastAsia="ru-RU"/>
        </w:rPr>
        <w:t>comercială dispune, după caz, de utilaj frigorific, iar în cazul activității de prelucrare(ambalare0 a produselor – de utilajul corespunzător acestor activități;</w:t>
      </w:r>
    </w:p>
    <w:p w:rsidR="00033E13" w:rsidRDefault="00033E13" w:rsidP="00FE3125">
      <w:pPr>
        <w:pStyle w:val="a4"/>
        <w:numPr>
          <w:ilvl w:val="0"/>
          <w:numId w:val="5"/>
        </w:numPr>
        <w:tabs>
          <w:tab w:val="left" w:pos="284"/>
        </w:tabs>
        <w:spacing w:after="0" w:line="240" w:lineRule="auto"/>
        <w:jc w:val="both"/>
        <w:outlineLvl w:val="0"/>
        <w:rPr>
          <w:rFonts w:eastAsia="Times New Roman" w:cs="Times New Roman"/>
          <w:bCs/>
          <w:kern w:val="32"/>
          <w:szCs w:val="24"/>
          <w:lang w:val="ro-MO" w:eastAsia="ru-RU"/>
        </w:rPr>
      </w:pPr>
      <w:r>
        <w:rPr>
          <w:rFonts w:eastAsia="Times New Roman" w:cs="Times New Roman"/>
          <w:bCs/>
          <w:kern w:val="32"/>
          <w:szCs w:val="24"/>
          <w:lang w:val="ro-MO" w:eastAsia="ru-RU"/>
        </w:rPr>
        <w:t>utilizarea mijloacelor de măsurare și control verificate metrologic;</w:t>
      </w:r>
    </w:p>
    <w:p w:rsidR="00033E13" w:rsidRPr="00FE3125" w:rsidRDefault="00033E13" w:rsidP="00FE3125">
      <w:pPr>
        <w:pStyle w:val="a4"/>
        <w:numPr>
          <w:ilvl w:val="0"/>
          <w:numId w:val="5"/>
        </w:numPr>
        <w:tabs>
          <w:tab w:val="left" w:pos="284"/>
        </w:tabs>
        <w:spacing w:after="0" w:line="240" w:lineRule="auto"/>
        <w:jc w:val="both"/>
        <w:outlineLvl w:val="0"/>
        <w:rPr>
          <w:rFonts w:eastAsia="Times New Roman" w:cs="Times New Roman"/>
          <w:bCs/>
          <w:kern w:val="32"/>
          <w:szCs w:val="24"/>
          <w:lang w:val="ro-MO" w:eastAsia="ru-RU"/>
        </w:rPr>
      </w:pPr>
      <w:r>
        <w:rPr>
          <w:rFonts w:eastAsia="Times New Roman" w:cs="Times New Roman"/>
          <w:bCs/>
          <w:kern w:val="32"/>
          <w:szCs w:val="24"/>
          <w:lang w:val="ro-MO" w:eastAsia="ru-RU"/>
        </w:rPr>
        <w:t>respectarea cerințelor tehnice privind vecinătatea locurilor de depozitare și expunere a mărfurilor.</w:t>
      </w:r>
    </w:p>
    <w:p w:rsidR="00FE3125" w:rsidRDefault="00FE3125" w:rsidP="00AE077B">
      <w:pPr>
        <w:numPr>
          <w:ilvl w:val="2"/>
          <w:numId w:val="0"/>
        </w:numPr>
        <w:tabs>
          <w:tab w:val="left" w:pos="284"/>
        </w:tabs>
        <w:spacing w:after="0" w:line="240" w:lineRule="auto"/>
        <w:outlineLvl w:val="0"/>
        <w:rPr>
          <w:rFonts w:eastAsia="Times New Roman" w:cs="Times New Roman"/>
          <w:bCs/>
          <w:i/>
          <w:kern w:val="32"/>
          <w:szCs w:val="24"/>
          <w:lang w:val="ro-MO" w:eastAsia="ru-RU"/>
        </w:rPr>
      </w:pPr>
    </w:p>
    <w:p w:rsidR="00033E13" w:rsidRDefault="00033E13" w:rsidP="00AE077B">
      <w:pPr>
        <w:numPr>
          <w:ilvl w:val="2"/>
          <w:numId w:val="0"/>
        </w:numPr>
        <w:tabs>
          <w:tab w:val="left" w:pos="284"/>
        </w:tabs>
        <w:spacing w:after="0" w:line="240" w:lineRule="auto"/>
        <w:outlineLvl w:val="0"/>
        <w:rPr>
          <w:rFonts w:eastAsia="Times New Roman" w:cs="Times New Roman"/>
          <w:bCs/>
          <w:kern w:val="32"/>
          <w:szCs w:val="24"/>
          <w:lang w:val="ro-MO" w:eastAsia="ru-RU"/>
        </w:rPr>
      </w:pPr>
      <w:r>
        <w:rPr>
          <w:rFonts w:eastAsia="Times New Roman" w:cs="Times New Roman"/>
          <w:bCs/>
          <w:i/>
          <w:kern w:val="32"/>
          <w:szCs w:val="24"/>
          <w:lang w:val="ro-MO" w:eastAsia="ru-RU"/>
        </w:rPr>
        <w:t>Comerțul cu amănuntul:</w:t>
      </w:r>
      <w:r w:rsidR="00FE3125">
        <w:rPr>
          <w:rFonts w:eastAsia="Times New Roman" w:cs="Times New Roman"/>
          <w:bCs/>
          <w:kern w:val="32"/>
          <w:szCs w:val="24"/>
          <w:lang w:val="ro-MO" w:eastAsia="ru-RU"/>
        </w:rPr>
        <w:t xml:space="preserve">  </w:t>
      </w:r>
    </w:p>
    <w:p w:rsidR="00033E13" w:rsidRDefault="00033E13" w:rsidP="00033E13">
      <w:pPr>
        <w:pStyle w:val="a4"/>
        <w:numPr>
          <w:ilvl w:val="0"/>
          <w:numId w:val="7"/>
        </w:numPr>
        <w:tabs>
          <w:tab w:val="left" w:pos="284"/>
        </w:tabs>
        <w:spacing w:after="0" w:line="240" w:lineRule="auto"/>
        <w:outlineLvl w:val="0"/>
        <w:rPr>
          <w:rFonts w:eastAsia="Times New Roman" w:cs="Times New Roman"/>
          <w:bCs/>
          <w:kern w:val="32"/>
          <w:szCs w:val="24"/>
          <w:lang w:val="ro-MO" w:eastAsia="ru-RU"/>
        </w:rPr>
      </w:pPr>
      <w:r>
        <w:rPr>
          <w:rFonts w:eastAsia="Times New Roman" w:cs="Times New Roman"/>
          <w:bCs/>
          <w:kern w:val="32"/>
          <w:szCs w:val="24"/>
          <w:lang w:val="ro-MO" w:eastAsia="ru-RU"/>
        </w:rPr>
        <w:t>comerțul cu amănuntul se desfășoară prin intermediul unităților comerciale staționare (magazine), staționare provizorii (pavilioane, gherete), unitățile mobile sau prin alte modalități prevăzute de legislație.</w:t>
      </w:r>
    </w:p>
    <w:p w:rsidR="00033E13" w:rsidRDefault="00033E13" w:rsidP="00033E13">
      <w:pPr>
        <w:pStyle w:val="a4"/>
        <w:numPr>
          <w:ilvl w:val="0"/>
          <w:numId w:val="7"/>
        </w:numPr>
        <w:tabs>
          <w:tab w:val="left" w:pos="284"/>
        </w:tabs>
        <w:spacing w:after="0" w:line="240" w:lineRule="auto"/>
        <w:outlineLvl w:val="0"/>
        <w:rPr>
          <w:rFonts w:eastAsia="Times New Roman" w:cs="Times New Roman"/>
          <w:bCs/>
          <w:kern w:val="32"/>
          <w:szCs w:val="24"/>
          <w:lang w:val="ro-MO" w:eastAsia="ru-RU"/>
        </w:rPr>
      </w:pPr>
      <w:r>
        <w:rPr>
          <w:rFonts w:eastAsia="Times New Roman" w:cs="Times New Roman"/>
          <w:bCs/>
          <w:kern w:val="32"/>
          <w:szCs w:val="24"/>
          <w:lang w:val="ro-MO" w:eastAsia="ru-RU"/>
        </w:rPr>
        <w:t>Regulile de desfășurare a comerțului cu amnuntul</w:t>
      </w:r>
      <w:r w:rsidR="007132B3">
        <w:rPr>
          <w:rFonts w:eastAsia="Times New Roman" w:cs="Times New Roman"/>
          <w:bCs/>
          <w:kern w:val="32"/>
          <w:szCs w:val="24"/>
          <w:lang w:val="ro-MO" w:eastAsia="ru-RU"/>
        </w:rPr>
        <w:t>.</w:t>
      </w:r>
    </w:p>
    <w:p w:rsidR="007132B3" w:rsidRDefault="007132B3" w:rsidP="007132B3">
      <w:pPr>
        <w:pStyle w:val="a4"/>
        <w:numPr>
          <w:ilvl w:val="0"/>
          <w:numId w:val="1"/>
        </w:numPr>
        <w:tabs>
          <w:tab w:val="left" w:pos="284"/>
        </w:tabs>
        <w:spacing w:after="0" w:line="240" w:lineRule="auto"/>
        <w:outlineLvl w:val="0"/>
        <w:rPr>
          <w:rFonts w:eastAsia="Times New Roman" w:cs="Times New Roman"/>
          <w:bCs/>
          <w:kern w:val="32"/>
          <w:szCs w:val="24"/>
          <w:lang w:val="ro-MO" w:eastAsia="ru-RU"/>
        </w:rPr>
      </w:pPr>
      <w:r>
        <w:rPr>
          <w:rFonts w:eastAsia="Times New Roman" w:cs="Times New Roman"/>
          <w:bCs/>
          <w:kern w:val="32"/>
          <w:szCs w:val="24"/>
          <w:lang w:val="ro-MO" w:eastAsia="ru-RU"/>
        </w:rPr>
        <w:t>asigurarea unui sortiment de mărfuri în funcție de tipul unității comerciale;</w:t>
      </w:r>
    </w:p>
    <w:p w:rsidR="007132B3" w:rsidRDefault="007132B3" w:rsidP="007132B3">
      <w:pPr>
        <w:pStyle w:val="a4"/>
        <w:numPr>
          <w:ilvl w:val="0"/>
          <w:numId w:val="1"/>
        </w:numPr>
        <w:tabs>
          <w:tab w:val="left" w:pos="284"/>
        </w:tabs>
        <w:spacing w:after="0" w:line="240" w:lineRule="auto"/>
        <w:outlineLvl w:val="0"/>
        <w:rPr>
          <w:rFonts w:eastAsia="Times New Roman" w:cs="Times New Roman"/>
          <w:bCs/>
          <w:kern w:val="32"/>
          <w:szCs w:val="24"/>
          <w:lang w:val="ro-MO" w:eastAsia="ru-RU"/>
        </w:rPr>
      </w:pPr>
      <w:r>
        <w:rPr>
          <w:rFonts w:eastAsia="Times New Roman" w:cs="Times New Roman"/>
          <w:bCs/>
          <w:kern w:val="32"/>
          <w:szCs w:val="24"/>
          <w:lang w:val="ro-MO" w:eastAsia="ru-RU"/>
        </w:rPr>
        <w:t>asigurarea condițiilor specifice de păstrare și comercializare a unor mărfuri;</w:t>
      </w:r>
    </w:p>
    <w:p w:rsidR="007132B3" w:rsidRDefault="007132B3" w:rsidP="007132B3">
      <w:pPr>
        <w:pStyle w:val="a4"/>
        <w:numPr>
          <w:ilvl w:val="0"/>
          <w:numId w:val="1"/>
        </w:numPr>
        <w:tabs>
          <w:tab w:val="left" w:pos="284"/>
        </w:tabs>
        <w:spacing w:after="0" w:line="240" w:lineRule="auto"/>
        <w:outlineLvl w:val="0"/>
        <w:rPr>
          <w:rFonts w:eastAsia="Times New Roman" w:cs="Times New Roman"/>
          <w:bCs/>
          <w:kern w:val="32"/>
          <w:szCs w:val="24"/>
          <w:lang w:val="ro-MO" w:eastAsia="ru-RU"/>
        </w:rPr>
      </w:pPr>
      <w:r>
        <w:rPr>
          <w:rFonts w:eastAsia="Times New Roman" w:cs="Times New Roman"/>
          <w:bCs/>
          <w:kern w:val="32"/>
          <w:szCs w:val="24"/>
          <w:lang w:val="ro-MO" w:eastAsia="ru-RU"/>
        </w:rPr>
        <w:t>prestarea serviciilor aferente comerțului cu amanuntul.</w:t>
      </w:r>
    </w:p>
    <w:p w:rsidR="007132B3" w:rsidRDefault="007132B3" w:rsidP="007132B3">
      <w:pPr>
        <w:pStyle w:val="a4"/>
        <w:tabs>
          <w:tab w:val="left" w:pos="284"/>
        </w:tabs>
        <w:spacing w:after="0" w:line="240" w:lineRule="auto"/>
        <w:outlineLvl w:val="0"/>
        <w:rPr>
          <w:rFonts w:eastAsia="Times New Roman" w:cs="Times New Roman"/>
          <w:bCs/>
          <w:kern w:val="32"/>
          <w:szCs w:val="24"/>
          <w:lang w:val="ro-MO" w:eastAsia="ru-RU"/>
        </w:rPr>
      </w:pPr>
    </w:p>
    <w:p w:rsidR="007132B3" w:rsidRPr="007132B3" w:rsidRDefault="007132B3" w:rsidP="007132B3">
      <w:pPr>
        <w:pStyle w:val="a4"/>
        <w:tabs>
          <w:tab w:val="left" w:pos="284"/>
        </w:tabs>
        <w:spacing w:after="0" w:line="240" w:lineRule="auto"/>
        <w:ind w:left="0"/>
        <w:outlineLvl w:val="0"/>
        <w:rPr>
          <w:rFonts w:eastAsia="Times New Roman" w:cs="Times New Roman"/>
          <w:bCs/>
          <w:i/>
          <w:kern w:val="32"/>
          <w:szCs w:val="24"/>
          <w:lang w:val="ro-MO" w:eastAsia="ru-RU"/>
        </w:rPr>
      </w:pPr>
      <w:r>
        <w:rPr>
          <w:rFonts w:eastAsia="Times New Roman" w:cs="Times New Roman"/>
          <w:bCs/>
          <w:i/>
          <w:kern w:val="32"/>
          <w:szCs w:val="24"/>
          <w:lang w:val="ro-MO" w:eastAsia="ru-RU"/>
        </w:rPr>
        <w:t>Comerțul ambulant:</w:t>
      </w:r>
    </w:p>
    <w:p w:rsidR="00AE077B" w:rsidRPr="007132B3" w:rsidRDefault="00AE077B" w:rsidP="007132B3">
      <w:pPr>
        <w:pStyle w:val="a4"/>
        <w:keepNext/>
        <w:numPr>
          <w:ilvl w:val="0"/>
          <w:numId w:val="8"/>
        </w:numPr>
        <w:tabs>
          <w:tab w:val="left" w:pos="-709"/>
        </w:tabs>
        <w:suppressAutoHyphens/>
        <w:spacing w:after="0" w:line="240" w:lineRule="auto"/>
        <w:jc w:val="both"/>
        <w:outlineLvl w:val="1"/>
        <w:rPr>
          <w:rFonts w:eastAsia="Times New Roman" w:cs="Times New Roman"/>
          <w:bCs/>
          <w:iCs/>
          <w:szCs w:val="24"/>
          <w:lang w:val="ro-MO" w:eastAsia="ru-RU"/>
        </w:rPr>
      </w:pPr>
      <w:bookmarkStart w:id="1" w:name="_Ref447059103"/>
      <w:r w:rsidRPr="007132B3">
        <w:rPr>
          <w:rFonts w:eastAsia="Times New Roman" w:cs="Times New Roman"/>
          <w:bCs/>
          <w:iCs/>
          <w:szCs w:val="24"/>
          <w:lang w:val="ro-MO" w:eastAsia="ru-RU"/>
        </w:rPr>
        <w:t xml:space="preserve">se permite desfășurarea </w:t>
      </w:r>
      <w:r w:rsidRPr="007132B3">
        <w:rPr>
          <w:rFonts w:eastAsia="Times New Roman" w:cs="Times New Roman"/>
          <w:iCs/>
          <w:szCs w:val="24"/>
          <w:lang w:val="ro-MO" w:eastAsia="ru-RU"/>
        </w:rPr>
        <w:t xml:space="preserve">comerțului ambulant </w:t>
      </w:r>
      <w:bookmarkEnd w:id="1"/>
      <w:r w:rsidRPr="007132B3">
        <w:rPr>
          <w:rFonts w:eastAsia="Times New Roman" w:cs="Times New Roman"/>
          <w:iCs/>
          <w:szCs w:val="24"/>
          <w:lang w:val="ro-MO" w:eastAsia="ru-RU"/>
        </w:rPr>
        <w:t>în localitate;</w:t>
      </w:r>
      <w:r w:rsidR="00F70215" w:rsidRPr="007132B3">
        <w:rPr>
          <w:rFonts w:eastAsia="Times New Roman" w:cs="Times New Roman"/>
          <w:iCs/>
          <w:szCs w:val="24"/>
          <w:lang w:val="ro-MO" w:eastAsia="ru-RU"/>
        </w:rPr>
        <w:t xml:space="preserve"> </w:t>
      </w:r>
    </w:p>
    <w:p w:rsidR="00AE077B" w:rsidRPr="00AE077B" w:rsidRDefault="00AE077B" w:rsidP="007132B3">
      <w:pPr>
        <w:pStyle w:val="a4"/>
        <w:numPr>
          <w:ilvl w:val="0"/>
          <w:numId w:val="8"/>
        </w:numPr>
        <w:shd w:val="clear" w:color="auto" w:fill="FFFFFF"/>
        <w:spacing w:after="390" w:line="240" w:lineRule="auto"/>
        <w:jc w:val="both"/>
        <w:textAlignment w:val="baseline"/>
        <w:rPr>
          <w:rFonts w:eastAsia="Times New Roman" w:cs="Times New Roman"/>
          <w:szCs w:val="24"/>
          <w:lang w:val="ro-MO" w:eastAsia="ru-RU"/>
        </w:rPr>
      </w:pPr>
      <w:r w:rsidRPr="00AE077B">
        <w:rPr>
          <w:rFonts w:eastAsia="Times New Roman" w:cs="Times New Roman"/>
          <w:szCs w:val="24"/>
          <w:lang w:val="ro-MO" w:eastAsia="ru-RU"/>
        </w:rPr>
        <w:t>comerţ cu amănuntul sau ambulant cu produse alimentare sau nealimentare, desfăşurat cu ocazia diferitelor sărbători sau evenimente organizate în satul Isacova;</w:t>
      </w:r>
      <w:r w:rsidRPr="00AE077B">
        <w:rPr>
          <w:rFonts w:eastAsia="Times New Roman" w:cs="Times New Roman"/>
          <w:szCs w:val="24"/>
          <w:lang w:val="ro-MO" w:eastAsia="ru-RU"/>
        </w:rPr>
        <w:tab/>
      </w:r>
    </w:p>
    <w:p w:rsidR="00AE077B" w:rsidRPr="00AE077B" w:rsidRDefault="00AE077B" w:rsidP="007132B3">
      <w:pPr>
        <w:pStyle w:val="a4"/>
        <w:numPr>
          <w:ilvl w:val="0"/>
          <w:numId w:val="8"/>
        </w:numPr>
        <w:shd w:val="clear" w:color="auto" w:fill="FFFFFF"/>
        <w:spacing w:after="390" w:line="240" w:lineRule="auto"/>
        <w:jc w:val="both"/>
        <w:textAlignment w:val="baseline"/>
        <w:rPr>
          <w:rFonts w:eastAsia="Times New Roman" w:cs="Times New Roman"/>
          <w:szCs w:val="24"/>
          <w:lang w:val="ro-MO" w:eastAsia="ru-RU"/>
        </w:rPr>
      </w:pPr>
      <w:r w:rsidRPr="00AE077B">
        <w:rPr>
          <w:rFonts w:eastAsia="Times New Roman" w:cs="Times New Roman"/>
          <w:szCs w:val="24"/>
          <w:lang w:val="ro-MO" w:eastAsia="ru-RU"/>
        </w:rPr>
        <w:t>comerţ</w:t>
      </w:r>
      <w:r w:rsidR="00FE3125">
        <w:rPr>
          <w:rFonts w:eastAsia="Times New Roman" w:cs="Times New Roman"/>
          <w:szCs w:val="24"/>
          <w:lang w:val="ro-MO" w:eastAsia="ru-RU"/>
        </w:rPr>
        <w:t>ul</w:t>
      </w:r>
      <w:r w:rsidRPr="00AE077B">
        <w:rPr>
          <w:rFonts w:eastAsia="Times New Roman" w:cs="Times New Roman"/>
          <w:szCs w:val="24"/>
          <w:lang w:val="ro-MO" w:eastAsia="ru-RU"/>
        </w:rPr>
        <w:t xml:space="preserve"> ambulant cu produse specifice unor evenimente cum sunt zilele de 1 şi 8 martie, începutul anului şcolar (pentru flori), Crăciunul şi altele.</w:t>
      </w:r>
    </w:p>
    <w:p w:rsidR="00AE077B" w:rsidRPr="00CB6765" w:rsidRDefault="00AE077B" w:rsidP="0022265E">
      <w:pPr>
        <w:spacing w:after="240" w:line="240" w:lineRule="auto"/>
        <w:rPr>
          <w:rFonts w:eastAsia="Times New Roman" w:cs="Times New Roman"/>
          <w:b/>
          <w:szCs w:val="24"/>
          <w:lang w:val="ro-MO" w:eastAsia="ru-RU"/>
        </w:rPr>
      </w:pPr>
    </w:p>
    <w:p w:rsidR="00CB6765" w:rsidRPr="007C0869" w:rsidRDefault="00F70215" w:rsidP="005A2F34">
      <w:pPr>
        <w:spacing w:after="0" w:line="240" w:lineRule="auto"/>
        <w:jc w:val="center"/>
        <w:rPr>
          <w:rFonts w:eastAsia="Times New Roman" w:cs="Times New Roman"/>
          <w:b/>
          <w:bCs/>
          <w:color w:val="000000"/>
          <w:szCs w:val="24"/>
          <w:lang w:val="ro-MO" w:eastAsia="ru-RU"/>
        </w:rPr>
      </w:pPr>
      <w:r w:rsidRPr="007C0869">
        <w:rPr>
          <w:rFonts w:eastAsia="Times New Roman" w:cs="Times New Roman"/>
          <w:b/>
          <w:bCs/>
          <w:color w:val="000000"/>
          <w:szCs w:val="24"/>
          <w:lang w:val="ro-MO" w:eastAsia="ru-RU"/>
        </w:rPr>
        <w:t>4</w:t>
      </w:r>
      <w:r w:rsidR="00CB6765" w:rsidRPr="007C0869">
        <w:rPr>
          <w:rFonts w:eastAsia="Times New Roman" w:cs="Times New Roman"/>
          <w:b/>
          <w:bCs/>
          <w:color w:val="000000"/>
          <w:szCs w:val="24"/>
          <w:lang w:val="ro-MO" w:eastAsia="ru-RU"/>
        </w:rPr>
        <w:t xml:space="preserve">. </w:t>
      </w:r>
      <w:r w:rsidR="00760E38" w:rsidRPr="007C0869">
        <w:rPr>
          <w:rFonts w:eastAsia="Times New Roman" w:cs="Times New Roman"/>
          <w:b/>
          <w:bCs/>
          <w:color w:val="000000"/>
          <w:szCs w:val="24"/>
          <w:lang w:val="ro-MO" w:eastAsia="ru-RU"/>
        </w:rPr>
        <w:t>CONȚINUTUL NOTIFICĂRII</w:t>
      </w:r>
      <w:r w:rsidR="00AE077B" w:rsidRPr="007C0869">
        <w:rPr>
          <w:rFonts w:eastAsia="Times New Roman" w:cs="Times New Roman"/>
          <w:b/>
          <w:bCs/>
          <w:color w:val="000000"/>
          <w:szCs w:val="24"/>
          <w:lang w:val="ro-MO" w:eastAsia="ru-RU"/>
        </w:rPr>
        <w:t xml:space="preserve"> </w:t>
      </w:r>
      <w:r w:rsidR="00CB6765" w:rsidRPr="007C0869">
        <w:rPr>
          <w:rFonts w:eastAsia="Times New Roman" w:cs="Times New Roman"/>
          <w:b/>
          <w:bCs/>
          <w:color w:val="000000"/>
          <w:szCs w:val="24"/>
          <w:lang w:val="ro-MO" w:eastAsia="ru-RU"/>
        </w:rPr>
        <w:t xml:space="preserve"> </w:t>
      </w:r>
      <w:r w:rsidR="00AE077B" w:rsidRPr="007C0869">
        <w:rPr>
          <w:rFonts w:eastAsia="Times New Roman" w:cs="Times New Roman"/>
          <w:b/>
          <w:bCs/>
          <w:color w:val="000000"/>
          <w:szCs w:val="24"/>
          <w:lang w:val="ro-MO" w:eastAsia="ru-RU"/>
        </w:rPr>
        <w:t xml:space="preserve">PRIVIND INIȚIEREA </w:t>
      </w:r>
      <w:r w:rsidR="00760E38" w:rsidRPr="007C0869">
        <w:rPr>
          <w:rFonts w:eastAsia="Times New Roman" w:cs="Times New Roman"/>
          <w:b/>
          <w:bCs/>
          <w:color w:val="000000"/>
          <w:szCs w:val="24"/>
          <w:lang w:val="ro-MO" w:eastAsia="ru-RU"/>
        </w:rPr>
        <w:t>ACTIVITĂȚII DE COMERȚ</w:t>
      </w:r>
    </w:p>
    <w:p w:rsidR="00BE1FE7" w:rsidRPr="007C0869" w:rsidRDefault="00BE1FE7" w:rsidP="0022265E">
      <w:pPr>
        <w:spacing w:after="0" w:line="240" w:lineRule="auto"/>
        <w:rPr>
          <w:rFonts w:eastAsia="Times New Roman" w:cs="Times New Roman"/>
          <w:b/>
          <w:bCs/>
          <w:color w:val="000000"/>
          <w:szCs w:val="24"/>
          <w:lang w:val="ro-MO" w:eastAsia="ru-RU"/>
        </w:rPr>
      </w:pPr>
    </w:p>
    <w:p w:rsidR="00CB6765" w:rsidRPr="007C0869" w:rsidRDefault="00354A3E" w:rsidP="0022265E">
      <w:pPr>
        <w:spacing w:after="0" w:line="240" w:lineRule="auto"/>
        <w:rPr>
          <w:rFonts w:eastAsia="Times New Roman" w:cs="Times New Roman"/>
          <w:szCs w:val="24"/>
          <w:lang w:val="ro-MO" w:eastAsia="ru-RU"/>
        </w:rPr>
      </w:pPr>
      <w:r>
        <w:rPr>
          <w:rFonts w:eastAsia="Times New Roman" w:cs="Times New Roman"/>
          <w:color w:val="000000"/>
          <w:szCs w:val="24"/>
          <w:lang w:val="ro-MO" w:eastAsia="ru-RU"/>
        </w:rPr>
        <w:t>4</w:t>
      </w:r>
      <w:r w:rsidR="00760E38" w:rsidRPr="007C0869">
        <w:rPr>
          <w:rFonts w:eastAsia="Times New Roman" w:cs="Times New Roman"/>
          <w:color w:val="000000"/>
          <w:szCs w:val="24"/>
          <w:lang w:val="ro-MO" w:eastAsia="ru-RU"/>
        </w:rPr>
        <w:t xml:space="preserve">.1. </w:t>
      </w:r>
      <w:r w:rsidR="00CB6765" w:rsidRPr="007C0869">
        <w:rPr>
          <w:rFonts w:eastAsia="Times New Roman" w:cs="Times New Roman"/>
          <w:color w:val="000000"/>
          <w:szCs w:val="24"/>
          <w:lang w:val="ro-MO" w:eastAsia="ru-RU"/>
        </w:rPr>
        <w:t xml:space="preserve">Notificarea privind iniţierea activităţii de comerţ va corespunde </w:t>
      </w:r>
      <w:r w:rsidR="00760E38" w:rsidRPr="007C0869">
        <w:rPr>
          <w:rFonts w:eastAsia="Times New Roman" w:cs="Times New Roman"/>
          <w:color w:val="000000"/>
          <w:szCs w:val="24"/>
          <w:lang w:val="ro-MO" w:eastAsia="ru-RU"/>
        </w:rPr>
        <w:t>modelului stabilit la anexa nr.</w:t>
      </w:r>
      <w:r w:rsidR="00CB6765" w:rsidRPr="007C0869">
        <w:rPr>
          <w:rFonts w:eastAsia="Times New Roman" w:cs="Times New Roman"/>
          <w:color w:val="000000"/>
          <w:szCs w:val="24"/>
          <w:lang w:val="ro-MO" w:eastAsia="ru-RU"/>
        </w:rPr>
        <w:t>1 şi va conţine următoarele date:</w:t>
      </w:r>
      <w:r w:rsidR="00CB6765" w:rsidRPr="007C0869">
        <w:rPr>
          <w:rFonts w:eastAsia="Times New Roman" w:cs="Times New Roman"/>
          <w:color w:val="000000"/>
          <w:szCs w:val="24"/>
          <w:lang w:val="ro-MO" w:eastAsia="ru-RU"/>
        </w:rPr>
        <w:br/>
        <w:t>    a) denumirea/numele, sediul/domiciliul, IDNO/IDNP şi datele de contact ale comerciantului;</w:t>
      </w:r>
      <w:r w:rsidR="00CB6765" w:rsidRPr="007C0869">
        <w:rPr>
          <w:rFonts w:eastAsia="Times New Roman" w:cs="Times New Roman"/>
          <w:color w:val="000000"/>
          <w:szCs w:val="24"/>
          <w:lang w:val="ro-MO" w:eastAsia="ru-RU"/>
        </w:rPr>
        <w:br/>
        <w:t>    b) denumirea şi codul activităţii de comerţ conform CAEM Rev. 2, cu menţiunea privind comercializarea producţiei alcoolice, berii şi/sau a articolelor din tutun;</w:t>
      </w:r>
      <w:r w:rsidR="00CB6765" w:rsidRPr="007C0869">
        <w:rPr>
          <w:rFonts w:eastAsia="Times New Roman" w:cs="Times New Roman"/>
          <w:color w:val="000000"/>
          <w:szCs w:val="24"/>
          <w:lang w:val="ro-MO" w:eastAsia="ru-RU"/>
        </w:rPr>
        <w:br/>
        <w:t>    c) denumirea şi adresa unităţii comerciale sau a locului de vînzare;</w:t>
      </w:r>
      <w:r w:rsidR="00CB6765" w:rsidRPr="007C0869">
        <w:rPr>
          <w:rFonts w:eastAsia="Times New Roman" w:cs="Times New Roman"/>
          <w:color w:val="000000"/>
          <w:szCs w:val="24"/>
          <w:lang w:val="ro-MO" w:eastAsia="ru-RU"/>
        </w:rPr>
        <w:br/>
        <w:t>    d) tipul unităţii comerciale conform Nomenclatorului unităţilor comerciale aprobat de Guvern;</w:t>
      </w:r>
      <w:r w:rsidR="006E3775">
        <w:rPr>
          <w:rFonts w:eastAsia="Times New Roman" w:cs="Times New Roman"/>
          <w:color w:val="000000"/>
          <w:szCs w:val="24"/>
          <w:lang w:val="ro-MO" w:eastAsia="ru-RU"/>
        </w:rPr>
        <w:br/>
        <w:t>    e) suprafaţa comercială (m</w:t>
      </w:r>
      <w:r w:rsidR="006E3775">
        <w:rPr>
          <w:rFonts w:eastAsia="Times New Roman" w:cs="Times New Roman"/>
          <w:color w:val="000000"/>
          <w:szCs w:val="24"/>
          <w:vertAlign w:val="superscript"/>
          <w:lang w:val="ro-MO" w:eastAsia="ru-RU"/>
        </w:rPr>
        <w:t>2</w:t>
      </w:r>
      <w:r w:rsidR="00CB6765" w:rsidRPr="007C0869">
        <w:rPr>
          <w:rFonts w:eastAsia="Times New Roman" w:cs="Times New Roman"/>
          <w:color w:val="000000"/>
          <w:szCs w:val="24"/>
          <w:lang w:val="ro-MO" w:eastAsia="ru-RU"/>
        </w:rPr>
        <w:t>); </w:t>
      </w:r>
      <w:r w:rsidR="00CB6765" w:rsidRPr="007C0869">
        <w:rPr>
          <w:rFonts w:eastAsia="Times New Roman" w:cs="Times New Roman"/>
          <w:color w:val="000000"/>
          <w:szCs w:val="24"/>
          <w:lang w:val="ro-MO" w:eastAsia="ru-RU"/>
        </w:rPr>
        <w:br/>
        <w:t>    f) capacitatea unităţii comerciale (numărul de locuri/persoane) – în cazul unităţii de alimentaţie publică;</w:t>
      </w:r>
      <w:r w:rsidR="00CB6765" w:rsidRPr="007C0869">
        <w:rPr>
          <w:rFonts w:eastAsia="Times New Roman" w:cs="Times New Roman"/>
          <w:color w:val="000000"/>
          <w:szCs w:val="24"/>
          <w:lang w:val="ro-MO" w:eastAsia="ru-RU"/>
        </w:rPr>
        <w:br/>
      </w:r>
      <w:r w:rsidR="00CB6765" w:rsidRPr="007C0869">
        <w:rPr>
          <w:rFonts w:eastAsia="Times New Roman" w:cs="Times New Roman"/>
          <w:color w:val="000000"/>
          <w:szCs w:val="24"/>
          <w:lang w:val="ro-MO" w:eastAsia="ru-RU"/>
        </w:rPr>
        <w:lastRenderedPageBreak/>
        <w:t>    g)  tipul şi suprafaţa comercială (lungimea, lăţimea, înălţimea) a unităţii mobile – în cazul desfăşurării activităţii de comerţ prin intermediul unităţii mobile; </w:t>
      </w:r>
      <w:r w:rsidR="00CB6765" w:rsidRPr="007C0869">
        <w:rPr>
          <w:rFonts w:eastAsia="Times New Roman" w:cs="Times New Roman"/>
          <w:color w:val="000000"/>
          <w:szCs w:val="24"/>
          <w:lang w:val="ro-MO" w:eastAsia="ru-RU"/>
        </w:rPr>
        <w:br/>
        <w:t>    h) declaraţia pe proprie răspundere a comerciantului privind respectarea legislaţiei.</w:t>
      </w:r>
    </w:p>
    <w:p w:rsidR="00CB6765" w:rsidRPr="007C0869" w:rsidRDefault="00354A3E" w:rsidP="0022265E">
      <w:pPr>
        <w:spacing w:after="0" w:line="240" w:lineRule="auto"/>
        <w:rPr>
          <w:rFonts w:eastAsia="Times New Roman" w:cs="Times New Roman"/>
          <w:szCs w:val="24"/>
          <w:lang w:val="ro-MO" w:eastAsia="ru-RU"/>
        </w:rPr>
      </w:pPr>
      <w:r>
        <w:rPr>
          <w:rFonts w:eastAsia="Times New Roman" w:cs="Times New Roman"/>
          <w:color w:val="000000"/>
          <w:szCs w:val="24"/>
          <w:lang w:val="ro-MO" w:eastAsia="ru-RU"/>
        </w:rPr>
        <w:t> 4</w:t>
      </w:r>
      <w:r w:rsidR="00A94F73">
        <w:rPr>
          <w:rFonts w:eastAsia="Times New Roman" w:cs="Times New Roman"/>
          <w:color w:val="000000"/>
          <w:szCs w:val="24"/>
          <w:lang w:val="ro-MO" w:eastAsia="ru-RU"/>
        </w:rPr>
        <w:t>.2. </w:t>
      </w:r>
      <w:r w:rsidR="00CB6765" w:rsidRPr="007C0869">
        <w:rPr>
          <w:rFonts w:eastAsia="Times New Roman" w:cs="Times New Roman"/>
          <w:color w:val="000000"/>
          <w:szCs w:val="24"/>
          <w:lang w:val="ro-MO" w:eastAsia="ru-RU"/>
        </w:rPr>
        <w:t>La notificarea privind iniţierea activităţii de comerţ se anexează, în anumite cazuri, următoarele acte:</w:t>
      </w:r>
      <w:r w:rsidR="00CB6765" w:rsidRPr="007C0869">
        <w:rPr>
          <w:rFonts w:eastAsia="Times New Roman" w:cs="Times New Roman"/>
          <w:color w:val="000000"/>
          <w:szCs w:val="24"/>
          <w:lang w:val="ro-MO" w:eastAsia="ru-RU"/>
        </w:rPr>
        <w:br/>
        <w:t>    a) actul care confirmă împuternicirile reprezentantului – în cazul în care notificarea este depusă prin intermediul unui re</w:t>
      </w:r>
      <w:r w:rsidR="00BE1FE7" w:rsidRPr="007C0869">
        <w:rPr>
          <w:rFonts w:eastAsia="Times New Roman" w:cs="Times New Roman"/>
          <w:color w:val="000000"/>
          <w:szCs w:val="24"/>
          <w:lang w:val="ro-MO" w:eastAsia="ru-RU"/>
        </w:rPr>
        <w:t>prezentant;</w:t>
      </w:r>
      <w:r w:rsidR="00BE1FE7" w:rsidRPr="007C0869">
        <w:rPr>
          <w:rFonts w:eastAsia="Times New Roman" w:cs="Times New Roman"/>
          <w:color w:val="000000"/>
          <w:szCs w:val="24"/>
          <w:lang w:val="ro-MO" w:eastAsia="ru-RU"/>
        </w:rPr>
        <w:br/>
        <w:t>    b) copia de pe r</w:t>
      </w:r>
      <w:r w:rsidR="00CB6765" w:rsidRPr="007C0869">
        <w:rPr>
          <w:rFonts w:eastAsia="Times New Roman" w:cs="Times New Roman"/>
          <w:color w:val="000000"/>
          <w:szCs w:val="24"/>
          <w:lang w:val="ro-MO" w:eastAsia="ru-RU"/>
        </w:rPr>
        <w:t>egulamentul pieţei, adoptat de comerciant, şi copia de pe decizia consiliului local de creare a pieţei – în cazul pieţelor.</w:t>
      </w:r>
    </w:p>
    <w:p w:rsidR="00CB6765" w:rsidRPr="00CB6765" w:rsidRDefault="00CB6765" w:rsidP="0022265E">
      <w:pPr>
        <w:spacing w:after="0" w:line="240" w:lineRule="auto"/>
        <w:rPr>
          <w:rFonts w:eastAsia="Times New Roman" w:cs="Times New Roman"/>
          <w:szCs w:val="24"/>
          <w:lang w:val="fr-FR" w:eastAsia="ru-RU"/>
        </w:rPr>
      </w:pPr>
      <w:r w:rsidRPr="007C0869">
        <w:rPr>
          <w:rFonts w:eastAsia="Times New Roman" w:cs="Times New Roman"/>
          <w:color w:val="000000"/>
          <w:szCs w:val="24"/>
          <w:lang w:val="ro-MO" w:eastAsia="ru-RU"/>
        </w:rPr>
        <w:t>  </w:t>
      </w:r>
      <w:r w:rsidR="00354A3E">
        <w:rPr>
          <w:rFonts w:eastAsia="Times New Roman" w:cs="Times New Roman"/>
          <w:color w:val="000000"/>
          <w:szCs w:val="24"/>
          <w:lang w:val="fr-FR" w:eastAsia="ru-RU"/>
        </w:rPr>
        <w:t>4</w:t>
      </w:r>
      <w:r w:rsidRPr="00CB6765">
        <w:rPr>
          <w:rFonts w:eastAsia="Times New Roman" w:cs="Times New Roman"/>
          <w:color w:val="000000"/>
          <w:szCs w:val="24"/>
          <w:lang w:val="fr-FR" w:eastAsia="ru-RU"/>
        </w:rPr>
        <w:t>.3. În cazul unităţilor de comerţ amplasate nemijlocit pe terenuri proprietate publică, suplime</w:t>
      </w:r>
      <w:r w:rsidR="00EC17B4">
        <w:rPr>
          <w:rFonts w:eastAsia="Times New Roman" w:cs="Times New Roman"/>
          <w:color w:val="000000"/>
          <w:szCs w:val="24"/>
          <w:lang w:val="fr-FR" w:eastAsia="ru-RU"/>
        </w:rPr>
        <w:t>ntar actelor stabilite la alin.</w:t>
      </w:r>
      <w:r w:rsidRPr="00CB6765">
        <w:rPr>
          <w:rFonts w:eastAsia="Times New Roman" w:cs="Times New Roman"/>
          <w:color w:val="000000"/>
          <w:szCs w:val="24"/>
          <w:lang w:val="fr-FR" w:eastAsia="ru-RU"/>
        </w:rPr>
        <w:t>(4), la notificare se anexează copia de pe actul care confirmă dreptul de proprietate sau folosinţă a terenului pe care este amplasată unitatea comercială (decizia privind atribuirea terenului pentru construcţia şi amenajarea pieţei, titlul de autentificare a dreptului deţinătorului de teren, contractul</w:t>
      </w:r>
    </w:p>
    <w:p w:rsidR="00CB6765" w:rsidRPr="00CB6765" w:rsidRDefault="00CB6765" w:rsidP="0022265E">
      <w:pPr>
        <w:spacing w:after="0" w:line="240" w:lineRule="auto"/>
        <w:rPr>
          <w:rFonts w:eastAsia="Times New Roman" w:cs="Times New Roman"/>
          <w:szCs w:val="24"/>
          <w:lang w:val="fr-FR" w:eastAsia="ru-RU"/>
        </w:rPr>
      </w:pPr>
      <w:r w:rsidRPr="00CB6765">
        <w:rPr>
          <w:rFonts w:eastAsia="Times New Roman" w:cs="Times New Roman"/>
          <w:color w:val="000000"/>
          <w:szCs w:val="24"/>
          <w:lang w:val="fr-FR" w:eastAsia="ru-RU"/>
        </w:rPr>
        <w:t>de arendă/comodat sau, după caz, un alt act).</w:t>
      </w:r>
      <w:r w:rsidRPr="00CB6765">
        <w:rPr>
          <w:rFonts w:eastAsia="Times New Roman" w:cs="Times New Roman"/>
          <w:color w:val="000000"/>
          <w:szCs w:val="24"/>
          <w:lang w:val="fr-FR" w:eastAsia="ru-RU"/>
        </w:rPr>
        <w:br/>
        <w:t>   </w:t>
      </w:r>
      <w:r w:rsidR="00354A3E">
        <w:rPr>
          <w:rFonts w:eastAsia="Times New Roman" w:cs="Times New Roman"/>
          <w:color w:val="000000"/>
          <w:szCs w:val="24"/>
          <w:lang w:val="fr-FR" w:eastAsia="ru-RU"/>
        </w:rPr>
        <w:t>4</w:t>
      </w:r>
      <w:r w:rsidRPr="00CB6765">
        <w:rPr>
          <w:rFonts w:eastAsia="Times New Roman" w:cs="Times New Roman"/>
          <w:color w:val="000000"/>
          <w:szCs w:val="24"/>
          <w:lang w:val="fr-FR" w:eastAsia="ru-RU"/>
        </w:rPr>
        <w:t>.4.  În termen de 15 zile de la data notificării, comerciantul este obligat să achite autorităţii administraţiei publice locale o pla</w:t>
      </w:r>
      <w:r w:rsidR="00EC17B4">
        <w:rPr>
          <w:rFonts w:eastAsia="Times New Roman" w:cs="Times New Roman"/>
          <w:color w:val="000000"/>
          <w:szCs w:val="24"/>
          <w:lang w:val="fr-FR" w:eastAsia="ru-RU"/>
        </w:rPr>
        <w:t>tă de notificare în mărime de 10</w:t>
      </w:r>
      <w:r w:rsidRPr="00CB6765">
        <w:rPr>
          <w:rFonts w:eastAsia="Times New Roman" w:cs="Times New Roman"/>
          <w:color w:val="000000"/>
          <w:szCs w:val="24"/>
          <w:lang w:val="fr-FR" w:eastAsia="ru-RU"/>
        </w:rPr>
        <w:t>0 lei.</w:t>
      </w:r>
      <w:r w:rsidRPr="00CB6765">
        <w:rPr>
          <w:rFonts w:eastAsia="Times New Roman" w:cs="Times New Roman"/>
          <w:color w:val="000000"/>
          <w:szCs w:val="24"/>
          <w:lang w:val="fr-FR" w:eastAsia="ru-RU"/>
        </w:rPr>
        <w:br/>
      </w:r>
      <w:r w:rsidRPr="00CB6765">
        <w:rPr>
          <w:rFonts w:eastAsia="Times New Roman" w:cs="Times New Roman"/>
          <w:color w:val="000000"/>
          <w:szCs w:val="24"/>
          <w:lang w:val="fr-FR" w:eastAsia="ru-RU"/>
        </w:rPr>
        <w:br/>
      </w:r>
    </w:p>
    <w:p w:rsidR="00CB6765" w:rsidRDefault="00354A3E" w:rsidP="005A2F34">
      <w:pPr>
        <w:spacing w:after="0" w:line="240" w:lineRule="auto"/>
        <w:jc w:val="center"/>
        <w:rPr>
          <w:rFonts w:eastAsia="Times New Roman" w:cs="Times New Roman"/>
          <w:b/>
          <w:bCs/>
          <w:color w:val="000000"/>
          <w:szCs w:val="24"/>
          <w:lang w:val="fr-FR" w:eastAsia="ru-RU"/>
        </w:rPr>
      </w:pPr>
      <w:r>
        <w:rPr>
          <w:rFonts w:eastAsia="Times New Roman" w:cs="Times New Roman"/>
          <w:b/>
          <w:bCs/>
          <w:color w:val="000000"/>
          <w:szCs w:val="24"/>
          <w:lang w:val="fr-FR" w:eastAsia="ru-RU"/>
        </w:rPr>
        <w:t>5</w:t>
      </w:r>
      <w:r w:rsidR="00CB6765" w:rsidRPr="00CB6765">
        <w:rPr>
          <w:rFonts w:eastAsia="Times New Roman" w:cs="Times New Roman"/>
          <w:b/>
          <w:bCs/>
          <w:color w:val="000000"/>
          <w:szCs w:val="24"/>
          <w:lang w:val="fr-FR" w:eastAsia="ru-RU"/>
        </w:rPr>
        <w:t xml:space="preserve">. </w:t>
      </w:r>
      <w:r w:rsidR="00A53D5E">
        <w:rPr>
          <w:rFonts w:eastAsia="Times New Roman" w:cs="Times New Roman"/>
          <w:b/>
          <w:bCs/>
          <w:color w:val="000000"/>
          <w:szCs w:val="24"/>
          <w:lang w:val="fr-FR" w:eastAsia="ru-RU"/>
        </w:rPr>
        <w:t>CERINȚE FAȚĂ DE NOTIFICAREA</w:t>
      </w:r>
      <w:r w:rsidR="006E7B24">
        <w:rPr>
          <w:rFonts w:eastAsia="Times New Roman" w:cs="Times New Roman"/>
          <w:b/>
          <w:bCs/>
          <w:color w:val="000000"/>
          <w:szCs w:val="24"/>
          <w:lang w:val="fr-FR" w:eastAsia="ru-RU"/>
        </w:rPr>
        <w:t xml:space="preserve"> PRIVIND INIȚIEREA ACTIVITĂȚII DE COMERȚ</w:t>
      </w:r>
    </w:p>
    <w:p w:rsidR="00224417" w:rsidRPr="00CB6765" w:rsidRDefault="00224417" w:rsidP="005A2F34">
      <w:pPr>
        <w:spacing w:after="0" w:line="240" w:lineRule="auto"/>
        <w:jc w:val="center"/>
        <w:rPr>
          <w:rFonts w:eastAsia="Times New Roman" w:cs="Times New Roman"/>
          <w:szCs w:val="24"/>
          <w:lang w:val="fr-FR" w:eastAsia="ru-RU"/>
        </w:rPr>
      </w:pPr>
    </w:p>
    <w:p w:rsidR="00CB6765" w:rsidRPr="00CB6765" w:rsidRDefault="00354A3E" w:rsidP="0022265E">
      <w:pPr>
        <w:spacing w:after="0" w:line="240" w:lineRule="auto"/>
        <w:rPr>
          <w:rFonts w:eastAsia="Times New Roman" w:cs="Times New Roman"/>
          <w:szCs w:val="24"/>
          <w:lang w:val="fr-FR" w:eastAsia="ru-RU"/>
        </w:rPr>
      </w:pPr>
      <w:r>
        <w:rPr>
          <w:rFonts w:eastAsia="Times New Roman" w:cs="Times New Roman"/>
          <w:color w:val="000000"/>
          <w:szCs w:val="24"/>
          <w:lang w:val="fr-FR" w:eastAsia="ru-RU"/>
        </w:rPr>
        <w:t>5</w:t>
      </w:r>
      <w:r w:rsidR="00CB6765" w:rsidRPr="00CB6765">
        <w:rPr>
          <w:rFonts w:eastAsia="Times New Roman" w:cs="Times New Roman"/>
          <w:color w:val="000000"/>
          <w:szCs w:val="24"/>
          <w:lang w:val="fr-FR" w:eastAsia="ru-RU"/>
        </w:rPr>
        <w:t xml:space="preserve">.1. Datele incluse de comerciant în notificarea privind iniţierea activităţii de comerţ trebuie să corespundă interdicțiilor și cerinţelor stabilite de lege cu privire la comerţul interior şi de regulamentul de desfăşurare a activităţilor de comerţ în satul Sămănanca, aprobat de consiliul sătesc </w:t>
      </w:r>
      <w:r w:rsidR="00074798">
        <w:rPr>
          <w:rFonts w:eastAsia="Times New Roman" w:cs="Times New Roman"/>
          <w:color w:val="000000"/>
          <w:szCs w:val="24"/>
          <w:lang w:val="fr-FR" w:eastAsia="ru-RU"/>
        </w:rPr>
        <w:t>Isacova prin Decizia 5.8 din 21.09.</w:t>
      </w:r>
      <w:r w:rsidR="00CB6765" w:rsidRPr="00CB6765">
        <w:rPr>
          <w:rFonts w:eastAsia="Times New Roman" w:cs="Times New Roman"/>
          <w:color w:val="000000"/>
          <w:szCs w:val="24"/>
          <w:lang w:val="fr-FR" w:eastAsia="ru-RU"/>
        </w:rPr>
        <w:t>2017.</w:t>
      </w:r>
    </w:p>
    <w:p w:rsidR="00CB6765" w:rsidRPr="00CB6765" w:rsidRDefault="00354A3E" w:rsidP="0022265E">
      <w:pPr>
        <w:spacing w:after="0" w:line="240" w:lineRule="auto"/>
        <w:rPr>
          <w:rFonts w:eastAsia="Times New Roman" w:cs="Times New Roman"/>
          <w:szCs w:val="24"/>
          <w:lang w:val="fr-FR" w:eastAsia="ru-RU"/>
        </w:rPr>
      </w:pPr>
      <w:r>
        <w:rPr>
          <w:rFonts w:eastAsia="Times New Roman" w:cs="Times New Roman"/>
          <w:color w:val="000000"/>
          <w:szCs w:val="24"/>
          <w:lang w:val="fr-FR" w:eastAsia="ru-RU"/>
        </w:rPr>
        <w:t>5</w:t>
      </w:r>
      <w:r w:rsidR="00CB6765" w:rsidRPr="00CB6765">
        <w:rPr>
          <w:rFonts w:eastAsia="Times New Roman" w:cs="Times New Roman"/>
          <w:color w:val="000000"/>
          <w:szCs w:val="24"/>
          <w:lang w:val="fr-FR" w:eastAsia="ru-RU"/>
        </w:rPr>
        <w:t>.2. Notificarea privind iniţierea activităţii de comerţ se depune de comerciant în mod separat pentru fiecare unitate com</w:t>
      </w:r>
      <w:r>
        <w:rPr>
          <w:rFonts w:eastAsia="Times New Roman" w:cs="Times New Roman"/>
          <w:color w:val="000000"/>
          <w:szCs w:val="24"/>
          <w:lang w:val="fr-FR" w:eastAsia="ru-RU"/>
        </w:rPr>
        <w:t>ercială şi/sau loc de vînzare.</w:t>
      </w:r>
      <w:r>
        <w:rPr>
          <w:rFonts w:eastAsia="Times New Roman" w:cs="Times New Roman"/>
          <w:color w:val="000000"/>
          <w:szCs w:val="24"/>
          <w:lang w:val="fr-FR" w:eastAsia="ru-RU"/>
        </w:rPr>
        <w:br/>
        <w:t>5</w:t>
      </w:r>
      <w:r w:rsidR="00CB6765" w:rsidRPr="00CB6765">
        <w:rPr>
          <w:rFonts w:eastAsia="Times New Roman" w:cs="Times New Roman"/>
          <w:color w:val="000000"/>
          <w:szCs w:val="24"/>
          <w:lang w:val="fr-FR" w:eastAsia="ru-RU"/>
        </w:rPr>
        <w:t>.3. Notificarea privind iniţierea activităţii de comerţ se depune de comerciant la primaria satului Peresecina fizic sau on-line prin intermediul resursei informaț</w:t>
      </w:r>
      <w:r>
        <w:rPr>
          <w:rFonts w:eastAsia="Times New Roman" w:cs="Times New Roman"/>
          <w:color w:val="000000"/>
          <w:szCs w:val="24"/>
          <w:lang w:val="fr-FR" w:eastAsia="ru-RU"/>
        </w:rPr>
        <w:t>ionale în domeniul comerțului.</w:t>
      </w:r>
      <w:r>
        <w:rPr>
          <w:rFonts w:eastAsia="Times New Roman" w:cs="Times New Roman"/>
          <w:color w:val="000000"/>
          <w:szCs w:val="24"/>
          <w:lang w:val="fr-FR" w:eastAsia="ru-RU"/>
        </w:rPr>
        <w:br/>
        <w:t>5</w:t>
      </w:r>
      <w:r w:rsidR="00CB6765" w:rsidRPr="00CB6765">
        <w:rPr>
          <w:rFonts w:eastAsia="Times New Roman" w:cs="Times New Roman"/>
          <w:color w:val="000000"/>
          <w:szCs w:val="24"/>
          <w:lang w:val="fr-FR" w:eastAsia="ru-RU"/>
        </w:rPr>
        <w:t>.4. Notificările şi copiile actelor anexate, depuse de comerciant, se păstrează în ar</w:t>
      </w:r>
      <w:r w:rsidR="007C0869">
        <w:rPr>
          <w:rFonts w:eastAsia="Times New Roman" w:cs="Times New Roman"/>
          <w:color w:val="000000"/>
          <w:szCs w:val="24"/>
          <w:lang w:val="fr-FR" w:eastAsia="ru-RU"/>
        </w:rPr>
        <w:t>hiva primariei satului Isacova</w:t>
      </w:r>
      <w:r w:rsidR="00CB6765" w:rsidRPr="00CB6765">
        <w:rPr>
          <w:rFonts w:eastAsia="Times New Roman" w:cs="Times New Roman"/>
          <w:color w:val="000000"/>
          <w:szCs w:val="24"/>
          <w:lang w:val="fr-FR" w:eastAsia="ru-RU"/>
        </w:rPr>
        <w:t>.</w:t>
      </w:r>
      <w:r w:rsidR="00CB6765" w:rsidRPr="00CB6765">
        <w:rPr>
          <w:rFonts w:eastAsia="Times New Roman" w:cs="Times New Roman"/>
          <w:color w:val="000000"/>
          <w:szCs w:val="24"/>
          <w:lang w:val="fr-FR" w:eastAsia="ru-RU"/>
        </w:rPr>
        <w:br/>
        <w:t> </w:t>
      </w:r>
    </w:p>
    <w:p w:rsidR="00CB6765" w:rsidRPr="00CB6765" w:rsidRDefault="00CB6765" w:rsidP="0022265E">
      <w:pPr>
        <w:spacing w:after="0" w:line="240" w:lineRule="auto"/>
        <w:rPr>
          <w:rFonts w:eastAsia="Times New Roman" w:cs="Times New Roman"/>
          <w:szCs w:val="24"/>
          <w:lang w:val="fr-FR" w:eastAsia="ru-RU"/>
        </w:rPr>
      </w:pPr>
    </w:p>
    <w:p w:rsidR="00CB6765" w:rsidRDefault="00354A3E" w:rsidP="005A2F34">
      <w:pPr>
        <w:spacing w:after="0" w:line="240" w:lineRule="auto"/>
        <w:jc w:val="center"/>
        <w:rPr>
          <w:rFonts w:eastAsia="Times New Roman" w:cs="Times New Roman"/>
          <w:b/>
          <w:bCs/>
          <w:color w:val="000000"/>
          <w:szCs w:val="24"/>
          <w:lang w:val="fr-FR" w:eastAsia="ru-RU"/>
        </w:rPr>
      </w:pPr>
      <w:r>
        <w:rPr>
          <w:rFonts w:eastAsia="Times New Roman" w:cs="Times New Roman"/>
          <w:b/>
          <w:bCs/>
          <w:color w:val="000000"/>
          <w:szCs w:val="24"/>
          <w:lang w:val="fr-FR" w:eastAsia="ru-RU"/>
        </w:rPr>
        <w:t>6</w:t>
      </w:r>
      <w:r w:rsidR="00CB6765" w:rsidRPr="00CB6765">
        <w:rPr>
          <w:rFonts w:eastAsia="Times New Roman" w:cs="Times New Roman"/>
          <w:b/>
          <w:bCs/>
          <w:color w:val="000000"/>
          <w:szCs w:val="24"/>
          <w:lang w:val="fr-FR" w:eastAsia="ru-RU"/>
        </w:rPr>
        <w:t xml:space="preserve">.  </w:t>
      </w:r>
      <w:r w:rsidR="005A2F34">
        <w:rPr>
          <w:rFonts w:eastAsia="Times New Roman" w:cs="Times New Roman"/>
          <w:b/>
          <w:bCs/>
          <w:color w:val="000000"/>
          <w:szCs w:val="24"/>
          <w:lang w:val="fr-FR" w:eastAsia="ru-RU"/>
        </w:rPr>
        <w:t>RECEPȚIONAREA NOTIFICĂRII</w:t>
      </w:r>
    </w:p>
    <w:p w:rsidR="00224417" w:rsidRPr="00CB6765" w:rsidRDefault="00224417" w:rsidP="005A2F34">
      <w:pPr>
        <w:spacing w:after="0" w:line="240" w:lineRule="auto"/>
        <w:jc w:val="center"/>
        <w:rPr>
          <w:rFonts w:eastAsia="Times New Roman" w:cs="Times New Roman"/>
          <w:szCs w:val="24"/>
          <w:lang w:val="fr-FR" w:eastAsia="ru-RU"/>
        </w:rPr>
      </w:pPr>
    </w:p>
    <w:p w:rsidR="00CB6765" w:rsidRPr="00CB6765" w:rsidRDefault="00354A3E" w:rsidP="0022265E">
      <w:pPr>
        <w:spacing w:after="0" w:line="240" w:lineRule="auto"/>
        <w:rPr>
          <w:rFonts w:eastAsia="Times New Roman" w:cs="Times New Roman"/>
          <w:szCs w:val="24"/>
          <w:lang w:val="fr-FR" w:eastAsia="ru-RU"/>
        </w:rPr>
      </w:pPr>
      <w:r>
        <w:rPr>
          <w:rFonts w:eastAsia="Times New Roman" w:cs="Times New Roman"/>
          <w:color w:val="000000"/>
          <w:szCs w:val="24"/>
          <w:lang w:val="fr-FR" w:eastAsia="ru-RU"/>
        </w:rPr>
        <w:t>6</w:t>
      </w:r>
      <w:r w:rsidR="00CB6765" w:rsidRPr="00CB6765">
        <w:rPr>
          <w:rFonts w:eastAsia="Times New Roman" w:cs="Times New Roman"/>
          <w:color w:val="000000"/>
          <w:szCs w:val="24"/>
          <w:lang w:val="fr-FR" w:eastAsia="ru-RU"/>
        </w:rPr>
        <w:t>.1.  În momentul recepţionării fizice a notificării privind iniţierea activităţii de comerţ, autoritatea administraţiei publice locale este obligată:</w:t>
      </w:r>
      <w:r w:rsidR="00CB6765" w:rsidRPr="00CB6765">
        <w:rPr>
          <w:rFonts w:eastAsia="Times New Roman" w:cs="Times New Roman"/>
          <w:color w:val="000000"/>
          <w:szCs w:val="24"/>
          <w:lang w:val="fr-FR" w:eastAsia="ru-RU"/>
        </w:rPr>
        <w:br/>
        <w:t>    a) să introducă datele din notificare în resursa informațională în domeniul comerțului;</w:t>
      </w:r>
      <w:r w:rsidR="00CB6765" w:rsidRPr="00CB6765">
        <w:rPr>
          <w:rFonts w:eastAsia="Times New Roman" w:cs="Times New Roman"/>
          <w:color w:val="000000"/>
          <w:szCs w:val="24"/>
          <w:lang w:val="fr-FR" w:eastAsia="ru-RU"/>
        </w:rPr>
        <w:br/>
        <w:t>    b) să elibereze comerciantului o înştiinţare de recepţionare în formă scrisă, cu indicarea următoarelor date:</w:t>
      </w:r>
      <w:r w:rsidR="00CB6765" w:rsidRPr="00CB6765">
        <w:rPr>
          <w:rFonts w:eastAsia="Times New Roman" w:cs="Times New Roman"/>
          <w:color w:val="000000"/>
          <w:szCs w:val="24"/>
          <w:lang w:val="fr-FR" w:eastAsia="ru-RU"/>
        </w:rPr>
        <w:br/>
        <w:t>    – data şi ora de recepţionare a notificării;</w:t>
      </w:r>
      <w:r w:rsidR="00CB6765" w:rsidRPr="00CB6765">
        <w:rPr>
          <w:rFonts w:eastAsia="Times New Roman" w:cs="Times New Roman"/>
          <w:color w:val="000000"/>
          <w:szCs w:val="24"/>
          <w:lang w:val="fr-FR" w:eastAsia="ru-RU"/>
        </w:rPr>
        <w:br/>
        <w:t>    – numărul de ordine al notificării, acordat de autoritatea administraţiei publice locale;</w:t>
      </w:r>
      <w:r w:rsidR="00CB6765" w:rsidRPr="00CB6765">
        <w:rPr>
          <w:rFonts w:eastAsia="Times New Roman" w:cs="Times New Roman"/>
          <w:color w:val="000000"/>
          <w:szCs w:val="24"/>
          <w:lang w:val="fr-FR" w:eastAsia="ru-RU"/>
        </w:rPr>
        <w:br/>
        <w:t>    – numele și prenumele, funcţia şi datele de contact ale persoanei responsabile din autoritatea administraţiei publice locale c</w:t>
      </w:r>
      <w:r>
        <w:rPr>
          <w:rFonts w:eastAsia="Times New Roman" w:cs="Times New Roman"/>
          <w:color w:val="000000"/>
          <w:szCs w:val="24"/>
          <w:lang w:val="fr-FR" w:eastAsia="ru-RU"/>
        </w:rPr>
        <w:t>are a recepţionat notificarea.</w:t>
      </w:r>
      <w:r>
        <w:rPr>
          <w:rFonts w:eastAsia="Times New Roman" w:cs="Times New Roman"/>
          <w:color w:val="000000"/>
          <w:szCs w:val="24"/>
          <w:lang w:val="fr-FR" w:eastAsia="ru-RU"/>
        </w:rPr>
        <w:br/>
        <w:t>6</w:t>
      </w:r>
      <w:r w:rsidR="00CB6765" w:rsidRPr="00CB6765">
        <w:rPr>
          <w:rFonts w:eastAsia="Times New Roman" w:cs="Times New Roman"/>
          <w:color w:val="000000"/>
          <w:szCs w:val="24"/>
          <w:lang w:val="fr-FR" w:eastAsia="ru-RU"/>
        </w:rPr>
        <w:t>.2.  În momentul recepţionării notificării privind iniţierea activităţii de comerţ în mod on-line, sursa informațională în domeniul comerțului emite la adresa comerciantului o înştiinţare de recepţionare, ce va conţine da</w:t>
      </w:r>
      <w:r w:rsidR="00F4686B">
        <w:rPr>
          <w:rFonts w:eastAsia="Times New Roman" w:cs="Times New Roman"/>
          <w:color w:val="000000"/>
          <w:szCs w:val="24"/>
          <w:lang w:val="fr-FR" w:eastAsia="ru-RU"/>
        </w:rPr>
        <w:t>tele stabilite de alin.(1) lit</w:t>
      </w:r>
      <w:r>
        <w:rPr>
          <w:rFonts w:eastAsia="Times New Roman" w:cs="Times New Roman"/>
          <w:color w:val="000000"/>
          <w:szCs w:val="24"/>
          <w:lang w:val="fr-FR" w:eastAsia="ru-RU"/>
        </w:rPr>
        <w:t xml:space="preserve"> b).</w:t>
      </w:r>
      <w:r>
        <w:rPr>
          <w:rFonts w:eastAsia="Times New Roman" w:cs="Times New Roman"/>
          <w:color w:val="000000"/>
          <w:szCs w:val="24"/>
          <w:lang w:val="fr-FR" w:eastAsia="ru-RU"/>
        </w:rPr>
        <w:br/>
        <w:t>6</w:t>
      </w:r>
      <w:r w:rsidR="00CB6765" w:rsidRPr="00CB6765">
        <w:rPr>
          <w:rFonts w:eastAsia="Times New Roman" w:cs="Times New Roman"/>
          <w:color w:val="000000"/>
          <w:szCs w:val="24"/>
          <w:lang w:val="fr-FR" w:eastAsia="ru-RU"/>
        </w:rPr>
        <w:t>.3.  Autoritatea administraţiei publice locale refuză recepţionarea notificării privind iniţierea activităţii de comerţ, în momentul depunerii acesteia (în cazul depunerii fizice a notificării) sau în termen de cel mult 3 zile de la depunerea notificării (în cazul depunerii on-line a notificării), doar în următoarele cazuri:</w:t>
      </w:r>
      <w:r w:rsidR="00CB6765" w:rsidRPr="00CB6765">
        <w:rPr>
          <w:rFonts w:eastAsia="Times New Roman" w:cs="Times New Roman"/>
          <w:color w:val="000000"/>
          <w:szCs w:val="24"/>
          <w:lang w:val="fr-FR" w:eastAsia="ru-RU"/>
        </w:rPr>
        <w:br/>
      </w:r>
      <w:r w:rsidR="00CB6765" w:rsidRPr="00CB6765">
        <w:rPr>
          <w:rFonts w:eastAsia="Times New Roman" w:cs="Times New Roman"/>
          <w:color w:val="000000"/>
          <w:szCs w:val="24"/>
          <w:lang w:val="fr-FR" w:eastAsia="ru-RU"/>
        </w:rPr>
        <w:lastRenderedPageBreak/>
        <w:t>    a) notificarea nu c</w:t>
      </w:r>
      <w:r w:rsidR="00F4686B">
        <w:rPr>
          <w:rFonts w:eastAsia="Times New Roman" w:cs="Times New Roman"/>
          <w:color w:val="000000"/>
          <w:szCs w:val="24"/>
          <w:lang w:val="fr-FR" w:eastAsia="ru-RU"/>
        </w:rPr>
        <w:t>onţine datele stabilite la art.14 alin.</w:t>
      </w:r>
      <w:r w:rsidR="00CB6765" w:rsidRPr="00CB6765">
        <w:rPr>
          <w:rFonts w:eastAsia="Times New Roman" w:cs="Times New Roman"/>
          <w:color w:val="000000"/>
          <w:szCs w:val="24"/>
          <w:lang w:val="fr-FR" w:eastAsia="ru-RU"/>
        </w:rPr>
        <w:t>(3);</w:t>
      </w:r>
      <w:r w:rsidR="00CB6765" w:rsidRPr="00CB6765">
        <w:rPr>
          <w:rFonts w:eastAsia="Times New Roman" w:cs="Times New Roman"/>
          <w:color w:val="000000"/>
          <w:szCs w:val="24"/>
          <w:lang w:val="fr-FR" w:eastAsia="ru-RU"/>
        </w:rPr>
        <w:br/>
        <w:t>    b) la notificare nu sînt anexate actele stabil</w:t>
      </w:r>
      <w:r w:rsidR="009C3384">
        <w:rPr>
          <w:rFonts w:eastAsia="Times New Roman" w:cs="Times New Roman"/>
          <w:color w:val="000000"/>
          <w:szCs w:val="24"/>
          <w:lang w:val="fr-FR" w:eastAsia="ru-RU"/>
        </w:rPr>
        <w:t>ite, după caz, la art.14 alin.</w:t>
      </w:r>
      <w:r w:rsidR="00CB6765" w:rsidRPr="00CB6765">
        <w:rPr>
          <w:rFonts w:eastAsia="Times New Roman" w:cs="Times New Roman"/>
          <w:color w:val="000000"/>
          <w:szCs w:val="24"/>
          <w:lang w:val="fr-FR" w:eastAsia="ru-RU"/>
        </w:rPr>
        <w:t>(4) şi/sau (5);</w:t>
      </w:r>
      <w:r w:rsidR="00CB6765" w:rsidRPr="00CB6765">
        <w:rPr>
          <w:rFonts w:eastAsia="Times New Roman" w:cs="Times New Roman"/>
          <w:color w:val="000000"/>
          <w:szCs w:val="24"/>
          <w:lang w:val="fr-FR" w:eastAsia="ru-RU"/>
        </w:rPr>
        <w:br/>
        <w:t>    c) notificarea nu este semnată de persoana care deţine împuternicirile necesare.</w:t>
      </w:r>
      <w:r w:rsidR="00CB6765" w:rsidRPr="00CB6765">
        <w:rPr>
          <w:rFonts w:eastAsia="Times New Roman" w:cs="Times New Roman"/>
          <w:color w:val="000000"/>
          <w:szCs w:val="24"/>
          <w:lang w:val="fr-FR" w:eastAsia="ru-RU"/>
        </w:rPr>
        <w:br/>
      </w:r>
      <w:r>
        <w:rPr>
          <w:rFonts w:eastAsia="Times New Roman" w:cs="Times New Roman"/>
          <w:color w:val="000000"/>
          <w:szCs w:val="24"/>
          <w:lang w:val="fr-FR" w:eastAsia="ru-RU"/>
        </w:rPr>
        <w:t>6</w:t>
      </w:r>
      <w:r w:rsidR="00CB6765" w:rsidRPr="00CB6765">
        <w:rPr>
          <w:rFonts w:eastAsia="Times New Roman" w:cs="Times New Roman"/>
          <w:color w:val="000000"/>
          <w:szCs w:val="24"/>
          <w:lang w:val="fr-FR" w:eastAsia="ru-RU"/>
        </w:rPr>
        <w:t>.4. În cazul refuzului de recepţionare a notificării conform alin.(3), autoritatea administraţiei publice locale este obligată să elibereze comerciantului o înştiinţare</w:t>
      </w:r>
    </w:p>
    <w:p w:rsidR="00CB6765" w:rsidRPr="00CB6765" w:rsidRDefault="00CB6765" w:rsidP="0022265E">
      <w:pPr>
        <w:spacing w:after="0" w:line="240" w:lineRule="auto"/>
        <w:rPr>
          <w:rFonts w:eastAsia="Times New Roman" w:cs="Times New Roman"/>
          <w:szCs w:val="24"/>
          <w:lang w:val="fr-FR" w:eastAsia="ru-RU"/>
        </w:rPr>
      </w:pPr>
      <w:r w:rsidRPr="00CB6765">
        <w:rPr>
          <w:rFonts w:eastAsia="Times New Roman" w:cs="Times New Roman"/>
          <w:color w:val="000000"/>
          <w:szCs w:val="24"/>
          <w:lang w:val="fr-FR" w:eastAsia="ru-RU"/>
        </w:rPr>
        <w:t>privind refuzul de recepţionare a notificării, în formă scrisă, cu indicarea următoarelor date:</w:t>
      </w:r>
      <w:r w:rsidRPr="00CB6765">
        <w:rPr>
          <w:rFonts w:eastAsia="Times New Roman" w:cs="Times New Roman"/>
          <w:color w:val="000000"/>
          <w:szCs w:val="24"/>
          <w:lang w:val="fr-FR" w:eastAsia="ru-RU"/>
        </w:rPr>
        <w:br/>
        <w:t>    a) motivele refuzului de recepţionare a notificării;</w:t>
      </w:r>
      <w:r w:rsidRPr="00CB6765">
        <w:rPr>
          <w:rFonts w:eastAsia="Times New Roman" w:cs="Times New Roman"/>
          <w:color w:val="000000"/>
          <w:szCs w:val="24"/>
          <w:lang w:val="fr-FR" w:eastAsia="ru-RU"/>
        </w:rPr>
        <w:br/>
        <w:t>    b) numele și prenumele, funcţia şi datele de contact ale persoanei responsabile din autoritatea administraţiei publice locale care a refuzat recepţionarea notificării.</w:t>
      </w:r>
      <w:r w:rsidRPr="00CB6765">
        <w:rPr>
          <w:rFonts w:eastAsia="Times New Roman" w:cs="Times New Roman"/>
          <w:color w:val="000000"/>
          <w:szCs w:val="24"/>
          <w:lang w:val="fr-FR" w:eastAsia="ru-RU"/>
        </w:rPr>
        <w:br/>
      </w:r>
      <w:r w:rsidRPr="00CB6765">
        <w:rPr>
          <w:rFonts w:eastAsia="Times New Roman" w:cs="Times New Roman"/>
          <w:color w:val="000000"/>
          <w:szCs w:val="24"/>
          <w:lang w:val="fr-FR" w:eastAsia="ru-RU"/>
        </w:rPr>
        <w:br/>
      </w:r>
    </w:p>
    <w:p w:rsidR="005205A8" w:rsidRDefault="00354A3E" w:rsidP="00574C0F">
      <w:pPr>
        <w:spacing w:after="0" w:line="240" w:lineRule="auto"/>
        <w:jc w:val="center"/>
        <w:rPr>
          <w:rFonts w:eastAsia="Times New Roman" w:cs="Times New Roman"/>
          <w:b/>
          <w:bCs/>
          <w:color w:val="000000"/>
          <w:szCs w:val="24"/>
          <w:lang w:val="fr-FR" w:eastAsia="ru-RU"/>
        </w:rPr>
      </w:pPr>
      <w:r>
        <w:rPr>
          <w:rFonts w:eastAsia="Times New Roman" w:cs="Times New Roman"/>
          <w:b/>
          <w:bCs/>
          <w:color w:val="000000"/>
          <w:szCs w:val="24"/>
          <w:lang w:val="fr-FR" w:eastAsia="ru-RU"/>
        </w:rPr>
        <w:t>7</w:t>
      </w:r>
      <w:r w:rsidR="00CB6765" w:rsidRPr="00CB6765">
        <w:rPr>
          <w:rFonts w:eastAsia="Times New Roman" w:cs="Times New Roman"/>
          <w:b/>
          <w:bCs/>
          <w:color w:val="000000"/>
          <w:szCs w:val="24"/>
          <w:lang w:val="fr-FR" w:eastAsia="ru-RU"/>
        </w:rPr>
        <w:t xml:space="preserve">. </w:t>
      </w:r>
      <w:r w:rsidR="00E47B0C">
        <w:rPr>
          <w:rFonts w:eastAsia="Times New Roman" w:cs="Times New Roman"/>
          <w:b/>
          <w:bCs/>
          <w:color w:val="000000"/>
          <w:szCs w:val="24"/>
          <w:lang w:val="fr-FR" w:eastAsia="ru-RU"/>
        </w:rPr>
        <w:t>DURATA DESFĂȘURĂRII ACTIVITĂȚII DE COMERȚ</w:t>
      </w:r>
    </w:p>
    <w:p w:rsidR="00CB6765" w:rsidRPr="00574C0F" w:rsidRDefault="00CB6765" w:rsidP="001249E0">
      <w:pPr>
        <w:spacing w:after="0" w:line="240" w:lineRule="auto"/>
        <w:rPr>
          <w:rFonts w:eastAsia="Times New Roman" w:cs="Times New Roman"/>
          <w:b/>
          <w:bCs/>
          <w:color w:val="000000"/>
          <w:szCs w:val="24"/>
          <w:lang w:val="fr-FR" w:eastAsia="ru-RU"/>
        </w:rPr>
      </w:pPr>
      <w:r w:rsidRPr="00CB6765">
        <w:rPr>
          <w:rFonts w:eastAsia="Times New Roman" w:cs="Times New Roman"/>
          <w:b/>
          <w:bCs/>
          <w:color w:val="000000"/>
          <w:szCs w:val="24"/>
          <w:lang w:val="fr-FR" w:eastAsia="ru-RU"/>
        </w:rPr>
        <w:br/>
      </w:r>
      <w:r w:rsidR="00354A3E">
        <w:rPr>
          <w:rFonts w:eastAsia="Times New Roman" w:cs="Times New Roman"/>
          <w:color w:val="000000"/>
          <w:szCs w:val="24"/>
          <w:lang w:val="fr-FR" w:eastAsia="ru-RU"/>
        </w:rPr>
        <w:t>7</w:t>
      </w:r>
      <w:r w:rsidRPr="00CB6765">
        <w:rPr>
          <w:rFonts w:eastAsia="Times New Roman" w:cs="Times New Roman"/>
          <w:color w:val="000000"/>
          <w:szCs w:val="24"/>
          <w:lang w:val="fr-FR" w:eastAsia="ru-RU"/>
        </w:rPr>
        <w:t>.1.  Cu excepţia activităţilor prevăzute în anexele nr. 3 şi nr. 4, comercianţii desfăşoară activităţi de comerţ din momentul de depunere a notificării pentru unităţile comerciale şi pînă la suspendarea sau încetarea activităţii de comerţ, efectuată în temeiul:</w:t>
      </w:r>
      <w:r w:rsidRPr="00CB6765">
        <w:rPr>
          <w:rFonts w:eastAsia="Times New Roman" w:cs="Times New Roman"/>
          <w:color w:val="000000"/>
          <w:szCs w:val="24"/>
          <w:lang w:val="fr-FR" w:eastAsia="ru-RU"/>
        </w:rPr>
        <w:br/>
        <w:t>    a) cererii autorităţilor competente prin decizia instanței de judecată;</w:t>
      </w:r>
      <w:r w:rsidRPr="00CB6765">
        <w:rPr>
          <w:rFonts w:eastAsia="Times New Roman" w:cs="Times New Roman"/>
          <w:color w:val="000000"/>
          <w:szCs w:val="24"/>
          <w:lang w:val="fr-FR" w:eastAsia="ru-RU"/>
        </w:rPr>
        <w:br/>
        <w:t>    b) notificării de încetare a activităţii de comerţ conform art. 17</w:t>
      </w:r>
      <w:r w:rsidR="003908FF">
        <w:rPr>
          <w:rFonts w:eastAsia="Times New Roman" w:cs="Times New Roman"/>
          <w:color w:val="000000"/>
          <w:sz w:val="14"/>
          <w:szCs w:val="14"/>
          <w:vertAlign w:val="superscript"/>
          <w:lang w:val="fr-FR" w:eastAsia="ru-RU"/>
        </w:rPr>
        <w:t xml:space="preserve"> </w:t>
      </w:r>
      <w:r w:rsidRPr="00CB6765">
        <w:rPr>
          <w:rFonts w:eastAsia="Times New Roman" w:cs="Times New Roman"/>
          <w:color w:val="000000"/>
          <w:szCs w:val="24"/>
          <w:lang w:val="fr-FR" w:eastAsia="ru-RU"/>
        </w:rPr>
        <w:t xml:space="preserve">al Legii cu privire la comerţul </w:t>
      </w:r>
      <w:r w:rsidR="003908FF">
        <w:rPr>
          <w:rFonts w:eastAsia="Times New Roman" w:cs="Times New Roman"/>
          <w:color w:val="000000"/>
          <w:szCs w:val="24"/>
          <w:lang w:val="fr-FR" w:eastAsia="ru-RU"/>
        </w:rPr>
        <w:t xml:space="preserve">     </w:t>
      </w:r>
      <w:r w:rsidR="00354A3E">
        <w:rPr>
          <w:rFonts w:eastAsia="Times New Roman" w:cs="Times New Roman"/>
          <w:color w:val="000000"/>
          <w:szCs w:val="24"/>
          <w:lang w:val="fr-FR" w:eastAsia="ru-RU"/>
        </w:rPr>
        <w:t>interior</w:t>
      </w:r>
      <w:r w:rsidR="00354A3E">
        <w:rPr>
          <w:rFonts w:eastAsia="Times New Roman" w:cs="Times New Roman"/>
          <w:color w:val="000000"/>
          <w:szCs w:val="24"/>
          <w:lang w:val="fr-FR" w:eastAsia="ru-RU"/>
        </w:rPr>
        <w:br/>
        <w:t>7</w:t>
      </w:r>
      <w:r w:rsidRPr="00CB6765">
        <w:rPr>
          <w:rFonts w:eastAsia="Times New Roman" w:cs="Times New Roman"/>
          <w:color w:val="000000"/>
          <w:szCs w:val="24"/>
          <w:lang w:val="fr-FR" w:eastAsia="ru-RU"/>
        </w:rPr>
        <w:t>.2.  Activităţile de comerţ prevăzute în anexele nr. 3 şi nr. 4 şi cele desfăşurate prin intermediul unităţilor mobile pot fi iniţiate după expirarea a 15 zile lucrătoare din momentul de depunere a notificării pentru unităţile comerciale şi durează pînă la încetarea activităţii de comerţ con</w:t>
      </w:r>
      <w:r w:rsidR="00354A3E">
        <w:rPr>
          <w:rFonts w:eastAsia="Times New Roman" w:cs="Times New Roman"/>
          <w:color w:val="000000"/>
          <w:szCs w:val="24"/>
          <w:lang w:val="fr-FR" w:eastAsia="ru-RU"/>
        </w:rPr>
        <w:t>form alin. (1) lit. a) sau b).</w:t>
      </w:r>
      <w:r w:rsidR="00354A3E">
        <w:rPr>
          <w:rFonts w:eastAsia="Times New Roman" w:cs="Times New Roman"/>
          <w:color w:val="000000"/>
          <w:szCs w:val="24"/>
          <w:lang w:val="fr-FR" w:eastAsia="ru-RU"/>
        </w:rPr>
        <w:br/>
        <w:t>7</w:t>
      </w:r>
      <w:r w:rsidRPr="00CB6765">
        <w:rPr>
          <w:rFonts w:eastAsia="Times New Roman" w:cs="Times New Roman"/>
          <w:color w:val="000000"/>
          <w:szCs w:val="24"/>
          <w:lang w:val="fr-FR" w:eastAsia="ru-RU"/>
        </w:rPr>
        <w:t>.3.  Activităţile de comerţ în cadrul tîrgurilor, iarmaroacelor, manifestărilor culturale, turistice, sportive şi al altor evenimente similare pot fi desfăşurate doar pe durata acestor evenimente, stabilite conform regulamentului de desfăşurare a activităţilor de comerţ în satul Peresecina ori aprobate prin decizia consiliului local sau prin dispozițiaprimarului.</w:t>
      </w:r>
      <w:r w:rsidRPr="00CB6765">
        <w:rPr>
          <w:rFonts w:eastAsia="Times New Roman" w:cs="Times New Roman"/>
          <w:color w:val="000000"/>
          <w:szCs w:val="24"/>
          <w:lang w:val="fr-FR" w:eastAsia="ru-RU"/>
        </w:rPr>
        <w:br/>
      </w:r>
      <w:r w:rsidRPr="00CB6765">
        <w:rPr>
          <w:rFonts w:eastAsia="Times New Roman" w:cs="Times New Roman"/>
          <w:color w:val="000000"/>
          <w:szCs w:val="24"/>
          <w:lang w:val="fr-FR" w:eastAsia="ru-RU"/>
        </w:rPr>
        <w:br/>
      </w:r>
    </w:p>
    <w:p w:rsidR="00CB6765" w:rsidRDefault="00354A3E" w:rsidP="007C0869">
      <w:pPr>
        <w:spacing w:after="0" w:line="240" w:lineRule="auto"/>
        <w:jc w:val="center"/>
        <w:rPr>
          <w:rFonts w:eastAsia="Times New Roman" w:cs="Times New Roman"/>
          <w:b/>
          <w:bCs/>
          <w:color w:val="000000"/>
          <w:szCs w:val="24"/>
          <w:lang w:val="fr-FR" w:eastAsia="ru-RU"/>
        </w:rPr>
      </w:pPr>
      <w:r>
        <w:rPr>
          <w:rFonts w:eastAsia="Times New Roman" w:cs="Times New Roman"/>
          <w:b/>
          <w:bCs/>
          <w:color w:val="000000"/>
          <w:szCs w:val="24"/>
          <w:lang w:val="fr-FR" w:eastAsia="ru-RU"/>
        </w:rPr>
        <w:t>8</w:t>
      </w:r>
      <w:r w:rsidR="007C0869">
        <w:rPr>
          <w:rFonts w:eastAsia="Times New Roman" w:cs="Times New Roman"/>
          <w:b/>
          <w:bCs/>
          <w:color w:val="000000"/>
          <w:szCs w:val="24"/>
          <w:lang w:val="fr-FR" w:eastAsia="ru-RU"/>
        </w:rPr>
        <w:t xml:space="preserve">. SUSPENDAREA </w:t>
      </w:r>
      <w:r w:rsidR="00CB6765" w:rsidRPr="00CB6765">
        <w:rPr>
          <w:rFonts w:eastAsia="Times New Roman" w:cs="Times New Roman"/>
          <w:b/>
          <w:bCs/>
          <w:color w:val="000000"/>
          <w:szCs w:val="24"/>
          <w:lang w:val="fr-FR" w:eastAsia="ru-RU"/>
        </w:rPr>
        <w:t>(</w:t>
      </w:r>
      <w:r w:rsidR="007C0869">
        <w:rPr>
          <w:rFonts w:eastAsia="Times New Roman" w:cs="Times New Roman"/>
          <w:b/>
          <w:bCs/>
          <w:color w:val="000000"/>
          <w:szCs w:val="24"/>
          <w:lang w:val="fr-FR" w:eastAsia="ru-RU"/>
        </w:rPr>
        <w:t>limitarea) ACTIVITĂȚII DE COMERȚ</w:t>
      </w:r>
      <w:r w:rsidR="005205A8">
        <w:rPr>
          <w:rFonts w:eastAsia="Times New Roman" w:cs="Times New Roman"/>
          <w:b/>
          <w:bCs/>
          <w:color w:val="000000"/>
          <w:szCs w:val="24"/>
          <w:lang w:val="fr-FR" w:eastAsia="ru-RU"/>
        </w:rPr>
        <w:t xml:space="preserve"> </w:t>
      </w:r>
    </w:p>
    <w:p w:rsidR="005205A8" w:rsidRPr="00CB6765" w:rsidRDefault="005205A8" w:rsidP="007C0869">
      <w:pPr>
        <w:spacing w:after="0" w:line="240" w:lineRule="auto"/>
        <w:jc w:val="center"/>
        <w:rPr>
          <w:rFonts w:eastAsia="Times New Roman" w:cs="Times New Roman"/>
          <w:szCs w:val="24"/>
          <w:lang w:val="fr-FR" w:eastAsia="ru-RU"/>
        </w:rPr>
      </w:pPr>
    </w:p>
    <w:p w:rsidR="00CB6765" w:rsidRPr="00CB6765" w:rsidRDefault="00354A3E" w:rsidP="0022265E">
      <w:pPr>
        <w:spacing w:after="0" w:line="240" w:lineRule="auto"/>
        <w:rPr>
          <w:rFonts w:eastAsia="Times New Roman" w:cs="Times New Roman"/>
          <w:szCs w:val="24"/>
          <w:lang w:val="fr-FR" w:eastAsia="ru-RU"/>
        </w:rPr>
      </w:pPr>
      <w:r>
        <w:rPr>
          <w:rFonts w:eastAsia="Times New Roman" w:cs="Times New Roman"/>
          <w:color w:val="000000"/>
          <w:szCs w:val="24"/>
          <w:lang w:val="fr-FR" w:eastAsia="ru-RU"/>
        </w:rPr>
        <w:t>8</w:t>
      </w:r>
      <w:r w:rsidR="00CB6765" w:rsidRPr="00CB6765">
        <w:rPr>
          <w:rFonts w:eastAsia="Times New Roman" w:cs="Times New Roman"/>
          <w:color w:val="000000"/>
          <w:szCs w:val="24"/>
          <w:lang w:val="fr-FR" w:eastAsia="ru-RU"/>
        </w:rPr>
        <w:t xml:space="preserve">.1.  Activitatea de comerț se suspendă (se limitează) de către organele abilitate cu funcții de control, prin aplicarea măsurilor restrictive prevăzute de legislație, pentru încălcările constatate în cadrul controlului de stat efectuat conform prevederilor Legii nr. 131 din 8 iunie 2012 privind controlul de stat asupra </w:t>
      </w:r>
      <w:r>
        <w:rPr>
          <w:rFonts w:eastAsia="Times New Roman" w:cs="Times New Roman"/>
          <w:color w:val="000000"/>
          <w:szCs w:val="24"/>
          <w:lang w:val="fr-FR" w:eastAsia="ru-RU"/>
        </w:rPr>
        <w:t>activității de întreprinzător.</w:t>
      </w:r>
      <w:r>
        <w:rPr>
          <w:rFonts w:eastAsia="Times New Roman" w:cs="Times New Roman"/>
          <w:color w:val="000000"/>
          <w:szCs w:val="24"/>
          <w:lang w:val="fr-FR" w:eastAsia="ru-RU"/>
        </w:rPr>
        <w:br/>
        <w:t>8</w:t>
      </w:r>
      <w:r w:rsidR="00CB6765" w:rsidRPr="00CB6765">
        <w:rPr>
          <w:rFonts w:eastAsia="Times New Roman" w:cs="Times New Roman"/>
          <w:color w:val="000000"/>
          <w:szCs w:val="24"/>
          <w:lang w:val="fr-FR" w:eastAsia="ru-RU"/>
        </w:rPr>
        <w:t>.2.  Activitatea de comerț se suspendă (se limitează) prin suspendarea unui act permisiv/licență de către autoritatea abilitată, în condițiile prevăzute la art. 17 din Legea nr. 235-XVI din 20 iulie 2006 cu privire la principiile de bază de reglementare a activității de întreprinzător.</w:t>
      </w:r>
    </w:p>
    <w:p w:rsidR="00CB6765" w:rsidRDefault="00CB6765" w:rsidP="0022265E">
      <w:pPr>
        <w:spacing w:after="0" w:line="240" w:lineRule="auto"/>
        <w:rPr>
          <w:rFonts w:eastAsia="Times New Roman" w:cs="Times New Roman"/>
          <w:szCs w:val="24"/>
          <w:lang w:val="fr-FR" w:eastAsia="ru-RU"/>
        </w:rPr>
      </w:pPr>
    </w:p>
    <w:p w:rsidR="005205A8" w:rsidRPr="00CB6765" w:rsidRDefault="005205A8" w:rsidP="0022265E">
      <w:pPr>
        <w:spacing w:after="0" w:line="240" w:lineRule="auto"/>
        <w:rPr>
          <w:rFonts w:eastAsia="Times New Roman" w:cs="Times New Roman"/>
          <w:szCs w:val="24"/>
          <w:lang w:val="fr-FR" w:eastAsia="ru-RU"/>
        </w:rPr>
      </w:pPr>
    </w:p>
    <w:p w:rsidR="00CB6765" w:rsidRDefault="00354A3E" w:rsidP="005C7A63">
      <w:pPr>
        <w:spacing w:after="0" w:line="240" w:lineRule="auto"/>
        <w:jc w:val="center"/>
        <w:rPr>
          <w:rFonts w:eastAsia="Times New Roman" w:cs="Times New Roman"/>
          <w:b/>
          <w:color w:val="000000"/>
          <w:szCs w:val="24"/>
          <w:lang w:val="fr-FR" w:eastAsia="ru-RU"/>
        </w:rPr>
      </w:pPr>
      <w:r>
        <w:rPr>
          <w:rFonts w:eastAsia="Times New Roman" w:cs="Times New Roman"/>
          <w:b/>
          <w:color w:val="000000"/>
          <w:szCs w:val="24"/>
          <w:lang w:val="fr-FR" w:eastAsia="ru-RU"/>
        </w:rPr>
        <w:t>9</w:t>
      </w:r>
      <w:r w:rsidR="00CB6765" w:rsidRPr="007C0869">
        <w:rPr>
          <w:rFonts w:eastAsia="Times New Roman" w:cs="Times New Roman"/>
          <w:color w:val="000000"/>
          <w:szCs w:val="24"/>
          <w:lang w:val="fr-FR" w:eastAsia="ru-RU"/>
        </w:rPr>
        <w:t xml:space="preserve">. </w:t>
      </w:r>
      <w:r w:rsidR="007C0869">
        <w:rPr>
          <w:rFonts w:eastAsia="Times New Roman" w:cs="Times New Roman"/>
          <w:b/>
          <w:color w:val="000000"/>
          <w:szCs w:val="24"/>
          <w:lang w:val="fr-FR" w:eastAsia="ru-RU"/>
        </w:rPr>
        <w:t>ÎNCETAREA ACTIVITĂȚII  DE COMERȚ</w:t>
      </w:r>
      <w:r w:rsidR="005C7A63">
        <w:rPr>
          <w:rFonts w:eastAsia="Times New Roman" w:cs="Times New Roman"/>
          <w:b/>
          <w:color w:val="000000"/>
          <w:szCs w:val="24"/>
          <w:lang w:val="fr-FR" w:eastAsia="ru-RU"/>
        </w:rPr>
        <w:t xml:space="preserve"> ÎN TEMEIUL NOTIFICĂRII  COMERCIANTULUI</w:t>
      </w:r>
    </w:p>
    <w:p w:rsidR="005205A8" w:rsidRPr="007C0869" w:rsidRDefault="005205A8" w:rsidP="005C7A63">
      <w:pPr>
        <w:spacing w:after="0" w:line="240" w:lineRule="auto"/>
        <w:jc w:val="center"/>
        <w:rPr>
          <w:rFonts w:eastAsia="Times New Roman" w:cs="Times New Roman"/>
          <w:szCs w:val="24"/>
          <w:lang w:val="fr-FR" w:eastAsia="ru-RU"/>
        </w:rPr>
      </w:pPr>
    </w:p>
    <w:p w:rsidR="00CB6765" w:rsidRPr="00CB6765" w:rsidRDefault="00354A3E" w:rsidP="0022265E">
      <w:pPr>
        <w:spacing w:after="0" w:line="240" w:lineRule="auto"/>
        <w:rPr>
          <w:rFonts w:eastAsia="Times New Roman" w:cs="Times New Roman"/>
          <w:szCs w:val="24"/>
          <w:lang w:val="fr-FR" w:eastAsia="ru-RU"/>
        </w:rPr>
      </w:pPr>
      <w:r>
        <w:rPr>
          <w:rFonts w:eastAsia="Times New Roman" w:cs="Times New Roman"/>
          <w:color w:val="000000"/>
          <w:szCs w:val="24"/>
          <w:lang w:val="fr-FR" w:eastAsia="ru-RU"/>
        </w:rPr>
        <w:t>9</w:t>
      </w:r>
      <w:r w:rsidR="00CB6765" w:rsidRPr="00CB6765">
        <w:rPr>
          <w:rFonts w:eastAsia="Times New Roman" w:cs="Times New Roman"/>
          <w:color w:val="000000"/>
          <w:szCs w:val="24"/>
          <w:lang w:val="fr-FR" w:eastAsia="ru-RU"/>
        </w:rPr>
        <w:t>.1.  Activitatea de comerţ încetează la cererea comerciantului, începînd cu data de depunere a notificării de</w:t>
      </w:r>
      <w:r>
        <w:rPr>
          <w:rFonts w:eastAsia="Times New Roman" w:cs="Times New Roman"/>
          <w:color w:val="000000"/>
          <w:szCs w:val="24"/>
          <w:lang w:val="fr-FR" w:eastAsia="ru-RU"/>
        </w:rPr>
        <w:t xml:space="preserve"> încetare de către comerciant.</w:t>
      </w:r>
      <w:r>
        <w:rPr>
          <w:rFonts w:eastAsia="Times New Roman" w:cs="Times New Roman"/>
          <w:color w:val="000000"/>
          <w:szCs w:val="24"/>
          <w:lang w:val="fr-FR" w:eastAsia="ru-RU"/>
        </w:rPr>
        <w:br/>
        <w:t>9</w:t>
      </w:r>
      <w:r w:rsidR="00CB6765" w:rsidRPr="00CB6765">
        <w:rPr>
          <w:rFonts w:eastAsia="Times New Roman" w:cs="Times New Roman"/>
          <w:color w:val="000000"/>
          <w:szCs w:val="24"/>
          <w:lang w:val="fr-FR" w:eastAsia="ru-RU"/>
        </w:rPr>
        <w:t>.2.   De la data de depunere a notificării privind încetarea activităţii de comerţ, comerciantul:</w:t>
      </w:r>
      <w:r w:rsidR="00CB6765" w:rsidRPr="00CB6765">
        <w:rPr>
          <w:rFonts w:eastAsia="Times New Roman" w:cs="Times New Roman"/>
          <w:color w:val="000000"/>
          <w:szCs w:val="24"/>
          <w:lang w:val="fr-FR" w:eastAsia="ru-RU"/>
        </w:rPr>
        <w:br/>
        <w:t>    a) nu are dreptul să desfăşoare activităţi de comerţ în cadrul unităţii comerciale în cauză;</w:t>
      </w:r>
      <w:r w:rsidR="00CB6765" w:rsidRPr="00CB6765">
        <w:rPr>
          <w:rFonts w:eastAsia="Times New Roman" w:cs="Times New Roman"/>
          <w:color w:val="000000"/>
          <w:szCs w:val="24"/>
          <w:lang w:val="fr-FR" w:eastAsia="ru-RU"/>
        </w:rPr>
        <w:br/>
        <w:t>    b) nu va achita t</w:t>
      </w:r>
      <w:r w:rsidR="00C97D64">
        <w:rPr>
          <w:rFonts w:eastAsia="Times New Roman" w:cs="Times New Roman"/>
          <w:color w:val="000000"/>
          <w:szCs w:val="24"/>
          <w:lang w:val="fr-FR" w:eastAsia="ru-RU"/>
        </w:rPr>
        <w:t>axa stabilită la art.177 alin.</w:t>
      </w:r>
      <w:r w:rsidR="00CB6765" w:rsidRPr="00CB6765">
        <w:rPr>
          <w:rFonts w:eastAsia="Times New Roman" w:cs="Times New Roman"/>
          <w:color w:val="000000"/>
          <w:szCs w:val="24"/>
          <w:lang w:val="fr-FR" w:eastAsia="ru-RU"/>
        </w:rPr>
        <w:t>(2)  al  Legii cu privire la comerţul interior pentru unitatea comercială în cauză.</w:t>
      </w:r>
    </w:p>
    <w:p w:rsidR="00CB6765" w:rsidRPr="00CB6765" w:rsidRDefault="00CB6765" w:rsidP="0022265E">
      <w:pPr>
        <w:spacing w:after="0" w:line="240" w:lineRule="auto"/>
        <w:rPr>
          <w:rFonts w:eastAsia="Times New Roman" w:cs="Times New Roman"/>
          <w:szCs w:val="24"/>
          <w:lang w:val="fr-FR" w:eastAsia="ru-RU"/>
        </w:rPr>
      </w:pPr>
    </w:p>
    <w:p w:rsidR="005205A8" w:rsidRDefault="00354A3E" w:rsidP="00574C0F">
      <w:pPr>
        <w:spacing w:after="0" w:line="240" w:lineRule="auto"/>
        <w:jc w:val="center"/>
        <w:rPr>
          <w:rFonts w:eastAsia="Times New Roman" w:cs="Times New Roman"/>
          <w:b/>
          <w:bCs/>
          <w:color w:val="000000"/>
          <w:szCs w:val="24"/>
          <w:lang w:val="fr-FR" w:eastAsia="ru-RU"/>
        </w:rPr>
      </w:pPr>
      <w:r>
        <w:rPr>
          <w:rFonts w:eastAsia="Times New Roman" w:cs="Times New Roman"/>
          <w:b/>
          <w:bCs/>
          <w:color w:val="000000"/>
          <w:szCs w:val="24"/>
          <w:lang w:val="fr-FR" w:eastAsia="ru-RU"/>
        </w:rPr>
        <w:t>10</w:t>
      </w:r>
      <w:r w:rsidR="00C13F3B">
        <w:rPr>
          <w:rFonts w:eastAsia="Times New Roman" w:cs="Times New Roman"/>
          <w:b/>
          <w:bCs/>
          <w:color w:val="000000"/>
          <w:szCs w:val="24"/>
          <w:lang w:val="fr-FR" w:eastAsia="ru-RU"/>
        </w:rPr>
        <w:t>. MODIFICAREA DATELOR</w:t>
      </w:r>
    </w:p>
    <w:p w:rsidR="00CB6765" w:rsidRPr="00574C0F" w:rsidRDefault="00CB6765" w:rsidP="00E005E2">
      <w:pPr>
        <w:spacing w:after="0" w:line="240" w:lineRule="auto"/>
        <w:rPr>
          <w:rFonts w:eastAsia="Times New Roman" w:cs="Times New Roman"/>
          <w:b/>
          <w:bCs/>
          <w:color w:val="000000"/>
          <w:szCs w:val="24"/>
          <w:lang w:val="fr-FR" w:eastAsia="ru-RU"/>
        </w:rPr>
      </w:pPr>
      <w:r w:rsidRPr="00CB6765">
        <w:rPr>
          <w:rFonts w:eastAsia="Times New Roman" w:cs="Times New Roman"/>
          <w:b/>
          <w:bCs/>
          <w:color w:val="000000"/>
          <w:szCs w:val="24"/>
          <w:lang w:val="fr-FR" w:eastAsia="ru-RU"/>
        </w:rPr>
        <w:lastRenderedPageBreak/>
        <w:br/>
      </w:r>
      <w:r w:rsidR="00354A3E">
        <w:rPr>
          <w:rFonts w:eastAsia="Times New Roman" w:cs="Times New Roman"/>
          <w:color w:val="000000"/>
          <w:szCs w:val="24"/>
          <w:lang w:val="fr-FR" w:eastAsia="ru-RU"/>
        </w:rPr>
        <w:t>10</w:t>
      </w:r>
      <w:r w:rsidRPr="00CB6765">
        <w:rPr>
          <w:rFonts w:eastAsia="Times New Roman" w:cs="Times New Roman"/>
          <w:color w:val="000000"/>
          <w:szCs w:val="24"/>
          <w:lang w:val="fr-FR" w:eastAsia="ru-RU"/>
        </w:rPr>
        <w:t>.1.  În cazul necesității de schimbare a datelor indicate în notificarea privind iniţierea activităţii de comerţ, comerciantul depune la autoritatea administraţiei publice locale, în termen de cel puțin 30 de zile calendaristice pînă la data de modificare, notificarea de modificare a datelor.</w:t>
      </w:r>
      <w:r w:rsidRPr="00CB6765">
        <w:rPr>
          <w:rFonts w:eastAsia="Times New Roman" w:cs="Times New Roman"/>
          <w:color w:val="000000"/>
          <w:szCs w:val="24"/>
          <w:lang w:val="fr-FR" w:eastAsia="ru-RU"/>
        </w:rPr>
        <w:br/>
      </w:r>
      <w:r w:rsidR="00354A3E">
        <w:rPr>
          <w:rFonts w:eastAsia="Times New Roman" w:cs="Times New Roman"/>
          <w:color w:val="000000"/>
          <w:szCs w:val="24"/>
          <w:lang w:val="fr-FR" w:eastAsia="ru-RU"/>
        </w:rPr>
        <w:t>10</w:t>
      </w:r>
      <w:r w:rsidRPr="00CB6765">
        <w:rPr>
          <w:rFonts w:eastAsia="Times New Roman" w:cs="Times New Roman"/>
          <w:color w:val="000000"/>
          <w:szCs w:val="24"/>
          <w:lang w:val="fr-FR" w:eastAsia="ru-RU"/>
        </w:rPr>
        <w:t>.2.  Comerciantul va anexa la notificarea de modificare a datelor, după caz, actele</w:t>
      </w:r>
      <w:r w:rsidR="00C13F3B">
        <w:rPr>
          <w:rFonts w:eastAsia="Times New Roman" w:cs="Times New Roman"/>
          <w:color w:val="000000"/>
          <w:szCs w:val="24"/>
          <w:lang w:val="fr-FR" w:eastAsia="ru-RU"/>
        </w:rPr>
        <w:t xml:space="preserve"> necesare conform art. 14 alin.</w:t>
      </w:r>
      <w:r w:rsidRPr="00CB6765">
        <w:rPr>
          <w:rFonts w:eastAsia="Times New Roman" w:cs="Times New Roman"/>
          <w:color w:val="000000"/>
          <w:szCs w:val="24"/>
          <w:lang w:val="fr-FR" w:eastAsia="ru-RU"/>
        </w:rPr>
        <w:t>(4) şi (5) al Legii cu</w:t>
      </w:r>
      <w:r w:rsidR="00354A3E">
        <w:rPr>
          <w:rFonts w:eastAsia="Times New Roman" w:cs="Times New Roman"/>
          <w:color w:val="000000"/>
          <w:szCs w:val="24"/>
          <w:lang w:val="fr-FR" w:eastAsia="ru-RU"/>
        </w:rPr>
        <w:t xml:space="preserve"> privire la comerţul interior.</w:t>
      </w:r>
      <w:r w:rsidR="00354A3E">
        <w:rPr>
          <w:rFonts w:eastAsia="Times New Roman" w:cs="Times New Roman"/>
          <w:color w:val="000000"/>
          <w:szCs w:val="24"/>
          <w:lang w:val="fr-FR" w:eastAsia="ru-RU"/>
        </w:rPr>
        <w:br/>
        <w:t>10</w:t>
      </w:r>
      <w:r w:rsidRPr="00CB6765">
        <w:rPr>
          <w:rFonts w:eastAsia="Times New Roman" w:cs="Times New Roman"/>
          <w:color w:val="000000"/>
          <w:szCs w:val="24"/>
          <w:lang w:val="fr-FR" w:eastAsia="ru-RU"/>
        </w:rPr>
        <w:t>.3.  Autoritatea administrației publice locale are dreptul să modifice datele privind unitatea comercială din resursa informațională în domeniul comerțului în cazul în care constată că datele indicate de comerciant în notificare sînt eronate.</w:t>
      </w:r>
    </w:p>
    <w:p w:rsidR="00CB6765" w:rsidRDefault="00CB6765" w:rsidP="007842F7">
      <w:pPr>
        <w:spacing w:after="0" w:line="240" w:lineRule="auto"/>
        <w:jc w:val="center"/>
        <w:rPr>
          <w:rFonts w:eastAsia="Times New Roman" w:cs="Times New Roman"/>
          <w:szCs w:val="24"/>
          <w:lang w:val="fr-FR" w:eastAsia="ru-RU"/>
        </w:rPr>
      </w:pPr>
    </w:p>
    <w:p w:rsidR="007842F7" w:rsidRDefault="007842F7" w:rsidP="007842F7">
      <w:pPr>
        <w:spacing w:after="0" w:line="240" w:lineRule="auto"/>
        <w:jc w:val="center"/>
        <w:rPr>
          <w:rFonts w:eastAsia="Times New Roman" w:cs="Times New Roman"/>
          <w:szCs w:val="24"/>
          <w:lang w:val="fr-FR" w:eastAsia="ru-RU"/>
        </w:rPr>
      </w:pPr>
    </w:p>
    <w:p w:rsidR="007842F7" w:rsidRPr="007842F7" w:rsidRDefault="00573BEC" w:rsidP="007842F7">
      <w:pPr>
        <w:pStyle w:val="1"/>
        <w:keepNext w:val="0"/>
        <w:numPr>
          <w:ilvl w:val="2"/>
          <w:numId w:val="0"/>
        </w:numPr>
        <w:tabs>
          <w:tab w:val="left" w:pos="284"/>
        </w:tabs>
        <w:spacing w:before="0"/>
        <w:jc w:val="center"/>
        <w:rPr>
          <w:rFonts w:ascii="Times New Roman" w:eastAsia="Times New Roman" w:hAnsi="Times New Roman" w:cs="Times New Roman"/>
          <w:color w:val="auto"/>
          <w:kern w:val="32"/>
          <w:sz w:val="24"/>
          <w:szCs w:val="24"/>
          <w:lang w:val="ro-MO" w:eastAsia="ru-RU"/>
        </w:rPr>
      </w:pPr>
      <w:r w:rsidRPr="00D61597">
        <w:rPr>
          <w:rFonts w:ascii="Times New Roman" w:eastAsia="Times New Roman" w:hAnsi="Times New Roman" w:cs="Times New Roman"/>
          <w:szCs w:val="24"/>
          <w:lang w:val="en-US" w:eastAsia="ru-RU"/>
        </w:rPr>
        <w:t>11</w:t>
      </w:r>
      <w:r w:rsidR="007842F7" w:rsidRPr="00D61597">
        <w:rPr>
          <w:rFonts w:ascii="Times New Roman" w:eastAsia="Times New Roman" w:hAnsi="Times New Roman" w:cs="Times New Roman"/>
          <w:szCs w:val="24"/>
          <w:lang w:val="en-US" w:eastAsia="ru-RU"/>
        </w:rPr>
        <w:t>.</w:t>
      </w:r>
      <w:r w:rsidR="007842F7" w:rsidRPr="007842F7">
        <w:rPr>
          <w:rFonts w:ascii="Times New Roman" w:eastAsia="Times New Roman" w:hAnsi="Times New Roman" w:cs="Times New Roman"/>
          <w:color w:val="auto"/>
          <w:kern w:val="32"/>
          <w:sz w:val="24"/>
          <w:szCs w:val="24"/>
          <w:lang w:val="ro-MO" w:eastAsia="ru-RU"/>
        </w:rPr>
        <w:t xml:space="preserve"> INTERDICŢII PRIVIND COMERCIALIZAREA UNOR PRODUSE SAU PRESTAREA UNOR SERVICII</w:t>
      </w:r>
    </w:p>
    <w:p w:rsidR="007842F7" w:rsidRPr="007842F7" w:rsidRDefault="007842F7" w:rsidP="007842F7">
      <w:pPr>
        <w:spacing w:after="0" w:line="240" w:lineRule="auto"/>
        <w:rPr>
          <w:rFonts w:eastAsia="Times New Roman" w:cs="Times New Roman"/>
          <w:szCs w:val="24"/>
          <w:lang w:val="ro-MO" w:eastAsia="ru-RU"/>
        </w:rPr>
      </w:pPr>
    </w:p>
    <w:p w:rsidR="007842F7" w:rsidRPr="007842F7" w:rsidRDefault="007842F7" w:rsidP="007842F7">
      <w:pPr>
        <w:numPr>
          <w:ilvl w:val="2"/>
          <w:numId w:val="0"/>
        </w:numPr>
        <w:tabs>
          <w:tab w:val="left" w:pos="284"/>
        </w:tabs>
        <w:spacing w:after="0" w:line="240" w:lineRule="auto"/>
        <w:outlineLvl w:val="0"/>
        <w:rPr>
          <w:rFonts w:eastAsia="Times New Roman" w:cs="Times New Roman"/>
          <w:b/>
          <w:bCs/>
          <w:kern w:val="32"/>
          <w:szCs w:val="24"/>
          <w:lang w:val="ro-MO" w:eastAsia="ru-RU"/>
        </w:rPr>
      </w:pPr>
      <w:r w:rsidRPr="007842F7">
        <w:rPr>
          <w:rFonts w:eastAsia="Times New Roman" w:cs="Times New Roman"/>
          <w:b/>
          <w:bCs/>
          <w:kern w:val="32"/>
          <w:szCs w:val="24"/>
          <w:lang w:val="ro-MO" w:eastAsia="ru-RU"/>
        </w:rPr>
        <w:t>Secțiunea 1. Comercializarea producţiei alcoolice</w:t>
      </w:r>
    </w:p>
    <w:p w:rsidR="007842F7" w:rsidRPr="007842F7" w:rsidRDefault="007842F7" w:rsidP="007842F7">
      <w:pPr>
        <w:keepNext/>
        <w:numPr>
          <w:ilvl w:val="1"/>
          <w:numId w:val="0"/>
        </w:numPr>
        <w:tabs>
          <w:tab w:val="left" w:pos="1134"/>
        </w:tabs>
        <w:suppressAutoHyphens/>
        <w:spacing w:after="0" w:line="240" w:lineRule="auto"/>
        <w:ind w:firstLine="567"/>
        <w:jc w:val="both"/>
        <w:outlineLvl w:val="1"/>
        <w:rPr>
          <w:rFonts w:eastAsia="Times New Roman" w:cs="Times New Roman"/>
          <w:bCs/>
          <w:iCs/>
          <w:szCs w:val="24"/>
          <w:lang w:val="ro-MO" w:eastAsia="ru-RU"/>
        </w:rPr>
      </w:pPr>
      <w:bookmarkStart w:id="2" w:name="_Ref447106330"/>
      <w:r w:rsidRPr="007842F7">
        <w:rPr>
          <w:rFonts w:eastAsia="Times New Roman" w:cs="Times New Roman"/>
          <w:bCs/>
          <w:iCs/>
          <w:szCs w:val="24"/>
          <w:lang w:val="ro-MO" w:eastAsia="ru-RU"/>
        </w:rPr>
        <w:t xml:space="preserve">Se interzice comercializarea producției alcoolice în </w:t>
      </w:r>
      <w:r w:rsidRPr="007842F7">
        <w:rPr>
          <w:rFonts w:eastAsia="Times New Roman" w:cs="Times New Roman"/>
          <w:iCs/>
          <w:szCs w:val="24"/>
          <w:lang w:val="ro-MO" w:eastAsia="ru-RU"/>
        </w:rPr>
        <w:t xml:space="preserve">preajma </w:t>
      </w:r>
      <w:r w:rsidRPr="007842F7">
        <w:rPr>
          <w:rFonts w:eastAsia="Times New Roman" w:cs="Times New Roman"/>
          <w:bCs/>
          <w:iCs/>
          <w:szCs w:val="24"/>
          <w:lang w:val="ro-MO" w:eastAsia="ru-RU"/>
        </w:rPr>
        <w:t>instituţiilor de învăţămînt, instituţiilor medicale şi lăcaşurilor de cult</w:t>
      </w:r>
      <w:bookmarkEnd w:id="2"/>
      <w:r w:rsidRPr="007842F7">
        <w:rPr>
          <w:rFonts w:eastAsia="Times New Roman" w:cs="Times New Roman"/>
          <w:bCs/>
          <w:iCs/>
          <w:szCs w:val="24"/>
          <w:lang w:val="ro-MO" w:eastAsia="ru-RU"/>
        </w:rPr>
        <w:t>.</w:t>
      </w:r>
    </w:p>
    <w:p w:rsidR="007842F7" w:rsidRPr="007842F7" w:rsidRDefault="007842F7" w:rsidP="007842F7">
      <w:pPr>
        <w:spacing w:after="0" w:line="240" w:lineRule="auto"/>
        <w:rPr>
          <w:rFonts w:eastAsia="Times New Roman" w:cs="Times New Roman"/>
          <w:szCs w:val="24"/>
          <w:lang w:val="ro-MO" w:eastAsia="ru-RU"/>
        </w:rPr>
      </w:pPr>
    </w:p>
    <w:p w:rsidR="007842F7" w:rsidRPr="007842F7" w:rsidRDefault="007842F7" w:rsidP="007842F7">
      <w:pPr>
        <w:spacing w:after="0" w:line="240" w:lineRule="auto"/>
        <w:rPr>
          <w:rFonts w:eastAsia="Times New Roman" w:cs="Times New Roman"/>
          <w:szCs w:val="24"/>
          <w:lang w:val="ro-MO" w:eastAsia="ru-RU"/>
        </w:rPr>
      </w:pPr>
      <w:r w:rsidRPr="007842F7">
        <w:rPr>
          <w:rFonts w:eastAsia="Times New Roman" w:cs="Times New Roman"/>
          <w:b/>
          <w:szCs w:val="24"/>
          <w:lang w:val="ro-MO" w:eastAsia="ru-RU"/>
        </w:rPr>
        <w:t xml:space="preserve">Secțiunea 2. </w:t>
      </w:r>
      <w:r w:rsidRPr="007842F7">
        <w:rPr>
          <w:rFonts w:eastAsia="Times New Roman" w:cs="Times New Roman"/>
          <w:b/>
          <w:bCs/>
          <w:szCs w:val="24"/>
          <w:lang w:val="ro-MO" w:eastAsia="ru-RU"/>
        </w:rPr>
        <w:t>Jocuri de noroc</w:t>
      </w:r>
    </w:p>
    <w:p w:rsidR="007842F7" w:rsidRPr="007842F7" w:rsidRDefault="007842F7" w:rsidP="007842F7">
      <w:pPr>
        <w:keepNext/>
        <w:numPr>
          <w:ilvl w:val="1"/>
          <w:numId w:val="0"/>
        </w:numPr>
        <w:tabs>
          <w:tab w:val="left" w:pos="1134"/>
        </w:tabs>
        <w:suppressAutoHyphens/>
        <w:spacing w:after="0" w:line="240" w:lineRule="auto"/>
        <w:ind w:firstLine="567"/>
        <w:jc w:val="both"/>
        <w:outlineLvl w:val="1"/>
        <w:rPr>
          <w:rFonts w:eastAsia="Times New Roman" w:cs="Times New Roman"/>
          <w:bCs/>
          <w:iCs/>
          <w:szCs w:val="24"/>
          <w:lang w:val="ro-MO" w:eastAsia="ru-RU"/>
        </w:rPr>
      </w:pPr>
      <w:bookmarkStart w:id="3" w:name="_Ref447057338"/>
      <w:r w:rsidRPr="007842F7">
        <w:rPr>
          <w:rFonts w:eastAsia="Times New Roman" w:cs="Times New Roman"/>
          <w:bCs/>
          <w:iCs/>
          <w:szCs w:val="24"/>
          <w:lang w:val="ro-MO" w:eastAsia="ru-RU"/>
        </w:rPr>
        <w:t>a)Se interzice amplasarea sălilor de joc și aparatelor de joc</w:t>
      </w:r>
      <w:r w:rsidR="00940E64">
        <w:rPr>
          <w:rFonts w:eastAsia="Times New Roman" w:cs="Times New Roman"/>
          <w:bCs/>
          <w:iCs/>
          <w:szCs w:val="24"/>
          <w:lang w:val="ro-MO" w:eastAsia="ru-RU"/>
        </w:rPr>
        <w:t>;</w:t>
      </w:r>
    </w:p>
    <w:p w:rsidR="007842F7" w:rsidRPr="007842F7" w:rsidRDefault="007842F7" w:rsidP="007842F7">
      <w:pPr>
        <w:keepNext/>
        <w:numPr>
          <w:ilvl w:val="1"/>
          <w:numId w:val="0"/>
        </w:numPr>
        <w:tabs>
          <w:tab w:val="left" w:pos="1134"/>
        </w:tabs>
        <w:suppressAutoHyphens/>
        <w:spacing w:after="0" w:line="240" w:lineRule="auto"/>
        <w:ind w:firstLine="567"/>
        <w:jc w:val="both"/>
        <w:outlineLvl w:val="1"/>
        <w:rPr>
          <w:rFonts w:eastAsia="Times New Roman" w:cs="Times New Roman"/>
          <w:bCs/>
          <w:iCs/>
          <w:szCs w:val="24"/>
          <w:lang w:val="ro-MO" w:eastAsia="ru-RU"/>
        </w:rPr>
      </w:pPr>
      <w:r w:rsidRPr="007842F7">
        <w:rPr>
          <w:rFonts w:eastAsia="Times New Roman" w:cs="Times New Roman"/>
          <w:bCs/>
          <w:iCs/>
          <w:szCs w:val="24"/>
          <w:lang w:val="ro-MO" w:eastAsia="ru-RU"/>
        </w:rPr>
        <w:t xml:space="preserve">b)Se interzice desfășurarea </w:t>
      </w:r>
      <w:r w:rsidRPr="007842F7">
        <w:rPr>
          <w:rFonts w:eastAsia="Times New Roman" w:cs="Times New Roman"/>
          <w:iCs/>
          <w:szCs w:val="24"/>
          <w:lang w:val="ro-MO" w:eastAsia="ru-RU"/>
        </w:rPr>
        <w:t>jocurilor de noro</w:t>
      </w:r>
      <w:bookmarkEnd w:id="3"/>
      <w:r w:rsidRPr="007842F7">
        <w:rPr>
          <w:rFonts w:eastAsia="Times New Roman" w:cs="Times New Roman"/>
          <w:iCs/>
          <w:szCs w:val="24"/>
          <w:lang w:val="ro-MO" w:eastAsia="ru-RU"/>
        </w:rPr>
        <w:t>c</w:t>
      </w:r>
      <w:r w:rsidR="00940E64">
        <w:rPr>
          <w:rFonts w:eastAsia="Times New Roman" w:cs="Times New Roman"/>
          <w:iCs/>
          <w:szCs w:val="24"/>
          <w:lang w:val="ro-MO" w:eastAsia="ru-RU"/>
        </w:rPr>
        <w:t>.</w:t>
      </w:r>
    </w:p>
    <w:p w:rsidR="007842F7" w:rsidRPr="007842F7" w:rsidRDefault="007842F7" w:rsidP="007842F7">
      <w:pPr>
        <w:tabs>
          <w:tab w:val="left" w:pos="1134"/>
        </w:tabs>
        <w:spacing w:after="0" w:line="240" w:lineRule="auto"/>
        <w:rPr>
          <w:rFonts w:eastAsia="Times New Roman" w:cs="Times New Roman"/>
          <w:bCs/>
          <w:szCs w:val="24"/>
          <w:lang w:val="ro-MO" w:eastAsia="ru-RU"/>
        </w:rPr>
      </w:pPr>
    </w:p>
    <w:p w:rsidR="007842F7" w:rsidRPr="008C6C7B" w:rsidRDefault="007842F7" w:rsidP="007842F7">
      <w:pPr>
        <w:spacing w:after="0" w:line="240" w:lineRule="auto"/>
        <w:rPr>
          <w:rFonts w:eastAsia="Times New Roman" w:cs="Times New Roman"/>
          <w:b/>
          <w:szCs w:val="24"/>
          <w:lang w:val="ro-MO" w:eastAsia="ru-RU"/>
        </w:rPr>
      </w:pPr>
      <w:r w:rsidRPr="007842F7">
        <w:rPr>
          <w:rFonts w:eastAsia="Times New Roman" w:cs="Times New Roman"/>
          <w:b/>
          <w:szCs w:val="24"/>
          <w:lang w:val="ro-MO" w:eastAsia="ru-RU"/>
        </w:rPr>
        <w:t xml:space="preserve">Secțiunea 3. Interdicții privind comercializarea </w:t>
      </w:r>
    </w:p>
    <w:p w:rsidR="007842F7" w:rsidRPr="007842F7" w:rsidRDefault="007842F7" w:rsidP="007842F7">
      <w:pPr>
        <w:spacing w:after="0" w:line="240" w:lineRule="auto"/>
        <w:jc w:val="both"/>
        <w:rPr>
          <w:rFonts w:eastAsia="Times New Roman" w:cs="Times New Roman"/>
          <w:szCs w:val="24"/>
          <w:lang w:val="ro-MO" w:eastAsia="ru-RU"/>
        </w:rPr>
      </w:pPr>
      <w:r w:rsidRPr="007842F7">
        <w:rPr>
          <w:rFonts w:eastAsia="Times New Roman" w:cs="Times New Roman"/>
          <w:szCs w:val="24"/>
          <w:lang w:val="ro-MO" w:eastAsia="ru-RU"/>
        </w:rPr>
        <w:t>Este supusă restricțiilor comercializarea:</w:t>
      </w:r>
    </w:p>
    <w:p w:rsidR="007842F7" w:rsidRPr="007842F7" w:rsidRDefault="007842F7" w:rsidP="007842F7">
      <w:pPr>
        <w:numPr>
          <w:ilvl w:val="0"/>
          <w:numId w:val="10"/>
        </w:numPr>
        <w:spacing w:after="0" w:line="240" w:lineRule="auto"/>
        <w:jc w:val="both"/>
        <w:rPr>
          <w:rFonts w:eastAsia="Times New Roman" w:cs="Times New Roman"/>
          <w:szCs w:val="24"/>
          <w:lang w:val="ro-MO" w:eastAsia="ru-RU"/>
        </w:rPr>
      </w:pPr>
      <w:r w:rsidRPr="007842F7">
        <w:rPr>
          <w:rFonts w:eastAsia="Times New Roman" w:cs="Times New Roman"/>
          <w:szCs w:val="24"/>
          <w:lang w:val="ro-MO" w:eastAsia="ru-RU"/>
        </w:rPr>
        <w:t>produselor ce ar putea avea impact asupra sănătăţii populaţiei;</w:t>
      </w:r>
    </w:p>
    <w:p w:rsidR="007842F7" w:rsidRPr="007842F7" w:rsidRDefault="007842F7" w:rsidP="007842F7">
      <w:pPr>
        <w:numPr>
          <w:ilvl w:val="0"/>
          <w:numId w:val="10"/>
        </w:numPr>
        <w:spacing w:after="0" w:line="240" w:lineRule="auto"/>
        <w:jc w:val="both"/>
        <w:rPr>
          <w:rFonts w:eastAsia="Times New Roman" w:cs="Times New Roman"/>
          <w:szCs w:val="24"/>
          <w:lang w:val="ro-MO" w:eastAsia="ru-RU"/>
        </w:rPr>
      </w:pPr>
      <w:r w:rsidRPr="007842F7">
        <w:rPr>
          <w:rFonts w:eastAsia="Times New Roman" w:cs="Times New Roman"/>
          <w:szCs w:val="24"/>
          <w:lang w:val="ro-MO" w:eastAsia="ru-RU"/>
        </w:rPr>
        <w:t>comercializarea, depozitarea, fabricarea, distribuţia, deţinerea, oferirea, transmiterea, achiziţionarea, producerea, intermedierea şi utilizarea plantelor, stupefiantelor şi preparatelor stupefiante, halucinogene, euforice şi psihotrope de orice fel, oricăror derivaţi, compuşi sau amestecuri conţinând una sau mai multe plante şi substanţe stupefiante, halucinogene, euforice şi psihotrope care aduc atingere sau pun în pericol viaţa şi sănătatea populaţiei, indiferent de procentul în care se regăseşte substanţa activă, de starea fizică în care se află, de modul de divizare în unităţi de administrare disimulate, falsificate sau contrafăcute, precum şi a celor care au altă destinaţie de utilizare decât cea pentru care sunt etichetate spre a fi comercializate;</w:t>
      </w:r>
    </w:p>
    <w:p w:rsidR="007842F7" w:rsidRPr="007842F7" w:rsidRDefault="007842F7" w:rsidP="007842F7">
      <w:pPr>
        <w:numPr>
          <w:ilvl w:val="0"/>
          <w:numId w:val="10"/>
        </w:numPr>
        <w:spacing w:after="0" w:line="240" w:lineRule="auto"/>
        <w:jc w:val="both"/>
        <w:rPr>
          <w:rFonts w:eastAsia="Times New Roman" w:cs="Times New Roman"/>
          <w:szCs w:val="24"/>
          <w:lang w:val="ro-MO" w:eastAsia="ru-RU"/>
        </w:rPr>
      </w:pPr>
      <w:r w:rsidRPr="007842F7">
        <w:rPr>
          <w:rFonts w:eastAsia="Times New Roman" w:cs="Times New Roman"/>
          <w:szCs w:val="24"/>
          <w:lang w:val="ro-MO" w:eastAsia="ru-RU"/>
        </w:rPr>
        <w:t>Jocurile de artificii cu obiecte pirotehnice se fac cu avizul Inspectoratului</w:t>
      </w:r>
      <w:r w:rsidR="00940E64">
        <w:rPr>
          <w:rFonts w:eastAsia="Times New Roman" w:cs="Times New Roman"/>
          <w:szCs w:val="24"/>
          <w:lang w:val="ro-MO" w:eastAsia="ru-RU"/>
        </w:rPr>
        <w:t xml:space="preserve"> de Poliţie Raional.</w:t>
      </w:r>
    </w:p>
    <w:p w:rsidR="007842F7" w:rsidRPr="007842F7" w:rsidRDefault="007842F7" w:rsidP="007842F7">
      <w:pPr>
        <w:spacing w:after="0" w:line="240" w:lineRule="auto"/>
        <w:rPr>
          <w:rFonts w:eastAsia="Times New Roman" w:cs="Times New Roman"/>
          <w:b/>
          <w:szCs w:val="24"/>
          <w:lang w:val="ro-MO" w:eastAsia="ru-RU"/>
        </w:rPr>
      </w:pPr>
    </w:p>
    <w:p w:rsidR="007842F7" w:rsidRPr="008C6C7B" w:rsidRDefault="007842F7" w:rsidP="007842F7">
      <w:pPr>
        <w:spacing w:after="0" w:line="240" w:lineRule="auto"/>
        <w:rPr>
          <w:rFonts w:eastAsia="Times New Roman" w:cs="Times New Roman"/>
          <w:b/>
          <w:szCs w:val="24"/>
          <w:lang w:val="ro-MO" w:eastAsia="ru-RU"/>
        </w:rPr>
      </w:pPr>
      <w:r w:rsidRPr="007842F7">
        <w:rPr>
          <w:rFonts w:eastAsia="Times New Roman" w:cs="Times New Roman"/>
          <w:b/>
          <w:szCs w:val="24"/>
          <w:lang w:val="ro-MO" w:eastAsia="ru-RU"/>
        </w:rPr>
        <w:t>Secțiunea 4. Interdicții privind zona și perimetru</w:t>
      </w:r>
    </w:p>
    <w:p w:rsidR="007842F7" w:rsidRPr="007842F7" w:rsidRDefault="007842F7" w:rsidP="007842F7">
      <w:pPr>
        <w:keepNext/>
        <w:numPr>
          <w:ilvl w:val="1"/>
          <w:numId w:val="0"/>
        </w:numPr>
        <w:tabs>
          <w:tab w:val="left" w:pos="1134"/>
        </w:tabs>
        <w:suppressAutoHyphens/>
        <w:spacing w:after="0" w:line="240" w:lineRule="auto"/>
        <w:ind w:firstLine="567"/>
        <w:outlineLvl w:val="1"/>
        <w:rPr>
          <w:rFonts w:eastAsia="Times New Roman" w:cs="Times New Roman"/>
          <w:bCs/>
          <w:iCs/>
          <w:szCs w:val="24"/>
          <w:u w:val="single"/>
          <w:lang w:val="ro-MO" w:eastAsia="ru-RU"/>
        </w:rPr>
      </w:pPr>
      <w:bookmarkStart w:id="4" w:name="_Ref447121310"/>
      <w:r w:rsidRPr="007842F7">
        <w:rPr>
          <w:rFonts w:eastAsia="Times New Roman" w:cs="Times New Roman"/>
          <w:bCs/>
          <w:iCs/>
          <w:szCs w:val="24"/>
          <w:u w:val="single"/>
          <w:lang w:val="ro-MO" w:eastAsia="ru-RU"/>
        </w:rPr>
        <w:t>Se interzice comercializarea:</w:t>
      </w:r>
    </w:p>
    <w:p w:rsidR="007842F7" w:rsidRPr="007842F7" w:rsidRDefault="008007E7" w:rsidP="007842F7">
      <w:pPr>
        <w:keepNext/>
        <w:numPr>
          <w:ilvl w:val="1"/>
          <w:numId w:val="0"/>
        </w:numPr>
        <w:tabs>
          <w:tab w:val="left" w:pos="1134"/>
        </w:tabs>
        <w:suppressAutoHyphens/>
        <w:spacing w:after="0" w:line="240" w:lineRule="auto"/>
        <w:ind w:firstLine="567"/>
        <w:outlineLvl w:val="1"/>
        <w:rPr>
          <w:rFonts w:eastAsia="Times New Roman" w:cs="Times New Roman"/>
          <w:bCs/>
          <w:iCs/>
          <w:szCs w:val="24"/>
          <w:lang w:val="ro-MO" w:eastAsia="ru-RU"/>
        </w:rPr>
      </w:pPr>
      <w:r>
        <w:rPr>
          <w:rFonts w:eastAsia="Times New Roman" w:cs="Times New Roman"/>
          <w:bCs/>
          <w:iCs/>
          <w:szCs w:val="24"/>
          <w:lang w:val="ro-MO" w:eastAsia="ru-RU"/>
        </w:rPr>
        <w:t>- băuturilor alcoolice;</w:t>
      </w:r>
    </w:p>
    <w:p w:rsidR="007842F7" w:rsidRPr="007842F7" w:rsidRDefault="008007E7" w:rsidP="007842F7">
      <w:pPr>
        <w:keepNext/>
        <w:numPr>
          <w:ilvl w:val="1"/>
          <w:numId w:val="0"/>
        </w:numPr>
        <w:tabs>
          <w:tab w:val="left" w:pos="1134"/>
        </w:tabs>
        <w:suppressAutoHyphens/>
        <w:spacing w:after="0" w:line="240" w:lineRule="auto"/>
        <w:ind w:firstLine="567"/>
        <w:outlineLvl w:val="1"/>
        <w:rPr>
          <w:rFonts w:eastAsia="Times New Roman" w:cs="Times New Roman"/>
          <w:bCs/>
          <w:iCs/>
          <w:szCs w:val="24"/>
          <w:lang w:val="ro-MO" w:eastAsia="ru-RU"/>
        </w:rPr>
      </w:pPr>
      <w:r>
        <w:rPr>
          <w:rFonts w:eastAsia="Times New Roman" w:cs="Times New Roman"/>
          <w:bCs/>
          <w:iCs/>
          <w:szCs w:val="24"/>
          <w:lang w:val="ro-MO" w:eastAsia="ru-RU"/>
        </w:rPr>
        <w:t>- a țigărilor;</w:t>
      </w:r>
    </w:p>
    <w:p w:rsidR="007842F7" w:rsidRPr="007842F7" w:rsidRDefault="008007E7" w:rsidP="007842F7">
      <w:pPr>
        <w:keepNext/>
        <w:numPr>
          <w:ilvl w:val="1"/>
          <w:numId w:val="0"/>
        </w:numPr>
        <w:tabs>
          <w:tab w:val="left" w:pos="1134"/>
        </w:tabs>
        <w:suppressAutoHyphens/>
        <w:spacing w:after="0" w:line="240" w:lineRule="auto"/>
        <w:ind w:firstLine="567"/>
        <w:outlineLvl w:val="1"/>
        <w:rPr>
          <w:rFonts w:eastAsia="Times New Roman" w:cs="Times New Roman"/>
          <w:bCs/>
          <w:iCs/>
          <w:szCs w:val="24"/>
          <w:lang w:val="ro-MO" w:eastAsia="ru-RU"/>
        </w:rPr>
      </w:pPr>
      <w:r>
        <w:rPr>
          <w:rFonts w:eastAsia="Times New Roman" w:cs="Times New Roman"/>
          <w:bCs/>
          <w:iCs/>
          <w:szCs w:val="24"/>
          <w:lang w:val="ro-MO" w:eastAsia="ru-RU"/>
        </w:rPr>
        <w:t>- a obiectelor pirotehnice;</w:t>
      </w:r>
    </w:p>
    <w:p w:rsidR="007842F7" w:rsidRPr="007842F7" w:rsidRDefault="007842F7" w:rsidP="007842F7">
      <w:pPr>
        <w:keepNext/>
        <w:numPr>
          <w:ilvl w:val="1"/>
          <w:numId w:val="0"/>
        </w:numPr>
        <w:tabs>
          <w:tab w:val="left" w:pos="1134"/>
        </w:tabs>
        <w:suppressAutoHyphens/>
        <w:spacing w:after="0" w:line="240" w:lineRule="auto"/>
        <w:ind w:firstLine="567"/>
        <w:outlineLvl w:val="1"/>
        <w:rPr>
          <w:rFonts w:eastAsia="Times New Roman" w:cs="Times New Roman"/>
          <w:bCs/>
          <w:iCs/>
          <w:szCs w:val="24"/>
          <w:lang w:val="ro-MO" w:eastAsia="ru-RU"/>
        </w:rPr>
      </w:pPr>
      <w:r w:rsidRPr="007842F7">
        <w:rPr>
          <w:rFonts w:eastAsia="Times New Roman" w:cs="Times New Roman"/>
          <w:bCs/>
          <w:iCs/>
          <w:szCs w:val="24"/>
          <w:lang w:val="ro-MO" w:eastAsia="ru-RU"/>
        </w:rPr>
        <w:t>- a oricăror preparate stupefiante, halucinogene, euforice și psihotrope de orice fe</w:t>
      </w:r>
      <w:r w:rsidR="008007E7">
        <w:rPr>
          <w:rFonts w:eastAsia="Times New Roman" w:cs="Times New Roman"/>
          <w:bCs/>
          <w:iCs/>
          <w:szCs w:val="24"/>
          <w:lang w:val="ro-MO" w:eastAsia="ru-RU"/>
        </w:rPr>
        <w:t>l.</w:t>
      </w:r>
    </w:p>
    <w:p w:rsidR="007842F7" w:rsidRPr="007842F7" w:rsidRDefault="007842F7" w:rsidP="007842F7">
      <w:pPr>
        <w:keepNext/>
        <w:numPr>
          <w:ilvl w:val="1"/>
          <w:numId w:val="0"/>
        </w:numPr>
        <w:tabs>
          <w:tab w:val="left" w:pos="1134"/>
        </w:tabs>
        <w:suppressAutoHyphens/>
        <w:spacing w:before="240" w:after="0" w:line="240" w:lineRule="auto"/>
        <w:ind w:firstLine="567"/>
        <w:outlineLvl w:val="1"/>
        <w:rPr>
          <w:rFonts w:eastAsia="Times New Roman" w:cs="Times New Roman"/>
          <w:bCs/>
          <w:iCs/>
          <w:szCs w:val="24"/>
          <w:u w:val="single"/>
          <w:lang w:val="ro-MO" w:eastAsia="ru-RU"/>
        </w:rPr>
      </w:pPr>
      <w:r w:rsidRPr="007842F7">
        <w:rPr>
          <w:rFonts w:eastAsia="Times New Roman" w:cs="Times New Roman"/>
          <w:bCs/>
          <w:iCs/>
          <w:szCs w:val="24"/>
          <w:u w:val="single"/>
          <w:lang w:val="ro-MO" w:eastAsia="ru-RU"/>
        </w:rPr>
        <w:t xml:space="preserve">Se interzice amplasarea </w:t>
      </w:r>
    </w:p>
    <w:p w:rsidR="008007E7" w:rsidRDefault="007842F7" w:rsidP="007842F7">
      <w:pPr>
        <w:keepNext/>
        <w:numPr>
          <w:ilvl w:val="1"/>
          <w:numId w:val="0"/>
        </w:numPr>
        <w:tabs>
          <w:tab w:val="left" w:pos="1134"/>
        </w:tabs>
        <w:suppressAutoHyphens/>
        <w:spacing w:after="0" w:line="240" w:lineRule="auto"/>
        <w:ind w:firstLine="567"/>
        <w:outlineLvl w:val="1"/>
        <w:rPr>
          <w:rFonts w:eastAsia="Times New Roman" w:cs="Times New Roman"/>
          <w:bCs/>
          <w:iCs/>
          <w:szCs w:val="24"/>
          <w:lang w:val="ro-MO" w:eastAsia="ru-RU"/>
        </w:rPr>
      </w:pPr>
      <w:r w:rsidRPr="007842F7">
        <w:rPr>
          <w:rFonts w:eastAsia="Times New Roman" w:cs="Times New Roman"/>
          <w:bCs/>
          <w:iCs/>
          <w:szCs w:val="24"/>
          <w:lang w:val="ro-MO" w:eastAsia="ru-RU"/>
        </w:rPr>
        <w:t>- discobarurilor</w:t>
      </w:r>
      <w:r w:rsidR="008007E7">
        <w:rPr>
          <w:rFonts w:eastAsia="Times New Roman" w:cs="Times New Roman"/>
          <w:bCs/>
          <w:iCs/>
          <w:szCs w:val="24"/>
          <w:lang w:val="ro-MO" w:eastAsia="ru-RU"/>
        </w:rPr>
        <w:t>;</w:t>
      </w:r>
    </w:p>
    <w:p w:rsidR="007842F7" w:rsidRPr="007842F7" w:rsidRDefault="007842F7" w:rsidP="007842F7">
      <w:pPr>
        <w:keepNext/>
        <w:numPr>
          <w:ilvl w:val="1"/>
          <w:numId w:val="0"/>
        </w:numPr>
        <w:tabs>
          <w:tab w:val="left" w:pos="1134"/>
        </w:tabs>
        <w:suppressAutoHyphens/>
        <w:spacing w:after="0" w:line="240" w:lineRule="auto"/>
        <w:ind w:firstLine="567"/>
        <w:outlineLvl w:val="1"/>
        <w:rPr>
          <w:rFonts w:eastAsia="Times New Roman" w:cs="Times New Roman"/>
          <w:bCs/>
          <w:iCs/>
          <w:szCs w:val="24"/>
          <w:lang w:val="ro-MO" w:eastAsia="ru-RU"/>
        </w:rPr>
      </w:pPr>
      <w:r w:rsidRPr="007842F7">
        <w:rPr>
          <w:rFonts w:eastAsia="Times New Roman" w:cs="Times New Roman"/>
          <w:bCs/>
          <w:iCs/>
          <w:szCs w:val="24"/>
          <w:lang w:val="ro-MO" w:eastAsia="ru-RU"/>
        </w:rPr>
        <w:t>- sălilor de festivități și alte unități care utilizează deservirea muzicală</w:t>
      </w:r>
      <w:r w:rsidR="008007E7">
        <w:rPr>
          <w:rFonts w:eastAsia="Times New Roman" w:cs="Times New Roman"/>
          <w:bCs/>
          <w:iCs/>
          <w:szCs w:val="24"/>
          <w:lang w:val="ro-MO" w:eastAsia="ru-RU"/>
        </w:rPr>
        <w:t>;</w:t>
      </w:r>
    </w:p>
    <w:p w:rsidR="007842F7" w:rsidRPr="007842F7" w:rsidRDefault="00AA5354" w:rsidP="007842F7">
      <w:pPr>
        <w:spacing w:after="0" w:line="240" w:lineRule="auto"/>
        <w:rPr>
          <w:rFonts w:eastAsia="Times New Roman" w:cs="Times New Roman"/>
          <w:szCs w:val="24"/>
          <w:lang w:val="ro-MO" w:eastAsia="ru-RU"/>
        </w:rPr>
      </w:pPr>
      <w:r>
        <w:rPr>
          <w:rFonts w:eastAsia="Times New Roman" w:cs="Times New Roman"/>
          <w:szCs w:val="24"/>
          <w:lang w:val="ro-MO" w:eastAsia="ru-RU"/>
        </w:rPr>
        <w:t xml:space="preserve">         </w:t>
      </w:r>
      <w:r w:rsidR="008007E7">
        <w:rPr>
          <w:rFonts w:eastAsia="Times New Roman" w:cs="Times New Roman"/>
          <w:szCs w:val="24"/>
          <w:lang w:val="ro-MO" w:eastAsia="ru-RU"/>
        </w:rPr>
        <w:t xml:space="preserve"> -spălătoriilor auto.</w:t>
      </w:r>
    </w:p>
    <w:p w:rsidR="007842F7" w:rsidRPr="007842F7" w:rsidRDefault="007842F7" w:rsidP="007842F7">
      <w:pPr>
        <w:keepNext/>
        <w:numPr>
          <w:ilvl w:val="1"/>
          <w:numId w:val="0"/>
        </w:numPr>
        <w:tabs>
          <w:tab w:val="left" w:pos="1134"/>
        </w:tabs>
        <w:suppressAutoHyphens/>
        <w:spacing w:after="0" w:line="240" w:lineRule="auto"/>
        <w:ind w:firstLine="567"/>
        <w:outlineLvl w:val="1"/>
        <w:rPr>
          <w:rFonts w:eastAsia="Times New Roman" w:cs="Times New Roman"/>
          <w:bCs/>
          <w:iCs/>
          <w:szCs w:val="24"/>
          <w:u w:val="single"/>
          <w:lang w:val="ro-MO" w:eastAsia="ru-RU"/>
        </w:rPr>
      </w:pPr>
    </w:p>
    <w:p w:rsidR="007842F7" w:rsidRPr="007842F7" w:rsidRDefault="008C6C7B" w:rsidP="007842F7">
      <w:pPr>
        <w:keepNext/>
        <w:numPr>
          <w:ilvl w:val="1"/>
          <w:numId w:val="0"/>
        </w:numPr>
        <w:tabs>
          <w:tab w:val="left" w:pos="1134"/>
        </w:tabs>
        <w:suppressAutoHyphens/>
        <w:spacing w:after="120" w:line="240" w:lineRule="auto"/>
        <w:ind w:firstLine="567"/>
        <w:outlineLvl w:val="1"/>
        <w:rPr>
          <w:rFonts w:eastAsia="Times New Roman" w:cs="Times New Roman"/>
          <w:bCs/>
          <w:iCs/>
          <w:szCs w:val="24"/>
          <w:u w:val="single"/>
          <w:lang w:val="ro-MO" w:eastAsia="ru-RU"/>
        </w:rPr>
      </w:pPr>
      <w:r>
        <w:rPr>
          <w:rFonts w:eastAsia="Times New Roman" w:cs="Times New Roman"/>
          <w:bCs/>
          <w:iCs/>
          <w:szCs w:val="24"/>
          <w:u w:val="single"/>
          <w:lang w:val="ro-MO" w:eastAsia="ru-RU"/>
        </w:rPr>
        <w:t>Î</w:t>
      </w:r>
      <w:r w:rsidR="007842F7" w:rsidRPr="007842F7">
        <w:rPr>
          <w:rFonts w:eastAsia="Times New Roman" w:cs="Times New Roman"/>
          <w:bCs/>
          <w:iCs/>
          <w:szCs w:val="24"/>
          <w:u w:val="single"/>
          <w:lang w:val="ro-MO" w:eastAsia="ru-RU"/>
        </w:rPr>
        <w:t>n perimetrul următoarelor străzi și zone:</w:t>
      </w:r>
      <w:bookmarkEnd w:id="4"/>
    </w:p>
    <w:p w:rsidR="007842F7" w:rsidRPr="007842F7" w:rsidRDefault="00B818C9" w:rsidP="007842F7">
      <w:pPr>
        <w:numPr>
          <w:ilvl w:val="0"/>
          <w:numId w:val="11"/>
        </w:numPr>
        <w:tabs>
          <w:tab w:val="left" w:pos="1134"/>
        </w:tabs>
        <w:spacing w:after="0" w:line="240" w:lineRule="auto"/>
        <w:rPr>
          <w:rFonts w:eastAsia="Times New Roman" w:cs="Times New Roman"/>
          <w:szCs w:val="24"/>
          <w:lang w:val="ro-MO" w:eastAsia="ru-RU"/>
        </w:rPr>
      </w:pPr>
      <w:r>
        <w:rPr>
          <w:rFonts w:eastAsia="Times New Roman" w:cs="Times New Roman"/>
          <w:szCs w:val="24"/>
          <w:lang w:val="ro-MO" w:eastAsia="ru-RU"/>
        </w:rPr>
        <w:t xml:space="preserve">  </w:t>
      </w:r>
      <w:r w:rsidR="007842F7" w:rsidRPr="007842F7">
        <w:rPr>
          <w:rFonts w:eastAsia="Times New Roman" w:cs="Times New Roman"/>
          <w:szCs w:val="24"/>
          <w:lang w:val="ro-MO" w:eastAsia="ru-RU"/>
        </w:rPr>
        <w:t xml:space="preserve">perimetrul edificiului autorităţilor publice, </w:t>
      </w:r>
    </w:p>
    <w:p w:rsidR="007842F7" w:rsidRPr="007842F7" w:rsidRDefault="007842F7" w:rsidP="007842F7">
      <w:pPr>
        <w:numPr>
          <w:ilvl w:val="0"/>
          <w:numId w:val="11"/>
        </w:numPr>
        <w:tabs>
          <w:tab w:val="left" w:pos="-1985"/>
        </w:tabs>
        <w:spacing w:after="0" w:line="240" w:lineRule="auto"/>
        <w:rPr>
          <w:rFonts w:eastAsia="Times New Roman" w:cs="Times New Roman"/>
          <w:szCs w:val="24"/>
          <w:lang w:val="ro-MO" w:eastAsia="ru-RU"/>
        </w:rPr>
      </w:pPr>
      <w:r w:rsidRPr="007842F7">
        <w:rPr>
          <w:rFonts w:eastAsia="Times New Roman" w:cs="Times New Roman"/>
          <w:szCs w:val="24"/>
          <w:lang w:val="ro-MO" w:eastAsia="ru-RU"/>
        </w:rPr>
        <w:lastRenderedPageBreak/>
        <w:t>instituţiilor de învățământ, instituţiilor medicale,</w:t>
      </w:r>
    </w:p>
    <w:p w:rsidR="007842F7" w:rsidRPr="00B818C9" w:rsidRDefault="007842F7" w:rsidP="00B818C9">
      <w:pPr>
        <w:pStyle w:val="a4"/>
        <w:numPr>
          <w:ilvl w:val="0"/>
          <w:numId w:val="11"/>
        </w:numPr>
        <w:tabs>
          <w:tab w:val="left" w:pos="-1985"/>
        </w:tabs>
        <w:spacing w:after="0" w:line="240" w:lineRule="auto"/>
        <w:rPr>
          <w:rFonts w:eastAsia="Times New Roman" w:cs="Times New Roman"/>
          <w:szCs w:val="24"/>
          <w:lang w:val="ro-MO" w:eastAsia="ru-RU"/>
        </w:rPr>
      </w:pPr>
      <w:r w:rsidRPr="00B818C9">
        <w:rPr>
          <w:rFonts w:eastAsia="Times New Roman" w:cs="Times New Roman"/>
          <w:szCs w:val="24"/>
          <w:lang w:val="ro-MO" w:eastAsia="ru-RU"/>
        </w:rPr>
        <w:t xml:space="preserve">lăcaşurilor de cult, monumentelor, </w:t>
      </w:r>
    </w:p>
    <w:p w:rsidR="007842F7" w:rsidRPr="007842F7" w:rsidRDefault="007842F7" w:rsidP="007842F7">
      <w:pPr>
        <w:numPr>
          <w:ilvl w:val="0"/>
          <w:numId w:val="11"/>
        </w:numPr>
        <w:tabs>
          <w:tab w:val="left" w:pos="-1985"/>
        </w:tabs>
        <w:spacing w:after="0" w:line="240" w:lineRule="auto"/>
        <w:rPr>
          <w:rFonts w:eastAsia="Times New Roman" w:cs="Times New Roman"/>
          <w:szCs w:val="24"/>
          <w:lang w:val="ro-MO" w:eastAsia="ru-RU"/>
        </w:rPr>
      </w:pPr>
      <w:r w:rsidRPr="007842F7">
        <w:rPr>
          <w:rFonts w:eastAsia="Times New Roman" w:cs="Times New Roman"/>
          <w:szCs w:val="24"/>
          <w:lang w:val="ro-MO" w:eastAsia="ru-RU"/>
        </w:rPr>
        <w:t>lucrărilor de artă, edificiilor cu valoare arhitecturală, istorică sau arheologică,</w:t>
      </w:r>
    </w:p>
    <w:p w:rsidR="007842F7" w:rsidRPr="007842F7" w:rsidRDefault="007842F7" w:rsidP="007842F7">
      <w:pPr>
        <w:numPr>
          <w:ilvl w:val="0"/>
          <w:numId w:val="11"/>
        </w:numPr>
        <w:tabs>
          <w:tab w:val="left" w:pos="-1985"/>
        </w:tabs>
        <w:spacing w:after="0" w:line="240" w:lineRule="auto"/>
        <w:rPr>
          <w:rFonts w:eastAsia="Times New Roman" w:cs="Times New Roman"/>
          <w:szCs w:val="24"/>
          <w:lang w:val="ro-MO" w:eastAsia="ru-RU"/>
        </w:rPr>
      </w:pPr>
      <w:r w:rsidRPr="007842F7">
        <w:rPr>
          <w:rFonts w:eastAsia="Times New Roman" w:cs="Times New Roman"/>
          <w:szCs w:val="24"/>
          <w:lang w:val="ro-MO" w:eastAsia="ru-RU"/>
        </w:rPr>
        <w:t>în zonele istorice şi în locurile (destinaţiile) de interes turistic</w:t>
      </w:r>
      <w:r w:rsidR="00B818C9">
        <w:rPr>
          <w:rFonts w:eastAsia="Times New Roman" w:cs="Times New Roman"/>
          <w:szCs w:val="24"/>
          <w:lang w:val="ro-MO" w:eastAsia="ru-RU"/>
        </w:rPr>
        <w:t>,</w:t>
      </w:r>
    </w:p>
    <w:p w:rsidR="007842F7" w:rsidRPr="007842F7" w:rsidRDefault="007842F7" w:rsidP="007842F7">
      <w:pPr>
        <w:numPr>
          <w:ilvl w:val="0"/>
          <w:numId w:val="11"/>
        </w:numPr>
        <w:shd w:val="clear" w:color="auto" w:fill="FFFFFF"/>
        <w:spacing w:after="0" w:line="240" w:lineRule="auto"/>
        <w:textAlignment w:val="baseline"/>
        <w:rPr>
          <w:rFonts w:eastAsia="Times New Roman" w:cs="Times New Roman"/>
          <w:szCs w:val="24"/>
          <w:lang w:val="ro-MO" w:eastAsia="ru-RU"/>
        </w:rPr>
      </w:pPr>
      <w:r w:rsidRPr="007842F7">
        <w:rPr>
          <w:rFonts w:eastAsia="Times New Roman" w:cs="Times New Roman"/>
          <w:szCs w:val="24"/>
          <w:lang w:val="ro-MO" w:eastAsia="ru-RU"/>
        </w:rPr>
        <w:t>pe părţile carosabile ale drumurilor publice;</w:t>
      </w:r>
    </w:p>
    <w:p w:rsidR="007842F7" w:rsidRPr="007842F7" w:rsidRDefault="007842F7" w:rsidP="007842F7">
      <w:pPr>
        <w:numPr>
          <w:ilvl w:val="0"/>
          <w:numId w:val="11"/>
        </w:numPr>
        <w:shd w:val="clear" w:color="auto" w:fill="FFFFFF"/>
        <w:spacing w:after="0" w:line="240" w:lineRule="auto"/>
        <w:textAlignment w:val="baseline"/>
        <w:rPr>
          <w:rFonts w:eastAsia="Times New Roman" w:cs="Times New Roman"/>
          <w:szCs w:val="24"/>
          <w:lang w:val="ro-MO" w:eastAsia="ru-RU"/>
        </w:rPr>
      </w:pPr>
      <w:r w:rsidRPr="007842F7">
        <w:rPr>
          <w:rFonts w:eastAsia="Times New Roman" w:cs="Times New Roman"/>
          <w:szCs w:val="24"/>
          <w:lang w:val="ro-MO" w:eastAsia="ru-RU"/>
        </w:rPr>
        <w:t>în zonele de siguranţă şi de protecţie a drumurilor publice;</w:t>
      </w:r>
    </w:p>
    <w:p w:rsidR="007842F7" w:rsidRPr="007842F7" w:rsidRDefault="007842F7" w:rsidP="007842F7">
      <w:pPr>
        <w:spacing w:after="0" w:line="240" w:lineRule="auto"/>
        <w:jc w:val="center"/>
        <w:rPr>
          <w:rFonts w:eastAsia="Times New Roman" w:cs="Times New Roman"/>
          <w:b/>
          <w:szCs w:val="24"/>
          <w:lang w:val="ro-MO" w:eastAsia="ru-RU"/>
        </w:rPr>
      </w:pPr>
    </w:p>
    <w:p w:rsidR="005205A8" w:rsidRPr="00CB6765" w:rsidRDefault="005205A8" w:rsidP="0022265E">
      <w:pPr>
        <w:spacing w:after="0" w:line="240" w:lineRule="auto"/>
        <w:rPr>
          <w:rFonts w:eastAsia="Times New Roman" w:cs="Times New Roman"/>
          <w:szCs w:val="24"/>
          <w:lang w:val="fr-FR" w:eastAsia="ru-RU"/>
        </w:rPr>
      </w:pPr>
    </w:p>
    <w:p w:rsidR="00C13F3B" w:rsidRDefault="00354A3E" w:rsidP="00574C0F">
      <w:pPr>
        <w:spacing w:after="0" w:line="240" w:lineRule="auto"/>
        <w:jc w:val="center"/>
        <w:rPr>
          <w:rFonts w:eastAsia="Times New Roman" w:cs="Times New Roman"/>
          <w:b/>
          <w:bCs/>
          <w:color w:val="000000"/>
          <w:szCs w:val="24"/>
          <w:lang w:val="fr-FR" w:eastAsia="ru-RU"/>
        </w:rPr>
      </w:pPr>
      <w:r>
        <w:rPr>
          <w:rFonts w:eastAsia="Times New Roman" w:cs="Times New Roman"/>
          <w:b/>
          <w:bCs/>
          <w:color w:val="000000"/>
          <w:szCs w:val="24"/>
          <w:lang w:val="fr-FR" w:eastAsia="ru-RU"/>
        </w:rPr>
        <w:t>12</w:t>
      </w:r>
      <w:r w:rsidR="00C13F3B">
        <w:rPr>
          <w:rFonts w:eastAsia="Times New Roman" w:cs="Times New Roman"/>
          <w:b/>
          <w:bCs/>
          <w:color w:val="000000"/>
          <w:szCs w:val="24"/>
          <w:lang w:val="fr-FR" w:eastAsia="ru-RU"/>
        </w:rPr>
        <w:t>. TAXE</w:t>
      </w:r>
    </w:p>
    <w:p w:rsidR="005205A8" w:rsidRPr="00574C0F" w:rsidRDefault="005205A8" w:rsidP="00574C0F">
      <w:pPr>
        <w:spacing w:after="0" w:line="240" w:lineRule="auto"/>
        <w:jc w:val="center"/>
        <w:rPr>
          <w:rFonts w:eastAsia="Times New Roman" w:cs="Times New Roman"/>
          <w:b/>
          <w:bCs/>
          <w:color w:val="000000"/>
          <w:szCs w:val="24"/>
          <w:lang w:val="fr-FR" w:eastAsia="ru-RU"/>
        </w:rPr>
      </w:pPr>
    </w:p>
    <w:p w:rsidR="00CB6765" w:rsidRDefault="00354A3E" w:rsidP="0022265E">
      <w:pPr>
        <w:spacing w:after="0" w:line="240" w:lineRule="auto"/>
        <w:rPr>
          <w:rFonts w:eastAsia="Times New Roman" w:cs="Times New Roman"/>
          <w:color w:val="000000"/>
          <w:szCs w:val="24"/>
          <w:lang w:val="fr-FR" w:eastAsia="ru-RU"/>
        </w:rPr>
      </w:pPr>
      <w:r>
        <w:rPr>
          <w:rFonts w:eastAsia="Times New Roman" w:cs="Times New Roman"/>
          <w:color w:val="000000"/>
          <w:szCs w:val="24"/>
          <w:lang w:val="fr-FR" w:eastAsia="ru-RU"/>
        </w:rPr>
        <w:t>12</w:t>
      </w:r>
      <w:r w:rsidR="00CB6765" w:rsidRPr="00CB6765">
        <w:rPr>
          <w:rFonts w:eastAsia="Times New Roman" w:cs="Times New Roman"/>
          <w:color w:val="000000"/>
          <w:szCs w:val="24"/>
          <w:lang w:val="fr-FR" w:eastAsia="ru-RU"/>
        </w:rPr>
        <w:t>.1</w:t>
      </w:r>
      <w:r w:rsidR="00000ABE">
        <w:rPr>
          <w:rFonts w:eastAsia="Times New Roman" w:cs="Times New Roman"/>
          <w:color w:val="000000"/>
          <w:szCs w:val="24"/>
          <w:lang w:val="fr-FR" w:eastAsia="ru-RU"/>
        </w:rPr>
        <w:t>.</w:t>
      </w:r>
      <w:r w:rsidR="00CB6765" w:rsidRPr="00CB6765">
        <w:rPr>
          <w:rFonts w:eastAsia="Times New Roman" w:cs="Times New Roman"/>
          <w:color w:val="000000"/>
          <w:szCs w:val="24"/>
          <w:lang w:val="fr-FR" w:eastAsia="ru-RU"/>
        </w:rPr>
        <w:t xml:space="preserve"> Pentru fiecare unitate comercială în cadrul căreia se desfăşoară activitate de comerţ, comercianţii achită taxă pentru unităţile comerciale şi pentru prestări de servicii în conformitate cu legislaţia fiscală,  cît şi în baza Deciz</w:t>
      </w:r>
      <w:r w:rsidR="00C13F3B">
        <w:rPr>
          <w:rFonts w:eastAsia="Times New Roman" w:cs="Times New Roman"/>
          <w:color w:val="000000"/>
          <w:szCs w:val="24"/>
          <w:lang w:val="fr-FR" w:eastAsia="ru-RU"/>
        </w:rPr>
        <w:t>iei Consiliului local Isacova</w:t>
      </w:r>
      <w:r w:rsidR="00CB6765" w:rsidRPr="00CB6765">
        <w:rPr>
          <w:rFonts w:eastAsia="Times New Roman" w:cs="Times New Roman"/>
          <w:color w:val="000000"/>
          <w:szCs w:val="24"/>
          <w:lang w:val="fr-FR" w:eastAsia="ru-RU"/>
        </w:rPr>
        <w:t xml:space="preserve"> privind aprobarea taxelor locale pentru unitățile comerciale și/sau prestări</w:t>
      </w:r>
      <w:r w:rsidR="00CB6765">
        <w:rPr>
          <w:rFonts w:eastAsia="Times New Roman" w:cs="Times New Roman"/>
          <w:color w:val="000000"/>
          <w:szCs w:val="24"/>
          <w:lang w:val="fr-FR" w:eastAsia="ru-RU"/>
        </w:rPr>
        <w:t xml:space="preserve"> servicii actualizate an de an.</w:t>
      </w:r>
      <w:r>
        <w:rPr>
          <w:rFonts w:eastAsia="Times New Roman" w:cs="Times New Roman"/>
          <w:color w:val="000000"/>
          <w:szCs w:val="24"/>
          <w:lang w:val="fr-FR" w:eastAsia="ru-RU"/>
        </w:rPr>
        <w:br/>
        <w:t>12</w:t>
      </w:r>
      <w:r w:rsidR="00CB6765" w:rsidRPr="00CB6765">
        <w:rPr>
          <w:rFonts w:eastAsia="Times New Roman" w:cs="Times New Roman"/>
          <w:color w:val="000000"/>
          <w:szCs w:val="24"/>
          <w:lang w:val="fr-FR" w:eastAsia="ru-RU"/>
        </w:rPr>
        <w:t>.2. Taxa pentru unităţile comerciale şi/sau pentru prestări de servicii se achită de comerciant în modul stabilit de legislaţia fiscală, pe durata desfăşurării act</w:t>
      </w:r>
      <w:r w:rsidR="00C13F3B">
        <w:rPr>
          <w:rFonts w:eastAsia="Times New Roman" w:cs="Times New Roman"/>
          <w:color w:val="000000"/>
          <w:szCs w:val="24"/>
          <w:lang w:val="fr-FR" w:eastAsia="ru-RU"/>
        </w:rPr>
        <w:t>ivităţii de comerţ conform art.</w:t>
      </w:r>
      <w:r w:rsidR="00CB6765" w:rsidRPr="00CB6765">
        <w:rPr>
          <w:rFonts w:eastAsia="Times New Roman" w:cs="Times New Roman"/>
          <w:color w:val="000000"/>
          <w:szCs w:val="24"/>
          <w:lang w:val="fr-FR" w:eastAsia="ru-RU"/>
        </w:rPr>
        <w:t>17</w:t>
      </w:r>
      <w:r w:rsidR="001249E0">
        <w:rPr>
          <w:rFonts w:eastAsia="Times New Roman" w:cs="Times New Roman"/>
          <w:color w:val="000000"/>
          <w:szCs w:val="24"/>
          <w:vertAlign w:val="superscript"/>
          <w:lang w:val="fr-FR" w:eastAsia="ru-RU"/>
        </w:rPr>
        <w:t>3</w:t>
      </w:r>
      <w:r w:rsidR="00CB6765" w:rsidRPr="00CB6765">
        <w:rPr>
          <w:rFonts w:eastAsia="Times New Roman" w:cs="Times New Roman"/>
          <w:color w:val="000000"/>
          <w:szCs w:val="24"/>
          <w:lang w:val="fr-FR" w:eastAsia="ru-RU"/>
        </w:rPr>
        <w:t> al Legii cu privire la comerţul interior.</w:t>
      </w:r>
    </w:p>
    <w:p w:rsidR="00940E64" w:rsidRPr="00CB6765" w:rsidRDefault="00940E64" w:rsidP="0022265E">
      <w:pPr>
        <w:spacing w:after="0" w:line="240" w:lineRule="auto"/>
        <w:rPr>
          <w:rFonts w:eastAsia="Times New Roman" w:cs="Times New Roman"/>
          <w:szCs w:val="24"/>
          <w:lang w:val="fr-FR" w:eastAsia="ru-RU"/>
        </w:rPr>
      </w:pPr>
    </w:p>
    <w:p w:rsidR="00CB6765" w:rsidRPr="00CB6765" w:rsidRDefault="00CB6765" w:rsidP="0022265E">
      <w:pPr>
        <w:spacing w:after="0" w:line="240" w:lineRule="auto"/>
        <w:rPr>
          <w:rFonts w:eastAsia="Times New Roman" w:cs="Times New Roman"/>
          <w:szCs w:val="24"/>
          <w:lang w:val="fr-FR" w:eastAsia="ru-RU"/>
        </w:rPr>
      </w:pPr>
    </w:p>
    <w:p w:rsidR="00CB6765" w:rsidRDefault="00354A3E" w:rsidP="00A5531C">
      <w:pPr>
        <w:spacing w:after="0" w:line="240" w:lineRule="auto"/>
        <w:jc w:val="center"/>
        <w:rPr>
          <w:rFonts w:eastAsia="Times New Roman" w:cs="Times New Roman"/>
          <w:b/>
          <w:bCs/>
          <w:color w:val="000000"/>
          <w:szCs w:val="24"/>
          <w:lang w:val="fr-FR" w:eastAsia="ru-RU"/>
        </w:rPr>
      </w:pPr>
      <w:r>
        <w:rPr>
          <w:rFonts w:eastAsia="Times New Roman" w:cs="Times New Roman"/>
          <w:b/>
          <w:bCs/>
          <w:color w:val="000000"/>
          <w:szCs w:val="24"/>
          <w:lang w:val="fr-FR" w:eastAsia="ru-RU"/>
        </w:rPr>
        <w:t>13</w:t>
      </w:r>
      <w:r w:rsidR="002C2873">
        <w:rPr>
          <w:rFonts w:eastAsia="Times New Roman" w:cs="Times New Roman"/>
          <w:b/>
          <w:bCs/>
          <w:color w:val="000000"/>
          <w:szCs w:val="24"/>
          <w:lang w:val="fr-FR" w:eastAsia="ru-RU"/>
        </w:rPr>
        <w:t>. REGIMUL DE LUCRU</w:t>
      </w:r>
    </w:p>
    <w:p w:rsidR="00A5531C" w:rsidRPr="00CB6765" w:rsidRDefault="00A5531C" w:rsidP="0022265E">
      <w:pPr>
        <w:spacing w:after="0" w:line="240" w:lineRule="auto"/>
        <w:rPr>
          <w:rFonts w:eastAsia="Times New Roman" w:cs="Times New Roman"/>
          <w:szCs w:val="24"/>
          <w:lang w:val="fr-FR" w:eastAsia="ru-RU"/>
        </w:rPr>
      </w:pPr>
    </w:p>
    <w:p w:rsidR="00CB6765" w:rsidRPr="00CB6765" w:rsidRDefault="00CB6765" w:rsidP="0022265E">
      <w:pPr>
        <w:spacing w:after="0" w:line="240" w:lineRule="auto"/>
        <w:rPr>
          <w:rFonts w:eastAsia="Times New Roman" w:cs="Times New Roman"/>
          <w:szCs w:val="24"/>
          <w:lang w:val="fr-FR" w:eastAsia="ru-RU"/>
        </w:rPr>
      </w:pPr>
      <w:r w:rsidRPr="00CB6765">
        <w:rPr>
          <w:rFonts w:eastAsia="Times New Roman" w:cs="Times New Roman"/>
          <w:color w:val="000000"/>
          <w:szCs w:val="24"/>
          <w:lang w:val="fr-FR" w:eastAsia="ru-RU"/>
        </w:rPr>
        <w:t>Comerciantul este obligat să desfăşoare activităţi de comerţ conform cerinţelor privind regimul de lucru (orarul de funcţionare), stabilite de autoritatea administraţiei publice locale şi anume de la 08.00 pînă la 23.00,  iar în cazul  regimului de lucru non-stop se va achita  adăugător 100 lei .</w:t>
      </w:r>
      <w:r w:rsidRPr="00CB6765">
        <w:rPr>
          <w:rFonts w:eastAsia="Times New Roman" w:cs="Times New Roman"/>
          <w:color w:val="000000"/>
          <w:szCs w:val="24"/>
          <w:lang w:val="fr-FR" w:eastAsia="ru-RU"/>
        </w:rPr>
        <w:br/>
      </w:r>
      <w:r w:rsidRPr="00CB6765">
        <w:rPr>
          <w:rFonts w:eastAsia="Times New Roman" w:cs="Times New Roman"/>
          <w:color w:val="000000"/>
          <w:szCs w:val="24"/>
          <w:lang w:val="fr-FR" w:eastAsia="ru-RU"/>
        </w:rPr>
        <w:br/>
      </w:r>
    </w:p>
    <w:p w:rsidR="00CB6765" w:rsidRPr="00CB6765" w:rsidRDefault="00354A3E" w:rsidP="00C97D64">
      <w:pPr>
        <w:spacing w:after="0" w:line="240" w:lineRule="auto"/>
        <w:jc w:val="center"/>
        <w:rPr>
          <w:rFonts w:eastAsia="Times New Roman" w:cs="Times New Roman"/>
          <w:szCs w:val="24"/>
          <w:lang w:val="fr-FR" w:eastAsia="ru-RU"/>
        </w:rPr>
      </w:pPr>
      <w:r>
        <w:rPr>
          <w:rFonts w:eastAsia="Times New Roman" w:cs="Times New Roman"/>
          <w:b/>
          <w:bCs/>
          <w:color w:val="000000"/>
          <w:szCs w:val="24"/>
          <w:lang w:val="fr-FR" w:eastAsia="ru-RU"/>
        </w:rPr>
        <w:t>14</w:t>
      </w:r>
      <w:r w:rsidR="002C2873">
        <w:rPr>
          <w:rFonts w:eastAsia="Times New Roman" w:cs="Times New Roman"/>
          <w:b/>
          <w:bCs/>
          <w:color w:val="000000"/>
          <w:szCs w:val="24"/>
          <w:lang w:val="fr-FR" w:eastAsia="ru-RU"/>
        </w:rPr>
        <w:t>. PROTECȚIA POPULAȚIEI ÎMPOTRIVA ZGOMOTULUI</w:t>
      </w:r>
    </w:p>
    <w:p w:rsidR="00CB6765" w:rsidRDefault="002C2873" w:rsidP="00C97D64">
      <w:pPr>
        <w:spacing w:after="0" w:line="240" w:lineRule="auto"/>
        <w:jc w:val="center"/>
        <w:rPr>
          <w:rFonts w:eastAsia="Times New Roman" w:cs="Times New Roman"/>
          <w:b/>
          <w:bCs/>
          <w:color w:val="000000"/>
          <w:szCs w:val="24"/>
          <w:lang w:val="fr-FR" w:eastAsia="ru-RU"/>
        </w:rPr>
      </w:pPr>
      <w:r>
        <w:rPr>
          <w:rFonts w:eastAsia="Times New Roman" w:cs="Times New Roman"/>
          <w:b/>
          <w:bCs/>
          <w:color w:val="000000"/>
          <w:szCs w:val="24"/>
          <w:lang w:val="fr-FR" w:eastAsia="ru-RU"/>
        </w:rPr>
        <w:t>ȘI A VIBRAȚIEI LA DESFĂȘURAREA ACTIVITĂȚII DE COMERȚ</w:t>
      </w:r>
    </w:p>
    <w:p w:rsidR="00C97D64" w:rsidRPr="00CB6765" w:rsidRDefault="00C97D64" w:rsidP="00C97D64">
      <w:pPr>
        <w:spacing w:after="0" w:line="240" w:lineRule="auto"/>
        <w:jc w:val="center"/>
        <w:rPr>
          <w:rFonts w:eastAsia="Times New Roman" w:cs="Times New Roman"/>
          <w:szCs w:val="24"/>
          <w:lang w:val="fr-FR" w:eastAsia="ru-RU"/>
        </w:rPr>
      </w:pPr>
    </w:p>
    <w:p w:rsidR="00CB6765" w:rsidRPr="00CB6765" w:rsidRDefault="00354A3E" w:rsidP="0022265E">
      <w:pPr>
        <w:spacing w:after="0" w:line="240" w:lineRule="auto"/>
        <w:rPr>
          <w:rFonts w:eastAsia="Times New Roman" w:cs="Times New Roman"/>
          <w:szCs w:val="24"/>
          <w:lang w:val="fr-FR" w:eastAsia="ru-RU"/>
        </w:rPr>
      </w:pPr>
      <w:r>
        <w:rPr>
          <w:rFonts w:eastAsia="Times New Roman" w:cs="Times New Roman"/>
          <w:color w:val="000000"/>
          <w:szCs w:val="24"/>
          <w:lang w:val="fr-FR" w:eastAsia="ru-RU"/>
        </w:rPr>
        <w:t>14</w:t>
      </w:r>
      <w:r w:rsidR="00CB6765" w:rsidRPr="00CB6765">
        <w:rPr>
          <w:rFonts w:eastAsia="Times New Roman" w:cs="Times New Roman"/>
          <w:color w:val="000000"/>
          <w:szCs w:val="24"/>
          <w:lang w:val="fr-FR" w:eastAsia="ru-RU"/>
        </w:rPr>
        <w:t>.1 Comercianţii sînt obligaţi să respecte normativele admise de emitere a zgomotului şi a v</w:t>
      </w:r>
      <w:r>
        <w:rPr>
          <w:rFonts w:eastAsia="Times New Roman" w:cs="Times New Roman"/>
          <w:color w:val="000000"/>
          <w:szCs w:val="24"/>
          <w:lang w:val="fr-FR" w:eastAsia="ru-RU"/>
        </w:rPr>
        <w:t>ibraţiei, aprobate de Guvern.</w:t>
      </w:r>
      <w:r>
        <w:rPr>
          <w:rFonts w:eastAsia="Times New Roman" w:cs="Times New Roman"/>
          <w:color w:val="000000"/>
          <w:szCs w:val="24"/>
          <w:lang w:val="fr-FR" w:eastAsia="ru-RU"/>
        </w:rPr>
        <w:br/>
        <w:t>14</w:t>
      </w:r>
      <w:r w:rsidR="00CB6765" w:rsidRPr="00CB6765">
        <w:rPr>
          <w:rFonts w:eastAsia="Times New Roman" w:cs="Times New Roman"/>
          <w:color w:val="000000"/>
          <w:szCs w:val="24"/>
          <w:lang w:val="fr-FR" w:eastAsia="ru-RU"/>
        </w:rPr>
        <w:t>.2 Se interzice amplasarea unităţilor comerciale care utilizează deservirea muzicală (discobaruri, săli de festivităţi şi alte unităţi similare) în blocuri locative, instituţii de învăţămînt, instituţii medic</w:t>
      </w:r>
      <w:r>
        <w:rPr>
          <w:rFonts w:eastAsia="Times New Roman" w:cs="Times New Roman"/>
          <w:color w:val="000000"/>
          <w:szCs w:val="24"/>
          <w:lang w:val="fr-FR" w:eastAsia="ru-RU"/>
        </w:rPr>
        <w:t>ale sau în locaşuri de cult. </w:t>
      </w:r>
      <w:r>
        <w:rPr>
          <w:rFonts w:eastAsia="Times New Roman" w:cs="Times New Roman"/>
          <w:color w:val="000000"/>
          <w:szCs w:val="24"/>
          <w:lang w:val="fr-FR" w:eastAsia="ru-RU"/>
        </w:rPr>
        <w:br/>
        <w:t>14</w:t>
      </w:r>
      <w:r w:rsidR="00CB6765" w:rsidRPr="00CB6765">
        <w:rPr>
          <w:rFonts w:eastAsia="Times New Roman" w:cs="Times New Roman"/>
          <w:color w:val="000000"/>
          <w:szCs w:val="24"/>
          <w:lang w:val="fr-FR" w:eastAsia="ru-RU"/>
        </w:rPr>
        <w:t>.3 Unităţile comerciale care utilizează deservirea muzicală (discobaruri, săli de festivităţi şi alte unităţi similare) sînt obligate să aplice măsurile necesare de izolaţie fonică în vederea respectării normativelor  admise de emitere a zgomotului şi a vibraţiei pentru a nu crea disconfort locatarilor din zona sau locali</w:t>
      </w:r>
      <w:r>
        <w:rPr>
          <w:rFonts w:eastAsia="Times New Roman" w:cs="Times New Roman"/>
          <w:color w:val="000000"/>
          <w:szCs w:val="24"/>
          <w:lang w:val="fr-FR" w:eastAsia="ru-RU"/>
        </w:rPr>
        <w:t>tatea în care sînt amplasate.</w:t>
      </w:r>
      <w:r>
        <w:rPr>
          <w:rFonts w:eastAsia="Times New Roman" w:cs="Times New Roman"/>
          <w:color w:val="000000"/>
          <w:szCs w:val="24"/>
          <w:lang w:val="fr-FR" w:eastAsia="ru-RU"/>
        </w:rPr>
        <w:br/>
        <w:t>14</w:t>
      </w:r>
      <w:r w:rsidR="00CB6765" w:rsidRPr="00CB6765">
        <w:rPr>
          <w:rFonts w:eastAsia="Times New Roman" w:cs="Times New Roman"/>
          <w:color w:val="000000"/>
          <w:szCs w:val="24"/>
          <w:lang w:val="fr-FR" w:eastAsia="ru-RU"/>
        </w:rPr>
        <w:t>.4 Măsurarea nivelului de zgomot şi al vibraţiei este efectuată, la cererea persoanei fizice sau juridice interesate, de către:</w:t>
      </w:r>
      <w:r w:rsidR="00CB6765" w:rsidRPr="00CB6765">
        <w:rPr>
          <w:rFonts w:eastAsia="Times New Roman" w:cs="Times New Roman"/>
          <w:color w:val="000000"/>
          <w:szCs w:val="24"/>
          <w:lang w:val="fr-FR" w:eastAsia="ru-RU"/>
        </w:rPr>
        <w:br/>
        <w:t>    a) Centrul Naţional de Sănătate Publică şi centrele teritoriale de sănătate publică;</w:t>
      </w:r>
      <w:r w:rsidR="00CB6765" w:rsidRPr="00CB6765">
        <w:rPr>
          <w:rFonts w:eastAsia="Times New Roman" w:cs="Times New Roman"/>
          <w:color w:val="000000"/>
          <w:szCs w:val="24"/>
          <w:lang w:val="fr-FR" w:eastAsia="ru-RU"/>
        </w:rPr>
        <w:br/>
        <w:t>    b) subdiviziunile abilitate ale autorităţii administraţiei publice locale;</w:t>
      </w:r>
      <w:r w:rsidR="00CB6765" w:rsidRPr="00CB6765">
        <w:rPr>
          <w:rFonts w:eastAsia="Times New Roman" w:cs="Times New Roman"/>
          <w:color w:val="000000"/>
          <w:szCs w:val="24"/>
          <w:lang w:val="fr-FR" w:eastAsia="ru-RU"/>
        </w:rPr>
        <w:br/>
        <w:t>    c) laboratoarele şi instituţiile acreditate în conformitate cu legislaţia;</w:t>
      </w:r>
      <w:r w:rsidR="00CB6765" w:rsidRPr="00CB6765">
        <w:rPr>
          <w:rFonts w:eastAsia="Times New Roman" w:cs="Times New Roman"/>
          <w:color w:val="000000"/>
          <w:szCs w:val="24"/>
          <w:lang w:val="fr-FR" w:eastAsia="ru-RU"/>
        </w:rPr>
        <w:br/>
        <w:t>    d) execut</w:t>
      </w:r>
      <w:r w:rsidR="00B818C9">
        <w:rPr>
          <w:rFonts w:eastAsia="Times New Roman" w:cs="Times New Roman"/>
          <w:color w:val="000000"/>
          <w:szCs w:val="24"/>
          <w:lang w:val="fr-FR" w:eastAsia="ru-RU"/>
        </w:rPr>
        <w:t>orul judecătoresc, conform art.</w:t>
      </w:r>
      <w:r w:rsidR="00CB6765" w:rsidRPr="00CB6765">
        <w:rPr>
          <w:rFonts w:eastAsia="Times New Roman" w:cs="Times New Roman"/>
          <w:color w:val="000000"/>
          <w:szCs w:val="24"/>
          <w:lang w:val="fr-FR" w:eastAsia="ru-RU"/>
        </w:rPr>
        <w:t>25 din Codul de executare.</w:t>
      </w:r>
    </w:p>
    <w:p w:rsidR="00CB6765" w:rsidRPr="00CB6765" w:rsidRDefault="00354A3E" w:rsidP="0022265E">
      <w:pPr>
        <w:spacing w:after="0" w:line="240" w:lineRule="auto"/>
        <w:rPr>
          <w:rFonts w:eastAsia="Times New Roman" w:cs="Times New Roman"/>
          <w:szCs w:val="24"/>
          <w:lang w:val="fr-FR" w:eastAsia="ru-RU"/>
        </w:rPr>
      </w:pPr>
      <w:r>
        <w:rPr>
          <w:rFonts w:eastAsia="Times New Roman" w:cs="Times New Roman"/>
          <w:color w:val="000000"/>
          <w:szCs w:val="24"/>
          <w:lang w:val="fr-FR" w:eastAsia="ru-RU"/>
        </w:rPr>
        <w:t>14</w:t>
      </w:r>
      <w:r w:rsidR="00CB6765" w:rsidRPr="00CB6765">
        <w:rPr>
          <w:rFonts w:eastAsia="Times New Roman" w:cs="Times New Roman"/>
          <w:color w:val="000000"/>
          <w:szCs w:val="24"/>
          <w:lang w:val="fr-FR" w:eastAsia="ru-RU"/>
        </w:rPr>
        <w:t>.5. Nu se permite  lansarea articolelor pirotehnice în timpul ceremoniilor petrecute în local după ora 22.00 cu excepţia cazurilor lansării focurilor de artificii cu ocazia unor evenimente de interes naţional sau internaţional, conform legii nr.143 din 17.07.2014 privind regimul articolelor pirotehnice, publicat în Monitorul Oficial nr.352-357 din data de 28.11.2014, intrat în vigoare 28.05.2015.</w:t>
      </w:r>
    </w:p>
    <w:p w:rsidR="00744869" w:rsidRDefault="00744869" w:rsidP="0022265E">
      <w:pPr>
        <w:spacing w:after="0" w:line="240" w:lineRule="auto"/>
        <w:rPr>
          <w:rFonts w:eastAsia="Times New Roman" w:cs="Times New Roman"/>
          <w:szCs w:val="24"/>
          <w:lang w:val="fr-FR" w:eastAsia="ru-RU"/>
        </w:rPr>
      </w:pPr>
    </w:p>
    <w:p w:rsidR="00203DD2" w:rsidRDefault="00203DD2" w:rsidP="0022265E">
      <w:pPr>
        <w:spacing w:after="0" w:line="240" w:lineRule="auto"/>
        <w:rPr>
          <w:rFonts w:eastAsia="Times New Roman" w:cs="Times New Roman"/>
          <w:szCs w:val="24"/>
          <w:lang w:val="fr-FR" w:eastAsia="ru-RU"/>
        </w:rPr>
      </w:pPr>
    </w:p>
    <w:p w:rsidR="00A614A0" w:rsidRDefault="00A614A0" w:rsidP="0022265E">
      <w:pPr>
        <w:spacing w:after="0" w:line="240" w:lineRule="auto"/>
        <w:rPr>
          <w:rFonts w:eastAsia="Times New Roman" w:cs="Times New Roman"/>
          <w:szCs w:val="24"/>
          <w:lang w:val="fr-FR" w:eastAsia="ru-RU"/>
        </w:rPr>
      </w:pPr>
    </w:p>
    <w:p w:rsidR="00A614A0" w:rsidRDefault="00A614A0" w:rsidP="0022265E">
      <w:pPr>
        <w:spacing w:after="0" w:line="240" w:lineRule="auto"/>
        <w:rPr>
          <w:rFonts w:eastAsia="Times New Roman" w:cs="Times New Roman"/>
          <w:szCs w:val="24"/>
          <w:lang w:val="fr-FR" w:eastAsia="ru-RU"/>
        </w:rPr>
      </w:pPr>
    </w:p>
    <w:p w:rsidR="00A614A0" w:rsidRDefault="00A614A0" w:rsidP="0022265E">
      <w:pPr>
        <w:spacing w:after="0" w:line="240" w:lineRule="auto"/>
        <w:rPr>
          <w:rFonts w:eastAsia="Times New Roman" w:cs="Times New Roman"/>
          <w:szCs w:val="24"/>
          <w:lang w:val="fr-FR" w:eastAsia="ru-RU"/>
        </w:rPr>
      </w:pPr>
    </w:p>
    <w:p w:rsidR="00A614A0" w:rsidRDefault="00A614A0" w:rsidP="0022265E">
      <w:pPr>
        <w:spacing w:after="0" w:line="240" w:lineRule="auto"/>
        <w:rPr>
          <w:rFonts w:eastAsia="Times New Roman" w:cs="Times New Roman"/>
          <w:szCs w:val="24"/>
          <w:lang w:val="fr-FR" w:eastAsia="ru-RU"/>
        </w:rPr>
      </w:pPr>
    </w:p>
    <w:p w:rsidR="00744869" w:rsidRPr="00CB6765" w:rsidRDefault="00744869" w:rsidP="0022265E">
      <w:pPr>
        <w:spacing w:after="0" w:line="240" w:lineRule="auto"/>
        <w:rPr>
          <w:rFonts w:eastAsia="Times New Roman" w:cs="Times New Roman"/>
          <w:szCs w:val="24"/>
          <w:lang w:val="fr-FR" w:eastAsia="ru-RU"/>
        </w:rPr>
      </w:pPr>
    </w:p>
    <w:p w:rsidR="008C6C7B" w:rsidRPr="008C6C7B" w:rsidRDefault="00354A3E" w:rsidP="002A7E62">
      <w:pPr>
        <w:spacing w:after="0" w:line="240" w:lineRule="auto"/>
        <w:jc w:val="center"/>
        <w:rPr>
          <w:rFonts w:eastAsia="Times New Roman" w:cs="Times New Roman"/>
          <w:b/>
          <w:bCs/>
          <w:color w:val="000000"/>
          <w:szCs w:val="24"/>
          <w:lang w:val="fr-FR" w:eastAsia="ru-RU"/>
        </w:rPr>
      </w:pPr>
      <w:r>
        <w:rPr>
          <w:rFonts w:eastAsia="Times New Roman" w:cs="Times New Roman"/>
          <w:b/>
          <w:bCs/>
          <w:color w:val="000000"/>
          <w:szCs w:val="24"/>
          <w:lang w:val="fr-FR" w:eastAsia="ru-RU"/>
        </w:rPr>
        <w:t>15</w:t>
      </w:r>
      <w:r w:rsidR="002A7E62" w:rsidRPr="008007E7">
        <w:rPr>
          <w:rFonts w:eastAsia="Times New Roman" w:cs="Times New Roman"/>
          <w:b/>
          <w:bCs/>
          <w:color w:val="000000"/>
          <w:szCs w:val="24"/>
          <w:lang w:val="fr-FR" w:eastAsia="ru-RU"/>
        </w:rPr>
        <w:t>. DISPOZIȚII FINALE</w:t>
      </w:r>
    </w:p>
    <w:p w:rsidR="008C6C7B" w:rsidRDefault="00354A3E" w:rsidP="0022265E">
      <w:pPr>
        <w:spacing w:after="0" w:line="240" w:lineRule="auto"/>
        <w:rPr>
          <w:rFonts w:eastAsia="Times New Roman" w:cs="Times New Roman"/>
          <w:color w:val="000000"/>
          <w:szCs w:val="24"/>
          <w:lang w:val="fr-FR" w:eastAsia="ru-RU"/>
        </w:rPr>
      </w:pPr>
      <w:r>
        <w:rPr>
          <w:rFonts w:eastAsia="Times New Roman" w:cs="Times New Roman"/>
          <w:color w:val="000000"/>
          <w:szCs w:val="24"/>
          <w:lang w:val="fr-FR" w:eastAsia="ru-RU"/>
        </w:rPr>
        <w:t>15</w:t>
      </w:r>
      <w:r w:rsidR="00CB6765" w:rsidRPr="008007E7">
        <w:rPr>
          <w:rFonts w:eastAsia="Times New Roman" w:cs="Times New Roman"/>
          <w:color w:val="000000"/>
          <w:szCs w:val="24"/>
          <w:lang w:val="fr-FR" w:eastAsia="ru-RU"/>
        </w:rPr>
        <w:t>.1.  Situaţiile nereglementate de prezentul Regulame</w:t>
      </w:r>
      <w:r w:rsidR="00B818C9" w:rsidRPr="008007E7">
        <w:rPr>
          <w:rFonts w:eastAsia="Times New Roman" w:cs="Times New Roman"/>
          <w:color w:val="000000"/>
          <w:szCs w:val="24"/>
          <w:lang w:val="fr-FR" w:eastAsia="ru-RU"/>
        </w:rPr>
        <w:t>nt vor fi </w:t>
      </w:r>
      <w:r w:rsidR="002A7E62" w:rsidRPr="008007E7">
        <w:rPr>
          <w:rFonts w:eastAsia="Times New Roman" w:cs="Times New Roman"/>
          <w:color w:val="000000"/>
          <w:szCs w:val="24"/>
          <w:lang w:val="fr-FR" w:eastAsia="ru-RU"/>
        </w:rPr>
        <w:t>deduse din Legea nr.</w:t>
      </w:r>
      <w:r w:rsidR="00CB6765" w:rsidRPr="008007E7">
        <w:rPr>
          <w:rFonts w:eastAsia="Times New Roman" w:cs="Times New Roman"/>
          <w:color w:val="000000"/>
          <w:szCs w:val="24"/>
          <w:lang w:val="fr-FR" w:eastAsia="ru-RU"/>
        </w:rPr>
        <w:t xml:space="preserve">231 din </w:t>
      </w:r>
    </w:p>
    <w:p w:rsidR="00CB6765" w:rsidRDefault="00CB6765" w:rsidP="0022265E">
      <w:pPr>
        <w:spacing w:after="0" w:line="240" w:lineRule="auto"/>
        <w:rPr>
          <w:rFonts w:eastAsia="Times New Roman" w:cs="Times New Roman"/>
          <w:color w:val="000000"/>
          <w:szCs w:val="24"/>
          <w:lang w:val="fr-FR" w:eastAsia="ru-RU"/>
        </w:rPr>
      </w:pPr>
      <w:r w:rsidRPr="008007E7">
        <w:rPr>
          <w:rFonts w:eastAsia="Times New Roman" w:cs="Times New Roman"/>
          <w:color w:val="000000"/>
          <w:szCs w:val="24"/>
          <w:lang w:val="fr-FR" w:eastAsia="ru-RU"/>
        </w:rPr>
        <w:t>23.09.2010 ”Cu privire la comerţul interior” .</w:t>
      </w:r>
    </w:p>
    <w:p w:rsidR="00203DD2" w:rsidRPr="008007E7" w:rsidRDefault="00203DD2" w:rsidP="0022265E">
      <w:pPr>
        <w:spacing w:after="0" w:line="240" w:lineRule="auto"/>
        <w:rPr>
          <w:rFonts w:eastAsia="Times New Roman" w:cs="Times New Roman"/>
          <w:szCs w:val="24"/>
          <w:lang w:val="fr-FR" w:eastAsia="ru-RU"/>
        </w:rPr>
      </w:pPr>
    </w:p>
    <w:p w:rsidR="00B03000" w:rsidRDefault="00354A3E" w:rsidP="008007E7">
      <w:pPr>
        <w:spacing w:after="0" w:line="240" w:lineRule="auto"/>
        <w:rPr>
          <w:rFonts w:eastAsia="Times New Roman" w:cs="Times New Roman"/>
          <w:color w:val="000000"/>
          <w:szCs w:val="24"/>
          <w:lang w:val="fr-FR" w:eastAsia="ru-RU"/>
        </w:rPr>
      </w:pPr>
      <w:r>
        <w:rPr>
          <w:rFonts w:eastAsia="Times New Roman" w:cs="Times New Roman"/>
          <w:color w:val="000000"/>
          <w:szCs w:val="24"/>
          <w:lang w:val="fr-FR" w:eastAsia="ru-RU"/>
        </w:rPr>
        <w:t>15</w:t>
      </w:r>
      <w:r w:rsidR="00CB6765" w:rsidRPr="008007E7">
        <w:rPr>
          <w:rFonts w:eastAsia="Times New Roman" w:cs="Times New Roman"/>
          <w:color w:val="000000"/>
          <w:szCs w:val="24"/>
          <w:lang w:val="fr-FR" w:eastAsia="ru-RU"/>
        </w:rPr>
        <w:t>.2.  Prezentul Regulamentul întră în vigoare din momentul adoptării lui.</w:t>
      </w:r>
    </w:p>
    <w:p w:rsidR="008C6C7B" w:rsidRDefault="008C6C7B" w:rsidP="008007E7">
      <w:pPr>
        <w:spacing w:after="0" w:line="240" w:lineRule="auto"/>
        <w:rPr>
          <w:rFonts w:eastAsia="Times New Roman" w:cs="Times New Roman"/>
          <w:color w:val="000000"/>
          <w:szCs w:val="24"/>
          <w:lang w:val="fr-FR" w:eastAsia="ru-RU"/>
        </w:rPr>
      </w:pPr>
    </w:p>
    <w:p w:rsidR="008C6C7B" w:rsidRDefault="008C6C7B" w:rsidP="008007E7">
      <w:pPr>
        <w:spacing w:after="0" w:line="240" w:lineRule="auto"/>
        <w:rPr>
          <w:rFonts w:eastAsia="Times New Roman" w:cs="Times New Roman"/>
          <w:color w:val="000000"/>
          <w:szCs w:val="24"/>
          <w:lang w:val="fr-FR" w:eastAsia="ru-RU"/>
        </w:rPr>
      </w:pPr>
    </w:p>
    <w:p w:rsidR="008C6C7B" w:rsidRDefault="008C6C7B" w:rsidP="008007E7">
      <w:pPr>
        <w:spacing w:after="0" w:line="240" w:lineRule="auto"/>
        <w:rPr>
          <w:rFonts w:eastAsia="Times New Roman" w:cs="Times New Roman"/>
          <w:color w:val="000000"/>
          <w:szCs w:val="24"/>
          <w:lang w:val="fr-FR" w:eastAsia="ru-RU"/>
        </w:rPr>
      </w:pPr>
    </w:p>
    <w:p w:rsidR="008C6C7B" w:rsidRDefault="008C6C7B" w:rsidP="008007E7">
      <w:pPr>
        <w:spacing w:after="0" w:line="240" w:lineRule="auto"/>
        <w:rPr>
          <w:rFonts w:eastAsia="Times New Roman" w:cs="Times New Roman"/>
          <w:color w:val="000000"/>
          <w:szCs w:val="24"/>
          <w:lang w:val="fr-FR" w:eastAsia="ru-RU"/>
        </w:rPr>
      </w:pPr>
    </w:p>
    <w:p w:rsidR="008C6C7B" w:rsidRDefault="008C6C7B" w:rsidP="008007E7">
      <w:pPr>
        <w:spacing w:after="0" w:line="240" w:lineRule="auto"/>
        <w:rPr>
          <w:rFonts w:eastAsia="Times New Roman" w:cs="Times New Roman"/>
          <w:color w:val="000000"/>
          <w:szCs w:val="24"/>
          <w:lang w:val="fr-FR" w:eastAsia="ru-RU"/>
        </w:rPr>
      </w:pPr>
    </w:p>
    <w:p w:rsidR="008C6C7B" w:rsidRDefault="008C6C7B" w:rsidP="008007E7">
      <w:pPr>
        <w:spacing w:after="0" w:line="240" w:lineRule="auto"/>
        <w:rPr>
          <w:rFonts w:eastAsia="Times New Roman" w:cs="Times New Roman"/>
          <w:color w:val="000000"/>
          <w:szCs w:val="24"/>
          <w:lang w:val="fr-FR" w:eastAsia="ru-RU"/>
        </w:rPr>
      </w:pPr>
    </w:p>
    <w:p w:rsidR="008C6C7B" w:rsidRDefault="008C6C7B" w:rsidP="008007E7">
      <w:pPr>
        <w:spacing w:after="0" w:line="240" w:lineRule="auto"/>
        <w:rPr>
          <w:rFonts w:eastAsia="Times New Roman" w:cs="Times New Roman"/>
          <w:color w:val="000000"/>
          <w:szCs w:val="24"/>
          <w:lang w:val="fr-FR" w:eastAsia="ru-RU"/>
        </w:rPr>
      </w:pPr>
      <w:r>
        <w:rPr>
          <w:rFonts w:eastAsia="Times New Roman" w:cs="Times New Roman"/>
          <w:color w:val="000000"/>
          <w:szCs w:val="24"/>
          <w:lang w:val="fr-FR" w:eastAsia="ru-RU"/>
        </w:rPr>
        <w:t xml:space="preserve"> </w:t>
      </w:r>
    </w:p>
    <w:p w:rsidR="008C6C7B" w:rsidRDefault="008C6C7B" w:rsidP="008007E7">
      <w:pPr>
        <w:spacing w:after="0" w:line="240" w:lineRule="auto"/>
        <w:rPr>
          <w:rFonts w:eastAsia="Times New Roman" w:cs="Times New Roman"/>
          <w:color w:val="000000"/>
          <w:szCs w:val="24"/>
          <w:lang w:val="fr-FR" w:eastAsia="ru-RU"/>
        </w:rPr>
      </w:pPr>
      <w:r>
        <w:rPr>
          <w:rFonts w:eastAsia="Times New Roman" w:cs="Times New Roman"/>
          <w:color w:val="000000"/>
          <w:szCs w:val="24"/>
          <w:lang w:val="fr-FR" w:eastAsia="ru-RU"/>
        </w:rPr>
        <w:t xml:space="preserve">   Secretarul Consiliului local                                                                    Boghiu Valentina</w:t>
      </w: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8667E6" w:rsidRDefault="008667E6" w:rsidP="008007E7">
      <w:pPr>
        <w:spacing w:after="0" w:line="240" w:lineRule="auto"/>
        <w:rPr>
          <w:rFonts w:eastAsia="Times New Roman" w:cs="Times New Roman"/>
          <w:color w:val="000000"/>
          <w:szCs w:val="24"/>
          <w:lang w:val="fr-FR" w:eastAsia="ru-RU"/>
        </w:rPr>
      </w:pPr>
    </w:p>
    <w:p w:rsidR="00203DD2" w:rsidRDefault="00203DD2" w:rsidP="008667E6">
      <w:pPr>
        <w:spacing w:after="0" w:line="240" w:lineRule="auto"/>
        <w:jc w:val="right"/>
        <w:rPr>
          <w:rFonts w:eastAsia="Times New Roman" w:cs="Times New Roman"/>
          <w:sz w:val="28"/>
          <w:szCs w:val="28"/>
          <w:lang w:val="ro-MO" w:eastAsia="ru-RU"/>
        </w:rPr>
      </w:pPr>
      <w:bookmarkStart w:id="5" w:name="_Ref287542631"/>
    </w:p>
    <w:p w:rsidR="00203DD2" w:rsidRDefault="00203DD2" w:rsidP="008667E6">
      <w:pPr>
        <w:spacing w:after="0" w:line="240" w:lineRule="auto"/>
        <w:jc w:val="right"/>
        <w:rPr>
          <w:rFonts w:eastAsia="Times New Roman" w:cs="Times New Roman"/>
          <w:sz w:val="28"/>
          <w:szCs w:val="28"/>
          <w:lang w:val="ro-MO" w:eastAsia="ru-RU"/>
        </w:rPr>
      </w:pPr>
    </w:p>
    <w:p w:rsidR="008667E6" w:rsidRPr="008667E6" w:rsidRDefault="008667E6" w:rsidP="008667E6">
      <w:pPr>
        <w:spacing w:after="0" w:line="240" w:lineRule="auto"/>
        <w:jc w:val="right"/>
        <w:rPr>
          <w:rFonts w:eastAsia="Times New Roman" w:cs="Times New Roman"/>
          <w:sz w:val="28"/>
          <w:szCs w:val="28"/>
          <w:lang w:val="ro-MO" w:eastAsia="ru-RU"/>
        </w:rPr>
      </w:pPr>
      <w:r w:rsidRPr="008667E6">
        <w:rPr>
          <w:rFonts w:eastAsia="Times New Roman" w:cs="Times New Roman"/>
          <w:sz w:val="28"/>
          <w:szCs w:val="28"/>
          <w:lang w:val="ro-MO" w:eastAsia="ru-RU"/>
        </w:rPr>
        <w:t>Aprobat</w:t>
      </w:r>
    </w:p>
    <w:p w:rsidR="008667E6" w:rsidRPr="008667E6" w:rsidRDefault="008667E6" w:rsidP="008667E6">
      <w:pPr>
        <w:spacing w:after="0" w:line="240" w:lineRule="auto"/>
        <w:jc w:val="right"/>
        <w:rPr>
          <w:rFonts w:eastAsia="Times New Roman" w:cs="Times New Roman"/>
          <w:sz w:val="28"/>
          <w:szCs w:val="28"/>
          <w:lang w:val="ro-MO" w:eastAsia="ru-RU"/>
        </w:rPr>
      </w:pPr>
      <w:r w:rsidRPr="008667E6">
        <w:rPr>
          <w:rFonts w:eastAsia="Times New Roman" w:cs="Times New Roman"/>
          <w:sz w:val="28"/>
          <w:szCs w:val="28"/>
          <w:lang w:val="ro-MO" w:eastAsia="ru-RU"/>
        </w:rPr>
        <w:t>decizia consiliului sătesc Isacova</w:t>
      </w:r>
    </w:p>
    <w:p w:rsidR="008667E6" w:rsidRPr="008667E6" w:rsidRDefault="00805B70" w:rsidP="008667E6">
      <w:pPr>
        <w:spacing w:after="0" w:line="240" w:lineRule="auto"/>
        <w:jc w:val="right"/>
        <w:rPr>
          <w:rFonts w:eastAsia="Times New Roman" w:cs="Times New Roman"/>
          <w:sz w:val="28"/>
          <w:szCs w:val="28"/>
          <w:lang w:val="ro-MO" w:eastAsia="ru-RU"/>
        </w:rPr>
      </w:pPr>
      <w:r>
        <w:rPr>
          <w:rFonts w:eastAsia="Times New Roman" w:cs="Times New Roman"/>
          <w:sz w:val="28"/>
          <w:szCs w:val="28"/>
          <w:lang w:val="ro-MO" w:eastAsia="ru-RU"/>
        </w:rPr>
        <w:t>Nr. 3/5</w:t>
      </w:r>
      <w:r w:rsidR="008667E6" w:rsidRPr="008667E6">
        <w:rPr>
          <w:rFonts w:eastAsia="Times New Roman" w:cs="Times New Roman"/>
          <w:sz w:val="28"/>
          <w:szCs w:val="28"/>
          <w:lang w:val="ro-MO" w:eastAsia="ru-RU"/>
        </w:rPr>
        <w:t xml:space="preserve"> din 26.03.2021</w:t>
      </w:r>
    </w:p>
    <w:p w:rsidR="008667E6" w:rsidRPr="008667E6" w:rsidRDefault="008667E6" w:rsidP="008667E6">
      <w:pPr>
        <w:spacing w:after="0" w:line="240" w:lineRule="auto"/>
        <w:jc w:val="right"/>
        <w:rPr>
          <w:rFonts w:eastAsia="Times New Roman" w:cs="Times New Roman"/>
          <w:sz w:val="28"/>
          <w:szCs w:val="28"/>
          <w:lang w:val="ro-MO" w:eastAsia="ru-RU"/>
        </w:rPr>
      </w:pPr>
    </w:p>
    <w:p w:rsidR="008667E6" w:rsidRPr="008667E6" w:rsidRDefault="008667E6" w:rsidP="008667E6">
      <w:pPr>
        <w:spacing w:after="0"/>
        <w:jc w:val="center"/>
        <w:rPr>
          <w:rFonts w:eastAsia="Times New Roman" w:cs="Times New Roman"/>
          <w:sz w:val="44"/>
          <w:szCs w:val="44"/>
          <w:lang w:val="ro-MO" w:eastAsia="ru-RU"/>
        </w:rPr>
      </w:pPr>
      <w:r w:rsidRPr="008667E6">
        <w:rPr>
          <w:rFonts w:eastAsia="Times New Roman" w:cs="Times New Roman"/>
          <w:sz w:val="44"/>
          <w:szCs w:val="44"/>
          <w:lang w:val="ro-MO" w:eastAsia="ru-RU"/>
        </w:rPr>
        <w:t>Republica Moldova</w:t>
      </w:r>
    </w:p>
    <w:p w:rsidR="008667E6" w:rsidRPr="008667E6" w:rsidRDefault="008667E6" w:rsidP="008667E6">
      <w:pPr>
        <w:spacing w:after="0" w:line="240" w:lineRule="auto"/>
        <w:jc w:val="center"/>
        <w:rPr>
          <w:rFonts w:eastAsia="Times New Roman" w:cs="Times New Roman"/>
          <w:sz w:val="44"/>
          <w:szCs w:val="44"/>
          <w:lang w:val="ro-MO" w:eastAsia="ru-RU"/>
        </w:rPr>
      </w:pPr>
      <w:r w:rsidRPr="008667E6">
        <w:rPr>
          <w:rFonts w:eastAsia="Times New Roman" w:cs="Times New Roman"/>
          <w:sz w:val="44"/>
          <w:szCs w:val="44"/>
          <w:lang w:val="ro-MO" w:eastAsia="ru-RU"/>
        </w:rPr>
        <w:t>satul Isacova, raionul Orhei</w:t>
      </w:r>
    </w:p>
    <w:p w:rsidR="008667E6" w:rsidRPr="008667E6" w:rsidRDefault="008667E6" w:rsidP="008667E6">
      <w:pPr>
        <w:spacing w:after="120" w:line="240" w:lineRule="auto"/>
        <w:jc w:val="center"/>
        <w:rPr>
          <w:rFonts w:eastAsia="Times New Roman" w:cs="Times New Roman"/>
          <w:sz w:val="44"/>
          <w:szCs w:val="44"/>
          <w:lang w:val="ro-MO" w:eastAsia="ru-RU"/>
        </w:rPr>
      </w:pPr>
      <w:r w:rsidRPr="008667E6">
        <w:rPr>
          <w:rFonts w:eastAsia="Times New Roman" w:cs="Times New Roman"/>
          <w:sz w:val="44"/>
          <w:szCs w:val="44"/>
          <w:lang w:val="ro-MO" w:eastAsia="ru-RU"/>
        </w:rPr>
        <w:t>Consiliul sătesc Isacova</w:t>
      </w:r>
    </w:p>
    <w:p w:rsidR="008667E6" w:rsidRPr="008667E6" w:rsidRDefault="008667E6" w:rsidP="008667E6">
      <w:pPr>
        <w:spacing w:after="120" w:line="240" w:lineRule="auto"/>
        <w:jc w:val="center"/>
        <w:rPr>
          <w:rFonts w:eastAsia="Times New Roman" w:cs="Times New Roman"/>
          <w:sz w:val="28"/>
          <w:szCs w:val="28"/>
          <w:lang w:val="ro-MO" w:eastAsia="ru-RU"/>
        </w:rPr>
      </w:pPr>
    </w:p>
    <w:p w:rsidR="008667E6" w:rsidRPr="008667E6" w:rsidRDefault="008667E6" w:rsidP="008667E6">
      <w:pPr>
        <w:spacing w:after="120" w:line="240" w:lineRule="auto"/>
        <w:jc w:val="center"/>
        <w:rPr>
          <w:rFonts w:eastAsia="Times New Roman" w:cs="Times New Roman"/>
          <w:sz w:val="28"/>
          <w:szCs w:val="28"/>
          <w:lang w:val="ro-MO" w:eastAsia="ru-RU"/>
        </w:rPr>
      </w:pPr>
    </w:p>
    <w:p w:rsidR="008667E6" w:rsidRPr="008667E6" w:rsidRDefault="008667E6" w:rsidP="008667E6">
      <w:pPr>
        <w:spacing w:after="120" w:line="240" w:lineRule="auto"/>
        <w:jc w:val="center"/>
        <w:rPr>
          <w:rFonts w:eastAsia="Times New Roman" w:cs="Times New Roman"/>
          <w:sz w:val="28"/>
          <w:szCs w:val="28"/>
          <w:lang w:val="ro-MO" w:eastAsia="ru-RU"/>
        </w:rPr>
      </w:pPr>
    </w:p>
    <w:p w:rsidR="008667E6" w:rsidRPr="008667E6" w:rsidRDefault="008667E6" w:rsidP="008667E6">
      <w:pPr>
        <w:spacing w:after="0"/>
        <w:jc w:val="center"/>
        <w:rPr>
          <w:rFonts w:eastAsia="Times New Roman" w:cs="Times New Roman"/>
          <w:b/>
          <w:sz w:val="56"/>
          <w:szCs w:val="56"/>
          <w:lang w:val="ro-MO" w:eastAsia="ru-RU"/>
        </w:rPr>
      </w:pPr>
      <w:r w:rsidRPr="008667E6">
        <w:rPr>
          <w:rFonts w:eastAsia="Times New Roman" w:cs="Times New Roman"/>
          <w:b/>
          <w:sz w:val="56"/>
          <w:szCs w:val="56"/>
          <w:lang w:val="ro-MO" w:eastAsia="ru-RU"/>
        </w:rPr>
        <w:t>REGULAMENTUL</w:t>
      </w:r>
    </w:p>
    <w:p w:rsidR="008667E6" w:rsidRPr="008667E6" w:rsidRDefault="008667E6" w:rsidP="008667E6">
      <w:pPr>
        <w:spacing w:after="0" w:line="240" w:lineRule="auto"/>
        <w:jc w:val="center"/>
        <w:rPr>
          <w:rFonts w:eastAsia="Times New Roman" w:cs="Times New Roman"/>
          <w:sz w:val="56"/>
          <w:szCs w:val="56"/>
          <w:lang w:val="ro-MO" w:eastAsia="ru-RU"/>
        </w:rPr>
      </w:pPr>
      <w:r w:rsidRPr="008667E6">
        <w:rPr>
          <w:rFonts w:eastAsia="Times New Roman" w:cs="Times New Roman"/>
          <w:sz w:val="56"/>
          <w:szCs w:val="56"/>
          <w:lang w:val="ro-MO" w:eastAsia="ru-RU"/>
        </w:rPr>
        <w:t>cu privire la</w:t>
      </w:r>
    </w:p>
    <w:p w:rsidR="008667E6" w:rsidRPr="008667E6" w:rsidRDefault="008667E6" w:rsidP="008667E6">
      <w:pPr>
        <w:spacing w:after="0" w:line="240" w:lineRule="auto"/>
        <w:jc w:val="center"/>
        <w:rPr>
          <w:rFonts w:eastAsia="Times New Roman" w:cs="Times New Roman"/>
          <w:b/>
          <w:sz w:val="56"/>
          <w:szCs w:val="56"/>
          <w:lang w:val="ro-MO" w:eastAsia="ru-RU"/>
        </w:rPr>
      </w:pPr>
      <w:r w:rsidRPr="008667E6">
        <w:rPr>
          <w:rFonts w:eastAsia="Times New Roman" w:cs="Times New Roman"/>
          <w:b/>
          <w:sz w:val="56"/>
          <w:szCs w:val="56"/>
          <w:lang w:val="ro-MO" w:eastAsia="ru-RU"/>
        </w:rPr>
        <w:t>DESFĂȘURAREA ACTIVITĂȚILOR DE COMERȚ</w:t>
      </w:r>
    </w:p>
    <w:p w:rsidR="008667E6" w:rsidRPr="008667E6" w:rsidRDefault="008667E6" w:rsidP="008667E6">
      <w:pPr>
        <w:spacing w:after="120" w:line="240" w:lineRule="auto"/>
        <w:jc w:val="center"/>
        <w:rPr>
          <w:rFonts w:eastAsia="Times New Roman" w:cs="Times New Roman"/>
          <w:b/>
          <w:i/>
          <w:sz w:val="56"/>
          <w:szCs w:val="56"/>
          <w:lang w:val="ro-MO" w:eastAsia="ru-RU"/>
        </w:rPr>
      </w:pPr>
    </w:p>
    <w:p w:rsidR="008667E6" w:rsidRPr="008667E6" w:rsidRDefault="008667E6" w:rsidP="008667E6">
      <w:pPr>
        <w:spacing w:after="120" w:line="240" w:lineRule="auto"/>
        <w:jc w:val="center"/>
        <w:rPr>
          <w:rFonts w:eastAsia="Times New Roman" w:cs="Times New Roman"/>
          <w:b/>
          <w:i/>
          <w:sz w:val="60"/>
          <w:szCs w:val="60"/>
          <w:lang w:val="ro-MO" w:eastAsia="ru-RU"/>
        </w:rPr>
      </w:pPr>
    </w:p>
    <w:p w:rsidR="008667E6" w:rsidRPr="008667E6" w:rsidRDefault="008667E6" w:rsidP="008667E6">
      <w:pPr>
        <w:spacing w:after="120" w:line="240" w:lineRule="auto"/>
        <w:jc w:val="center"/>
        <w:rPr>
          <w:rFonts w:eastAsia="Times New Roman" w:cs="Times New Roman"/>
          <w:b/>
          <w:i/>
          <w:sz w:val="60"/>
          <w:szCs w:val="60"/>
          <w:lang w:val="ro-MO" w:eastAsia="ru-RU"/>
        </w:rPr>
      </w:pPr>
    </w:p>
    <w:p w:rsidR="008667E6" w:rsidRPr="008667E6" w:rsidRDefault="008667E6" w:rsidP="008667E6">
      <w:pPr>
        <w:spacing w:after="120" w:line="240" w:lineRule="auto"/>
        <w:jc w:val="center"/>
        <w:rPr>
          <w:rFonts w:eastAsia="Times New Roman" w:cs="Times New Roman"/>
          <w:b/>
          <w:i/>
          <w:sz w:val="60"/>
          <w:szCs w:val="60"/>
          <w:lang w:val="ro-MO" w:eastAsia="ru-RU"/>
        </w:rPr>
      </w:pPr>
    </w:p>
    <w:p w:rsidR="008667E6" w:rsidRPr="008667E6" w:rsidRDefault="008667E6" w:rsidP="008667E6">
      <w:pPr>
        <w:spacing w:after="120" w:line="240" w:lineRule="auto"/>
        <w:jc w:val="center"/>
        <w:rPr>
          <w:rFonts w:eastAsia="Times New Roman" w:cs="Times New Roman"/>
          <w:b/>
          <w:i/>
          <w:sz w:val="60"/>
          <w:szCs w:val="60"/>
          <w:lang w:val="ro-MO" w:eastAsia="ru-RU"/>
        </w:rPr>
      </w:pPr>
    </w:p>
    <w:p w:rsidR="008667E6" w:rsidRPr="008667E6" w:rsidRDefault="008667E6" w:rsidP="008667E6">
      <w:pPr>
        <w:spacing w:after="120" w:line="240" w:lineRule="auto"/>
        <w:jc w:val="center"/>
        <w:rPr>
          <w:rFonts w:eastAsia="Times New Roman" w:cs="Times New Roman"/>
          <w:b/>
          <w:i/>
          <w:sz w:val="60"/>
          <w:szCs w:val="60"/>
          <w:lang w:val="ro-MO" w:eastAsia="ru-RU"/>
        </w:rPr>
      </w:pPr>
    </w:p>
    <w:p w:rsidR="008667E6" w:rsidRDefault="008667E6" w:rsidP="008667E6">
      <w:pPr>
        <w:spacing w:after="120" w:line="240" w:lineRule="auto"/>
        <w:jc w:val="center"/>
        <w:rPr>
          <w:rFonts w:eastAsia="Times New Roman" w:cs="Times New Roman"/>
          <w:b/>
          <w:i/>
          <w:sz w:val="60"/>
          <w:szCs w:val="60"/>
          <w:lang w:val="ro-RO" w:eastAsia="ru-RU"/>
        </w:rPr>
      </w:pPr>
    </w:p>
    <w:p w:rsidR="00BA5668" w:rsidRPr="00BA5668" w:rsidRDefault="00BA5668" w:rsidP="008667E6">
      <w:pPr>
        <w:spacing w:after="120" w:line="240" w:lineRule="auto"/>
        <w:jc w:val="center"/>
        <w:rPr>
          <w:rFonts w:eastAsia="Times New Roman" w:cs="Times New Roman"/>
          <w:b/>
          <w:i/>
          <w:sz w:val="60"/>
          <w:szCs w:val="60"/>
          <w:lang w:val="ro-RO" w:eastAsia="ru-RU"/>
        </w:rPr>
      </w:pPr>
    </w:p>
    <w:p w:rsidR="008667E6" w:rsidRPr="0074270E" w:rsidRDefault="008667E6" w:rsidP="0074270E">
      <w:pPr>
        <w:spacing w:after="120" w:line="240" w:lineRule="auto"/>
        <w:jc w:val="center"/>
        <w:rPr>
          <w:rFonts w:eastAsia="Times New Roman" w:cs="Times New Roman"/>
          <w:sz w:val="44"/>
          <w:szCs w:val="44"/>
          <w:lang w:val="ro-MO" w:eastAsia="ru-RU"/>
        </w:rPr>
      </w:pPr>
      <w:r w:rsidRPr="008667E6">
        <w:rPr>
          <w:rFonts w:eastAsia="Times New Roman" w:cs="Times New Roman"/>
          <w:sz w:val="44"/>
          <w:szCs w:val="44"/>
          <w:lang w:val="ro-MO" w:eastAsia="ru-RU"/>
        </w:rPr>
        <w:t>Isacova 2021</w:t>
      </w:r>
      <w:bookmarkEnd w:id="5"/>
    </w:p>
    <w:sectPr w:rsidR="008667E6" w:rsidRPr="007427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84F"/>
    <w:multiLevelType w:val="hybridMultilevel"/>
    <w:tmpl w:val="FA90F7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04417CD"/>
    <w:multiLevelType w:val="hybridMultilevel"/>
    <w:tmpl w:val="79BED4CA"/>
    <w:lvl w:ilvl="0" w:tplc="475E502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0CC5E70"/>
    <w:multiLevelType w:val="hybridMultilevel"/>
    <w:tmpl w:val="D3E23E86"/>
    <w:lvl w:ilvl="0" w:tplc="1FFA0A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165747"/>
    <w:multiLevelType w:val="hybridMultilevel"/>
    <w:tmpl w:val="5AD2A030"/>
    <w:lvl w:ilvl="0" w:tplc="A8AC79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666566"/>
    <w:multiLevelType w:val="hybridMultilevel"/>
    <w:tmpl w:val="B6FC77C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326E71"/>
    <w:multiLevelType w:val="hybridMultilevel"/>
    <w:tmpl w:val="417CB30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9B5870"/>
    <w:multiLevelType w:val="hybridMultilevel"/>
    <w:tmpl w:val="E222EDAA"/>
    <w:lvl w:ilvl="0" w:tplc="FE8CEB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265691"/>
    <w:multiLevelType w:val="hybridMultilevel"/>
    <w:tmpl w:val="0262D91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E86A5C"/>
    <w:multiLevelType w:val="hybridMultilevel"/>
    <w:tmpl w:val="8604AA50"/>
    <w:lvl w:ilvl="0" w:tplc="17FA4EB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D02401"/>
    <w:multiLevelType w:val="hybridMultilevel"/>
    <w:tmpl w:val="764EE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461BDE"/>
    <w:multiLevelType w:val="hybridMultilevel"/>
    <w:tmpl w:val="4A2AC41C"/>
    <w:lvl w:ilvl="0" w:tplc="0E9E37FE">
      <w:start w:val="1"/>
      <w:numFmt w:val="lowerLetter"/>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3"/>
  </w:num>
  <w:num w:numId="5">
    <w:abstractNumId w:val="1"/>
  </w:num>
  <w:num w:numId="6">
    <w:abstractNumId w:val="6"/>
  </w:num>
  <w:num w:numId="7">
    <w:abstractNumId w:val="2"/>
  </w:num>
  <w:num w:numId="8">
    <w:abstractNumId w:val="7"/>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BEC"/>
    <w:rsid w:val="00000ABE"/>
    <w:rsid w:val="00033E13"/>
    <w:rsid w:val="00063AB9"/>
    <w:rsid w:val="00065A05"/>
    <w:rsid w:val="00074798"/>
    <w:rsid w:val="000B7541"/>
    <w:rsid w:val="001249E0"/>
    <w:rsid w:val="00203DD2"/>
    <w:rsid w:val="00214A00"/>
    <w:rsid w:val="0022265E"/>
    <w:rsid w:val="00224417"/>
    <w:rsid w:val="002A7E62"/>
    <w:rsid w:val="002C2873"/>
    <w:rsid w:val="00354A3E"/>
    <w:rsid w:val="00384187"/>
    <w:rsid w:val="003908FF"/>
    <w:rsid w:val="003A511D"/>
    <w:rsid w:val="004118BF"/>
    <w:rsid w:val="005205A8"/>
    <w:rsid w:val="00573BEC"/>
    <w:rsid w:val="00574C0F"/>
    <w:rsid w:val="00595BC2"/>
    <w:rsid w:val="005A2F34"/>
    <w:rsid w:val="005C7A63"/>
    <w:rsid w:val="005D7B74"/>
    <w:rsid w:val="006E3775"/>
    <w:rsid w:val="006E7B24"/>
    <w:rsid w:val="007132B3"/>
    <w:rsid w:val="0074270E"/>
    <w:rsid w:val="00744869"/>
    <w:rsid w:val="00760E38"/>
    <w:rsid w:val="007842F7"/>
    <w:rsid w:val="007C0869"/>
    <w:rsid w:val="008007E7"/>
    <w:rsid w:val="00805B70"/>
    <w:rsid w:val="008667E6"/>
    <w:rsid w:val="008C6C7B"/>
    <w:rsid w:val="00931E30"/>
    <w:rsid w:val="00940E64"/>
    <w:rsid w:val="009C3384"/>
    <w:rsid w:val="00A53D5E"/>
    <w:rsid w:val="00A5531C"/>
    <w:rsid w:val="00A614A0"/>
    <w:rsid w:val="00A912A3"/>
    <w:rsid w:val="00A94F73"/>
    <w:rsid w:val="00AA5354"/>
    <w:rsid w:val="00AE077B"/>
    <w:rsid w:val="00B03000"/>
    <w:rsid w:val="00B818C9"/>
    <w:rsid w:val="00BA5668"/>
    <w:rsid w:val="00BE1FE7"/>
    <w:rsid w:val="00C13F3B"/>
    <w:rsid w:val="00C24BEC"/>
    <w:rsid w:val="00C97D64"/>
    <w:rsid w:val="00CA1E39"/>
    <w:rsid w:val="00CB6765"/>
    <w:rsid w:val="00D61597"/>
    <w:rsid w:val="00E005E2"/>
    <w:rsid w:val="00E34917"/>
    <w:rsid w:val="00E47B0C"/>
    <w:rsid w:val="00EC17B4"/>
    <w:rsid w:val="00F4686B"/>
    <w:rsid w:val="00F70215"/>
    <w:rsid w:val="00FE3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E07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842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077B"/>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AE077B"/>
    <w:rPr>
      <w:b/>
      <w:bCs/>
    </w:rPr>
  </w:style>
  <w:style w:type="paragraph" w:styleId="21">
    <w:name w:val="Quote"/>
    <w:basedOn w:val="a"/>
    <w:next w:val="a"/>
    <w:link w:val="22"/>
    <w:uiPriority w:val="29"/>
    <w:qFormat/>
    <w:rsid w:val="00AE077B"/>
    <w:rPr>
      <w:i/>
      <w:iCs/>
      <w:color w:val="000000" w:themeColor="text1"/>
    </w:rPr>
  </w:style>
  <w:style w:type="character" w:customStyle="1" w:styleId="22">
    <w:name w:val="Цитата 2 Знак"/>
    <w:basedOn w:val="a0"/>
    <w:link w:val="21"/>
    <w:uiPriority w:val="29"/>
    <w:rsid w:val="00AE077B"/>
    <w:rPr>
      <w:i/>
      <w:iCs/>
      <w:color w:val="000000" w:themeColor="text1"/>
    </w:rPr>
  </w:style>
  <w:style w:type="paragraph" w:styleId="a4">
    <w:name w:val="List Paragraph"/>
    <w:basedOn w:val="a"/>
    <w:uiPriority w:val="34"/>
    <w:qFormat/>
    <w:rsid w:val="00AE077B"/>
    <w:pPr>
      <w:ind w:left="720"/>
      <w:contextualSpacing/>
    </w:pPr>
  </w:style>
  <w:style w:type="character" w:customStyle="1" w:styleId="20">
    <w:name w:val="Заголовок 2 Знак"/>
    <w:basedOn w:val="a0"/>
    <w:link w:val="2"/>
    <w:uiPriority w:val="9"/>
    <w:semiHidden/>
    <w:rsid w:val="007842F7"/>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4118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18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E07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842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077B"/>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AE077B"/>
    <w:rPr>
      <w:b/>
      <w:bCs/>
    </w:rPr>
  </w:style>
  <w:style w:type="paragraph" w:styleId="21">
    <w:name w:val="Quote"/>
    <w:basedOn w:val="a"/>
    <w:next w:val="a"/>
    <w:link w:val="22"/>
    <w:uiPriority w:val="29"/>
    <w:qFormat/>
    <w:rsid w:val="00AE077B"/>
    <w:rPr>
      <w:i/>
      <w:iCs/>
      <w:color w:val="000000" w:themeColor="text1"/>
    </w:rPr>
  </w:style>
  <w:style w:type="character" w:customStyle="1" w:styleId="22">
    <w:name w:val="Цитата 2 Знак"/>
    <w:basedOn w:val="a0"/>
    <w:link w:val="21"/>
    <w:uiPriority w:val="29"/>
    <w:rsid w:val="00AE077B"/>
    <w:rPr>
      <w:i/>
      <w:iCs/>
      <w:color w:val="000000" w:themeColor="text1"/>
    </w:rPr>
  </w:style>
  <w:style w:type="paragraph" w:styleId="a4">
    <w:name w:val="List Paragraph"/>
    <w:basedOn w:val="a"/>
    <w:uiPriority w:val="34"/>
    <w:qFormat/>
    <w:rsid w:val="00AE077B"/>
    <w:pPr>
      <w:ind w:left="720"/>
      <w:contextualSpacing/>
    </w:pPr>
  </w:style>
  <w:style w:type="character" w:customStyle="1" w:styleId="20">
    <w:name w:val="Заголовок 2 Знак"/>
    <w:basedOn w:val="a0"/>
    <w:link w:val="2"/>
    <w:uiPriority w:val="9"/>
    <w:semiHidden/>
    <w:rsid w:val="007842F7"/>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4118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18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6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10</Pages>
  <Words>3486</Words>
  <Characters>19873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63</cp:revision>
  <cp:lastPrinted>2021-03-29T07:11:00Z</cp:lastPrinted>
  <dcterms:created xsi:type="dcterms:W3CDTF">2021-03-18T13:14:00Z</dcterms:created>
  <dcterms:modified xsi:type="dcterms:W3CDTF">2022-11-02T07:57:00Z</dcterms:modified>
</cp:coreProperties>
</file>