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42266F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1265AD" w:rsidRDefault="001265A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CE13B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Dispoziție </w:t>
      </w:r>
      <w:r w:rsidR="00202794">
        <w:rPr>
          <w:rFonts w:ascii="Times New Roman" w:hAnsi="Times New Roman" w:cs="Times New Roman"/>
          <w:b/>
          <w:sz w:val="28"/>
          <w:szCs w:val="28"/>
          <w:lang w:val="ro-RO"/>
        </w:rPr>
        <w:t>nr. 02/1-7-65</w:t>
      </w:r>
    </w:p>
    <w:p w:rsidR="00CE13B1" w:rsidRPr="008C177D" w:rsidRDefault="00A7198D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C177D">
        <w:rPr>
          <w:rFonts w:ascii="Times New Roman" w:hAnsi="Times New Roman" w:cs="Times New Roman"/>
          <w:sz w:val="28"/>
          <w:szCs w:val="28"/>
          <w:lang w:val="ro-RO"/>
        </w:rPr>
        <w:t>din 21</w:t>
      </w:r>
      <w:r w:rsidR="00CE13B1" w:rsidRPr="008C177D">
        <w:rPr>
          <w:rFonts w:ascii="Times New Roman" w:hAnsi="Times New Roman" w:cs="Times New Roman"/>
          <w:sz w:val="28"/>
          <w:szCs w:val="28"/>
          <w:lang w:val="ro-RO"/>
        </w:rPr>
        <w:t>.09</w:t>
      </w:r>
      <w:r w:rsidR="00202794" w:rsidRPr="008C177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1A27" w:rsidRPr="008C177D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2801A6" w:rsidRPr="008C17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constituirea </w:t>
      </w:r>
      <w:r w:rsidR="00202794" w:rsidRPr="008C177D">
        <w:rPr>
          <w:rFonts w:ascii="Times New Roman" w:hAnsi="Times New Roman" w:cs="Times New Roman"/>
          <w:b/>
          <w:sz w:val="28"/>
          <w:szCs w:val="28"/>
          <w:lang w:val="fr-FR"/>
        </w:rPr>
        <w:t>secțiilor de votare</w:t>
      </w:r>
      <w:r w:rsidRPr="008C177D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2801A6" w:rsidRPr="008C177D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917397" w:rsidRDefault="0028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4226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bookmarkStart w:id="0" w:name="_GoBack"/>
      <w:bookmarkEnd w:id="0"/>
      <w:r w:rsidRPr="00917397">
        <w:rPr>
          <w:rFonts w:ascii="Times New Roman" w:hAnsi="Times New Roman" w:cs="Times New Roman"/>
          <w:sz w:val="28"/>
          <w:szCs w:val="28"/>
          <w:lang w:val="fr-FR"/>
        </w:rPr>
        <w:t>Conform art.29 alin.(2), art.32 alin.(1) din Legea nr.436 din 28.12.20206 cu privire la admnistrația publică locală, art.30 alin.(2) din Codul Electoral nr</w:t>
      </w:r>
      <w:r w:rsidR="0042266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917397">
        <w:rPr>
          <w:rFonts w:ascii="Times New Roman" w:hAnsi="Times New Roman" w:cs="Times New Roman"/>
          <w:sz w:val="28"/>
          <w:szCs w:val="28"/>
          <w:lang w:val="fr-FR"/>
        </w:rPr>
        <w:t>1381 din 21.11.1997 cu modificările ulterioare pentru desfășurarea alegerilor prezidențiale din 01.11.2020</w:t>
      </w:r>
    </w:p>
    <w:p w:rsidR="002801A6" w:rsidRPr="00917397" w:rsidRDefault="0028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801A6" w:rsidRDefault="002801A6" w:rsidP="00280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I S P U N:</w:t>
      </w:r>
    </w:p>
    <w:p w:rsidR="002801A6" w:rsidRDefault="002801A6" w:rsidP="00280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1A6" w:rsidRPr="008C177D" w:rsidRDefault="002801A6" w:rsidP="002801A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sz w:val="28"/>
          <w:szCs w:val="28"/>
          <w:lang w:val="fr-FR"/>
        </w:rPr>
        <w:t>Se propune Consiliului Electoral al Circumscrip</w:t>
      </w:r>
      <w:r w:rsidRPr="008C177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8C177D">
        <w:rPr>
          <w:rFonts w:ascii="Times New Roman" w:hAnsi="Times New Roman" w:cs="Times New Roman"/>
          <w:sz w:val="28"/>
          <w:szCs w:val="28"/>
          <w:lang w:val="fr-FR"/>
        </w:rPr>
        <w:t>iei electorale raionale Orhei constituirea secțiilor de votare, după cum urmează:</w:t>
      </w:r>
    </w:p>
    <w:p w:rsidR="002801A6" w:rsidRPr="008C177D" w:rsidRDefault="00332088" w:rsidP="002801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332088" w:rsidRPr="008C177D" w:rsidRDefault="00332088" w:rsidP="002801A6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01A6" w:rsidRPr="008C177D">
        <w:rPr>
          <w:rFonts w:ascii="Times New Roman" w:hAnsi="Times New Roman" w:cs="Times New Roman"/>
          <w:sz w:val="28"/>
          <w:szCs w:val="28"/>
          <w:lang w:val="fr-FR"/>
        </w:rPr>
        <w:t>Sec</w:t>
      </w:r>
      <w:r w:rsidR="002801A6" w:rsidRPr="008C177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2801A6" w:rsidRPr="008C177D">
        <w:rPr>
          <w:rFonts w:ascii="Times New Roman" w:hAnsi="Times New Roman" w:cs="Times New Roman"/>
          <w:sz w:val="28"/>
          <w:szCs w:val="28"/>
          <w:lang w:val="fr-FR"/>
        </w:rPr>
        <w:t>ia de votar</w:t>
      </w:r>
      <w:r w:rsidRPr="008C177D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801A6" w:rsidRPr="008C177D">
        <w:rPr>
          <w:rFonts w:ascii="Times New Roman" w:hAnsi="Times New Roman" w:cs="Times New Roman"/>
          <w:sz w:val="28"/>
          <w:szCs w:val="28"/>
          <w:lang w:val="fr-FR"/>
        </w:rPr>
        <w:t xml:space="preserve"> Isacova – în hotarele satului Is</w:t>
      </w:r>
      <w:r w:rsidRPr="008C177D">
        <w:rPr>
          <w:rFonts w:ascii="Times New Roman" w:hAnsi="Times New Roman" w:cs="Times New Roman"/>
          <w:sz w:val="28"/>
          <w:szCs w:val="28"/>
          <w:lang w:val="fr-FR"/>
        </w:rPr>
        <w:t xml:space="preserve">acova, </w:t>
      </w:r>
    </w:p>
    <w:p w:rsidR="00332088" w:rsidRPr="008C177D" w:rsidRDefault="00332088" w:rsidP="0033208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sz w:val="28"/>
          <w:szCs w:val="28"/>
          <w:lang w:val="fr-FR"/>
        </w:rPr>
        <w:t>incinta Casei de cultură Isacova, telefon 0 235/</w:t>
      </w:r>
      <w:r w:rsidR="004A5528" w:rsidRPr="008C177D">
        <w:rPr>
          <w:rFonts w:ascii="Times New Roman" w:hAnsi="Times New Roman" w:cs="Times New Roman"/>
          <w:sz w:val="28"/>
          <w:szCs w:val="28"/>
          <w:lang w:val="fr-FR"/>
        </w:rPr>
        <w:t>40-5-44</w:t>
      </w:r>
      <w:r w:rsidR="006E4B93" w:rsidRPr="008C177D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6E4B93" w:rsidRPr="008C177D" w:rsidRDefault="006E4B93" w:rsidP="0033208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sz w:val="28"/>
          <w:szCs w:val="28"/>
          <w:lang w:val="fr-FR"/>
        </w:rPr>
        <w:t>0 235/40-9-31.</w:t>
      </w:r>
    </w:p>
    <w:p w:rsidR="00332088" w:rsidRPr="008C177D" w:rsidRDefault="00332088" w:rsidP="00332088">
      <w:pPr>
        <w:pStyle w:val="a4"/>
        <w:tabs>
          <w:tab w:val="left" w:pos="851"/>
        </w:tabs>
        <w:ind w:left="993" w:firstLine="87"/>
        <w:rPr>
          <w:rFonts w:ascii="Times New Roman" w:hAnsi="Times New Roman" w:cs="Times New Roman"/>
          <w:sz w:val="28"/>
          <w:szCs w:val="28"/>
          <w:lang w:val="fr-FR"/>
        </w:rPr>
      </w:pPr>
    </w:p>
    <w:p w:rsidR="00332088" w:rsidRPr="008C177D" w:rsidRDefault="00332088" w:rsidP="00332088">
      <w:pPr>
        <w:pStyle w:val="a4"/>
        <w:numPr>
          <w:ilvl w:val="0"/>
          <w:numId w:val="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8C177D">
        <w:rPr>
          <w:rFonts w:ascii="Times New Roman" w:hAnsi="Times New Roman" w:cs="Times New Roman"/>
          <w:sz w:val="28"/>
          <w:szCs w:val="28"/>
          <w:lang w:val="fr-FR"/>
        </w:rPr>
        <w:t>Controlul asupra îndeplinirii prezentei dispoziții mi-l asum.</w:t>
      </w:r>
    </w:p>
    <w:p w:rsidR="00332088" w:rsidRPr="008C177D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332088" w:rsidRPr="008C177D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6E4B93" w:rsidRDefault="006E4B93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E1761" w:rsidRDefault="002E1761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332088" w:rsidRPr="008C177D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C177D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8C1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77D">
        <w:rPr>
          <w:rFonts w:ascii="Times New Roman" w:hAnsi="Times New Roman" w:cs="Times New Roman"/>
          <w:sz w:val="28"/>
          <w:szCs w:val="28"/>
        </w:rPr>
        <w:t>s.Isacova</w:t>
      </w:r>
      <w:proofErr w:type="spellEnd"/>
      <w:r w:rsidRPr="008C17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8C177D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Pr="008C177D">
        <w:rPr>
          <w:rFonts w:ascii="Times New Roman" w:hAnsi="Times New Roman" w:cs="Times New Roman"/>
          <w:sz w:val="28"/>
          <w:szCs w:val="28"/>
        </w:rPr>
        <w:t xml:space="preserve"> CVASNÎI</w:t>
      </w:r>
    </w:p>
    <w:p w:rsidR="00332088" w:rsidRPr="008C177D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B8288A" w:rsidRDefault="00B8288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B8288A" w:rsidRDefault="00B8288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072396" w:rsidRDefault="0007239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332088" w:rsidRP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  <w:lang w:val="ro-RO"/>
        </w:rPr>
      </w:pPr>
    </w:p>
    <w:p w:rsidR="00332088" w:rsidRP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33208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2088" w:rsidRDefault="00332088" w:rsidP="00332088">
      <w:pPr>
        <w:pStyle w:val="a4"/>
        <w:tabs>
          <w:tab w:val="left" w:pos="851"/>
        </w:tabs>
        <w:ind w:left="993" w:firstLine="87"/>
        <w:rPr>
          <w:rFonts w:ascii="Times New Roman" w:hAnsi="Times New Roman" w:cs="Times New Roman"/>
          <w:sz w:val="24"/>
          <w:szCs w:val="24"/>
        </w:rPr>
      </w:pPr>
    </w:p>
    <w:p w:rsidR="00072396" w:rsidRPr="00332088" w:rsidRDefault="00072396" w:rsidP="00332088">
      <w:pPr>
        <w:pStyle w:val="a4"/>
        <w:tabs>
          <w:tab w:val="left" w:pos="851"/>
        </w:tabs>
        <w:ind w:left="993" w:firstLine="87"/>
        <w:rPr>
          <w:rFonts w:ascii="Times New Roman" w:hAnsi="Times New Roman" w:cs="Times New Roman"/>
          <w:sz w:val="24"/>
          <w:szCs w:val="24"/>
        </w:rPr>
      </w:pPr>
    </w:p>
    <w:sectPr w:rsidR="00072396" w:rsidRPr="00332088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0910"/>
    <w:multiLevelType w:val="multilevel"/>
    <w:tmpl w:val="E21E4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48CB"/>
    <w:rsid w:val="00072396"/>
    <w:rsid w:val="0009117B"/>
    <w:rsid w:val="001265AD"/>
    <w:rsid w:val="00202794"/>
    <w:rsid w:val="002801A6"/>
    <w:rsid w:val="002E1761"/>
    <w:rsid w:val="00332088"/>
    <w:rsid w:val="00352B25"/>
    <w:rsid w:val="00392819"/>
    <w:rsid w:val="00413988"/>
    <w:rsid w:val="0042266F"/>
    <w:rsid w:val="00443AB6"/>
    <w:rsid w:val="00473B72"/>
    <w:rsid w:val="00477B86"/>
    <w:rsid w:val="004A5528"/>
    <w:rsid w:val="0050727B"/>
    <w:rsid w:val="00513663"/>
    <w:rsid w:val="00540A8F"/>
    <w:rsid w:val="005B581B"/>
    <w:rsid w:val="005D1995"/>
    <w:rsid w:val="0069683A"/>
    <w:rsid w:val="006A490C"/>
    <w:rsid w:val="006E4B93"/>
    <w:rsid w:val="007300C2"/>
    <w:rsid w:val="007B0D4F"/>
    <w:rsid w:val="007C0AB4"/>
    <w:rsid w:val="007C4B0D"/>
    <w:rsid w:val="008A7961"/>
    <w:rsid w:val="008B21AC"/>
    <w:rsid w:val="008C177D"/>
    <w:rsid w:val="00917397"/>
    <w:rsid w:val="00A26ECE"/>
    <w:rsid w:val="00A27356"/>
    <w:rsid w:val="00A7198D"/>
    <w:rsid w:val="00AF39FE"/>
    <w:rsid w:val="00AF7C6D"/>
    <w:rsid w:val="00B8288A"/>
    <w:rsid w:val="00B968DC"/>
    <w:rsid w:val="00BA6C19"/>
    <w:rsid w:val="00C07BF7"/>
    <w:rsid w:val="00C46770"/>
    <w:rsid w:val="00CE13B1"/>
    <w:rsid w:val="00CF3264"/>
    <w:rsid w:val="00DD749F"/>
    <w:rsid w:val="00E56D0D"/>
    <w:rsid w:val="00FA1A54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15EB-CF8B-4957-A41D-24323323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18</cp:revision>
  <cp:lastPrinted>2020-09-28T10:21:00Z</cp:lastPrinted>
  <dcterms:created xsi:type="dcterms:W3CDTF">2020-09-22T09:27:00Z</dcterms:created>
  <dcterms:modified xsi:type="dcterms:W3CDTF">2020-09-30T06:32:00Z</dcterms:modified>
</cp:coreProperties>
</file>