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2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522BED" w:rsidRPr="00A43AF6" w:rsidTr="00456D8A">
        <w:trPr>
          <w:trHeight w:val="1985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2BED" w:rsidRPr="00F20C4A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</w:rPr>
            </w:pP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</w:pPr>
            <w:r w:rsidRPr="00A43AF6"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  <w:t>REPUBLICA MOLDOVA</w:t>
            </w: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43AF6">
              <w:rPr>
                <w:rFonts w:ascii="Times New Roman" w:hAnsi="Times New Roman" w:cs="Times New Roman"/>
                <w:shadow/>
                <w:sz w:val="24"/>
                <w:szCs w:val="24"/>
              </w:rPr>
              <w:t>RAIONUL ORHEI</w:t>
            </w: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Consiliul sătesc</w:t>
            </w: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Isacova</w:t>
            </w: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AF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895350" cy="771525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</w:rPr>
            </w:pP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A43AF6">
              <w:rPr>
                <w:rFonts w:ascii="Times New Roman" w:hAnsi="Times New Roman" w:cs="Times New Roman"/>
                <w:shadow/>
                <w:noProof/>
                <w:sz w:val="24"/>
                <w:szCs w:val="24"/>
              </w:rPr>
              <w:t>РЕСПУБЛИКА МОЛДОВА</w:t>
            </w: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43AF6">
              <w:rPr>
                <w:rFonts w:ascii="Times New Roman" w:hAnsi="Times New Roman" w:cs="Times New Roman"/>
                <w:shadow/>
                <w:sz w:val="24"/>
                <w:szCs w:val="24"/>
              </w:rPr>
              <w:t>ОРХЕЙСКИЙ РАЙОН</w:t>
            </w: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u-RU"/>
              </w:rPr>
              <w:t xml:space="preserve">Исаковский </w:t>
            </w:r>
          </w:p>
          <w:p w:rsidR="00522BED" w:rsidRPr="00D47D6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u-RU"/>
              </w:rPr>
              <w:t>сельский совет</w:t>
            </w: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2BED" w:rsidRDefault="00522BED" w:rsidP="00B559EE">
      <w:pPr>
        <w:tabs>
          <w:tab w:val="right" w:pos="-1276"/>
        </w:tabs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2BED" w:rsidRPr="00964609" w:rsidRDefault="00522BED" w:rsidP="00522BED">
      <w:pPr>
        <w:tabs>
          <w:tab w:val="right" w:pos="-1276"/>
        </w:tabs>
        <w:spacing w:after="0" w:line="240" w:lineRule="auto"/>
        <w:ind w:right="-2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64609">
        <w:rPr>
          <w:rFonts w:ascii="Times New Roman" w:hAnsi="Times New Roman" w:cs="Times New Roman"/>
          <w:noProof/>
          <w:sz w:val="24"/>
          <w:szCs w:val="24"/>
        </w:rPr>
        <w:t>s. Isacova, MD-3531, tel. (235) 40-5-36, 40-6-73</w:t>
      </w:r>
    </w:p>
    <w:p w:rsidR="00964609" w:rsidRDefault="00964609" w:rsidP="00522BED">
      <w:pPr>
        <w:tabs>
          <w:tab w:val="right" w:pos="-1276"/>
        </w:tabs>
        <w:spacing w:after="0" w:line="240" w:lineRule="auto"/>
        <w:ind w:right="-2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22BED" w:rsidRDefault="00AE353B" w:rsidP="005457B2">
      <w:pPr>
        <w:tabs>
          <w:tab w:val="right" w:pos="-1276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DECIZIE nr.6.3</w:t>
      </w:r>
    </w:p>
    <w:p w:rsidR="00522BED" w:rsidRPr="00522BED" w:rsidRDefault="00601537" w:rsidP="00522BED">
      <w:pPr>
        <w:tabs>
          <w:tab w:val="right" w:pos="-1276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17</w:t>
      </w:r>
      <w:r w:rsidR="00522BED" w:rsidRPr="00522BED">
        <w:rPr>
          <w:rFonts w:ascii="Times New Roman" w:hAnsi="Times New Roman" w:cs="Times New Roman"/>
          <w:sz w:val="24"/>
          <w:szCs w:val="24"/>
        </w:rPr>
        <w:t>.09.2020</w:t>
      </w:r>
    </w:p>
    <w:p w:rsidR="00522BED" w:rsidRPr="00F746A7" w:rsidRDefault="00522BED" w:rsidP="00522BED">
      <w:pPr>
        <w:tabs>
          <w:tab w:val="right" w:pos="-127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AE353B" w:rsidRPr="00F746A7" w:rsidRDefault="00B559EE" w:rsidP="00682966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,,</w:t>
      </w:r>
      <w:r w:rsidR="00AE353B" w:rsidRPr="00F746A7">
        <w:rPr>
          <w:b/>
          <w:sz w:val="24"/>
          <w:szCs w:val="24"/>
        </w:rPr>
        <w:t>Cu privire la modificarea</w:t>
      </w:r>
    </w:p>
    <w:p w:rsidR="00682966" w:rsidRPr="00B559EE" w:rsidRDefault="00601537" w:rsidP="00682966">
      <w:pPr>
        <w:pStyle w:val="a5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</w:t>
      </w:r>
      <w:r w:rsidR="00B559EE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ugetului pe anul 2020</w:t>
      </w:r>
      <w:r w:rsidR="00B559EE">
        <w:rPr>
          <w:b/>
          <w:sz w:val="24"/>
          <w:szCs w:val="24"/>
          <w:lang w:val="en-US"/>
        </w:rPr>
        <w:t>”</w:t>
      </w:r>
    </w:p>
    <w:p w:rsidR="006A7813" w:rsidRPr="00F746A7" w:rsidRDefault="006A7813" w:rsidP="00682966">
      <w:pPr>
        <w:pStyle w:val="a5"/>
        <w:rPr>
          <w:b/>
          <w:sz w:val="24"/>
          <w:szCs w:val="24"/>
        </w:rPr>
      </w:pPr>
    </w:p>
    <w:p w:rsidR="00266271" w:rsidRPr="00F746A7" w:rsidRDefault="00AF2665" w:rsidP="00266271">
      <w:pPr>
        <w:pStyle w:val="a5"/>
        <w:ind w:left="1440"/>
        <w:rPr>
          <w:sz w:val="24"/>
          <w:szCs w:val="24"/>
        </w:rPr>
      </w:pPr>
      <w:r w:rsidRPr="00F746A7">
        <w:rPr>
          <w:sz w:val="24"/>
          <w:szCs w:val="24"/>
        </w:rPr>
        <w:t xml:space="preserve">        In temeiul art.14(2) n) al Legii nr.436-XVI din 28 decembrie 2006 privind Administrația pub</w:t>
      </w:r>
      <w:r w:rsidR="00601537">
        <w:rPr>
          <w:sz w:val="24"/>
          <w:szCs w:val="24"/>
        </w:rPr>
        <w:t>lică locală,art.28 alin.(2</w:t>
      </w:r>
      <w:r w:rsidRPr="00F746A7">
        <w:rPr>
          <w:sz w:val="24"/>
          <w:szCs w:val="24"/>
        </w:rPr>
        <w:t>)</w:t>
      </w:r>
      <w:r w:rsidR="00601537">
        <w:rPr>
          <w:sz w:val="24"/>
          <w:szCs w:val="24"/>
        </w:rPr>
        <w:t xml:space="preserve"> </w:t>
      </w:r>
      <w:proofErr w:type="spellStart"/>
      <w:r w:rsidR="00601537">
        <w:rPr>
          <w:sz w:val="24"/>
          <w:szCs w:val="24"/>
        </w:rPr>
        <w:t>lit.a</w:t>
      </w:r>
      <w:proofErr w:type="spellEnd"/>
      <w:r w:rsidR="00601537">
        <w:rPr>
          <w:sz w:val="24"/>
          <w:szCs w:val="24"/>
        </w:rPr>
        <w:t>)</w:t>
      </w:r>
      <w:r w:rsidRPr="00F746A7">
        <w:rPr>
          <w:sz w:val="24"/>
          <w:szCs w:val="24"/>
        </w:rPr>
        <w:t>din Legea nr.397-XV din 16.10.2003 privind finanțele publice locale,</w:t>
      </w:r>
      <w:r w:rsidR="00601537">
        <w:rPr>
          <w:sz w:val="24"/>
          <w:szCs w:val="24"/>
        </w:rPr>
        <w:t xml:space="preserve"> </w:t>
      </w:r>
      <w:proofErr w:type="spellStart"/>
      <w:r w:rsidR="00601537">
        <w:rPr>
          <w:sz w:val="24"/>
          <w:szCs w:val="24"/>
        </w:rPr>
        <w:t>examinînd</w:t>
      </w:r>
      <w:proofErr w:type="spellEnd"/>
      <w:r w:rsidR="00601537">
        <w:rPr>
          <w:sz w:val="24"/>
          <w:szCs w:val="24"/>
        </w:rPr>
        <w:t xml:space="preserve"> nota informativă a contabilului-șef al Primăriei,</w:t>
      </w:r>
      <w:proofErr w:type="spellStart"/>
      <w:r w:rsidR="00601537">
        <w:rPr>
          <w:sz w:val="24"/>
          <w:szCs w:val="24"/>
        </w:rPr>
        <w:t>avînd</w:t>
      </w:r>
      <w:proofErr w:type="spellEnd"/>
      <w:r w:rsidR="00601537">
        <w:rPr>
          <w:sz w:val="24"/>
          <w:szCs w:val="24"/>
        </w:rPr>
        <w:t xml:space="preserve"> avizul pozitiv al comisiei de specialitate C</w:t>
      </w:r>
      <w:r w:rsidRPr="00F746A7">
        <w:rPr>
          <w:sz w:val="24"/>
          <w:szCs w:val="24"/>
        </w:rPr>
        <w:t>onsiliul local Isacova</w:t>
      </w:r>
    </w:p>
    <w:p w:rsidR="00F746A7" w:rsidRPr="00F746A7" w:rsidRDefault="00F746A7" w:rsidP="00266271">
      <w:pPr>
        <w:pStyle w:val="a5"/>
        <w:ind w:left="1440"/>
        <w:rPr>
          <w:sz w:val="24"/>
          <w:szCs w:val="24"/>
        </w:rPr>
      </w:pPr>
    </w:p>
    <w:p w:rsidR="00AF2665" w:rsidRPr="00F746A7" w:rsidRDefault="00AF2665" w:rsidP="00AF2665">
      <w:pPr>
        <w:pStyle w:val="a5"/>
        <w:ind w:left="1440"/>
        <w:jc w:val="center"/>
        <w:rPr>
          <w:b/>
          <w:sz w:val="24"/>
          <w:szCs w:val="24"/>
        </w:rPr>
      </w:pPr>
      <w:r w:rsidRPr="00F746A7">
        <w:rPr>
          <w:b/>
          <w:sz w:val="24"/>
          <w:szCs w:val="24"/>
        </w:rPr>
        <w:t>DECIDE</w:t>
      </w:r>
    </w:p>
    <w:p w:rsidR="00F746A7" w:rsidRPr="00F746A7" w:rsidRDefault="00F746A7" w:rsidP="00AF2665">
      <w:pPr>
        <w:pStyle w:val="a5"/>
        <w:ind w:left="1440"/>
        <w:jc w:val="center"/>
        <w:rPr>
          <w:sz w:val="24"/>
          <w:szCs w:val="24"/>
        </w:rPr>
      </w:pPr>
    </w:p>
    <w:p w:rsidR="00601537" w:rsidRDefault="00601537" w:rsidP="00AF2665">
      <w:pPr>
        <w:pStyle w:val="a5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diminuiază</w:t>
      </w:r>
      <w:proofErr w:type="spellEnd"/>
      <w:r>
        <w:rPr>
          <w:sz w:val="24"/>
          <w:szCs w:val="24"/>
        </w:rPr>
        <w:t xml:space="preserve"> articolul </w:t>
      </w:r>
    </w:p>
    <w:p w:rsidR="00AF2665" w:rsidRPr="00601537" w:rsidRDefault="00601537" w:rsidP="00601537">
      <w:pPr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-</w:t>
      </w:r>
      <w:r w:rsidR="00B559EE">
        <w:rPr>
          <w:sz w:val="24"/>
          <w:szCs w:val="24"/>
        </w:rPr>
        <w:t>D</w:t>
      </w:r>
      <w:r w:rsidRPr="00601537">
        <w:rPr>
          <w:sz w:val="24"/>
          <w:szCs w:val="24"/>
        </w:rPr>
        <w:t>eplasări</w:t>
      </w:r>
      <w:proofErr w:type="spellEnd"/>
      <w:r w:rsidRPr="00601537">
        <w:rPr>
          <w:sz w:val="24"/>
          <w:szCs w:val="24"/>
        </w:rPr>
        <w:t xml:space="preserve"> de serviciu în interiorul țării cu 6000lei.</w:t>
      </w:r>
    </w:p>
    <w:p w:rsidR="00601537" w:rsidRDefault="00601537" w:rsidP="00601537">
      <w:pPr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-</w:t>
      </w:r>
      <w:r w:rsidRPr="00601537">
        <w:rPr>
          <w:sz w:val="24"/>
          <w:szCs w:val="24"/>
        </w:rPr>
        <w:t>Servicii</w:t>
      </w:r>
      <w:proofErr w:type="spellEnd"/>
      <w:r w:rsidRPr="00601537">
        <w:rPr>
          <w:sz w:val="24"/>
          <w:szCs w:val="24"/>
        </w:rPr>
        <w:t xml:space="preserve"> neatribuite altor aliniate cu </w:t>
      </w:r>
      <w:r w:rsidR="00B559EE">
        <w:rPr>
          <w:sz w:val="24"/>
          <w:szCs w:val="24"/>
        </w:rPr>
        <w:t>4000lei de la instituția S</w:t>
      </w:r>
      <w:r w:rsidRPr="00601537">
        <w:rPr>
          <w:sz w:val="24"/>
          <w:szCs w:val="24"/>
        </w:rPr>
        <w:t>port</w:t>
      </w:r>
    </w:p>
    <w:p w:rsidR="00601537" w:rsidRPr="00601537" w:rsidRDefault="00601537" w:rsidP="00601537">
      <w:pPr>
        <w:pStyle w:val="a5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 alocă 10000lei pentru materiale de construcție</w:t>
      </w:r>
      <w:r w:rsidR="0020300F">
        <w:rPr>
          <w:sz w:val="24"/>
          <w:szCs w:val="24"/>
        </w:rPr>
        <w:t>(plasă).</w:t>
      </w:r>
    </w:p>
    <w:p w:rsidR="00F746A7" w:rsidRDefault="00F746A7" w:rsidP="00AF2665">
      <w:pPr>
        <w:pStyle w:val="a5"/>
        <w:numPr>
          <w:ilvl w:val="0"/>
          <w:numId w:val="3"/>
        </w:numPr>
        <w:rPr>
          <w:sz w:val="24"/>
          <w:szCs w:val="24"/>
        </w:rPr>
      </w:pPr>
      <w:r w:rsidRPr="00F746A7">
        <w:rPr>
          <w:sz w:val="24"/>
          <w:szCs w:val="24"/>
        </w:rPr>
        <w:t xml:space="preserve">Controlul executării prezentei decizii se pune pe seama primarului </w:t>
      </w:r>
      <w:proofErr w:type="spellStart"/>
      <w:r w:rsidRPr="00F746A7">
        <w:rPr>
          <w:sz w:val="24"/>
          <w:szCs w:val="24"/>
        </w:rPr>
        <w:t>s.Isacova</w:t>
      </w:r>
      <w:proofErr w:type="spellEnd"/>
      <w:r w:rsidRPr="00F746A7">
        <w:rPr>
          <w:sz w:val="24"/>
          <w:szCs w:val="24"/>
        </w:rPr>
        <w:t xml:space="preserve"> Stanislav </w:t>
      </w:r>
      <w:proofErr w:type="spellStart"/>
      <w:r w:rsidRPr="00F746A7">
        <w:rPr>
          <w:sz w:val="24"/>
          <w:szCs w:val="24"/>
        </w:rPr>
        <w:t>Cvasnîi</w:t>
      </w:r>
      <w:proofErr w:type="spellEnd"/>
      <w:r w:rsidRPr="00F746A7">
        <w:rPr>
          <w:sz w:val="24"/>
          <w:szCs w:val="24"/>
        </w:rPr>
        <w:t>.</w:t>
      </w:r>
    </w:p>
    <w:p w:rsidR="000F2A87" w:rsidRDefault="000F2A87" w:rsidP="000F2A87">
      <w:pPr>
        <w:rPr>
          <w:sz w:val="24"/>
          <w:szCs w:val="24"/>
        </w:rPr>
      </w:pPr>
    </w:p>
    <w:p w:rsidR="000F2A87" w:rsidRPr="000F2A87" w:rsidRDefault="000F2A87" w:rsidP="000F2A87">
      <w:pPr>
        <w:rPr>
          <w:sz w:val="24"/>
          <w:szCs w:val="24"/>
        </w:rPr>
      </w:pPr>
    </w:p>
    <w:p w:rsidR="00266271" w:rsidRPr="00F746A7" w:rsidRDefault="00266271" w:rsidP="00266271">
      <w:pPr>
        <w:pStyle w:val="a5"/>
        <w:ind w:left="1440"/>
        <w:rPr>
          <w:sz w:val="24"/>
          <w:szCs w:val="24"/>
        </w:rPr>
      </w:pPr>
    </w:p>
    <w:p w:rsidR="00266271" w:rsidRPr="00F746A7" w:rsidRDefault="00266271" w:rsidP="00266271">
      <w:pPr>
        <w:pStyle w:val="a5"/>
        <w:ind w:left="1440"/>
        <w:rPr>
          <w:sz w:val="24"/>
          <w:szCs w:val="24"/>
        </w:rPr>
      </w:pPr>
      <w:r w:rsidRPr="00F746A7">
        <w:rPr>
          <w:sz w:val="24"/>
          <w:szCs w:val="24"/>
        </w:rPr>
        <w:t>Președintele ședinței</w:t>
      </w:r>
      <w:r w:rsidR="000F2A87">
        <w:rPr>
          <w:sz w:val="24"/>
          <w:szCs w:val="24"/>
        </w:rPr>
        <w:t xml:space="preserve">     </w:t>
      </w:r>
      <w:r w:rsidR="000F2A87">
        <w:rPr>
          <w:sz w:val="24"/>
          <w:szCs w:val="24"/>
        </w:rPr>
        <w:tab/>
      </w:r>
      <w:r w:rsidR="000F2A87">
        <w:rPr>
          <w:sz w:val="24"/>
          <w:szCs w:val="24"/>
        </w:rPr>
        <w:tab/>
      </w:r>
      <w:r w:rsidR="000F2A87">
        <w:rPr>
          <w:sz w:val="24"/>
          <w:szCs w:val="24"/>
        </w:rPr>
        <w:tab/>
      </w:r>
      <w:proofErr w:type="spellStart"/>
      <w:r w:rsidR="000F2A87">
        <w:rPr>
          <w:sz w:val="24"/>
          <w:szCs w:val="24"/>
        </w:rPr>
        <w:t>Feodora</w:t>
      </w:r>
      <w:proofErr w:type="spellEnd"/>
      <w:r w:rsidR="000F2A87">
        <w:rPr>
          <w:sz w:val="24"/>
          <w:szCs w:val="24"/>
        </w:rPr>
        <w:t xml:space="preserve"> </w:t>
      </w:r>
      <w:proofErr w:type="spellStart"/>
      <w:r w:rsidR="000F2A87">
        <w:rPr>
          <w:sz w:val="24"/>
          <w:szCs w:val="24"/>
        </w:rPr>
        <w:t>Frătescu</w:t>
      </w:r>
      <w:proofErr w:type="spellEnd"/>
    </w:p>
    <w:p w:rsidR="00266271" w:rsidRPr="00F746A7" w:rsidRDefault="00266271" w:rsidP="00266271">
      <w:pPr>
        <w:pStyle w:val="a5"/>
        <w:ind w:left="1440"/>
        <w:rPr>
          <w:sz w:val="24"/>
          <w:szCs w:val="24"/>
        </w:rPr>
      </w:pPr>
    </w:p>
    <w:p w:rsidR="000F2A87" w:rsidRDefault="00266271" w:rsidP="00266271">
      <w:pPr>
        <w:pStyle w:val="a5"/>
        <w:ind w:left="1440"/>
        <w:rPr>
          <w:sz w:val="24"/>
          <w:szCs w:val="24"/>
        </w:rPr>
      </w:pPr>
      <w:r w:rsidRPr="00F746A7">
        <w:rPr>
          <w:sz w:val="24"/>
          <w:szCs w:val="24"/>
        </w:rPr>
        <w:t>Secretar</w:t>
      </w:r>
      <w:r w:rsidR="000F2A87">
        <w:rPr>
          <w:sz w:val="24"/>
          <w:szCs w:val="24"/>
        </w:rPr>
        <w:t xml:space="preserve"> interimar</w:t>
      </w:r>
    </w:p>
    <w:p w:rsidR="00266271" w:rsidRPr="00F746A7" w:rsidRDefault="00266271" w:rsidP="00266271">
      <w:pPr>
        <w:pStyle w:val="a5"/>
        <w:ind w:left="1440"/>
        <w:rPr>
          <w:sz w:val="24"/>
          <w:szCs w:val="24"/>
        </w:rPr>
      </w:pPr>
      <w:r w:rsidRPr="00F746A7">
        <w:rPr>
          <w:sz w:val="24"/>
          <w:szCs w:val="24"/>
        </w:rPr>
        <w:t xml:space="preserve">al consiliului </w:t>
      </w:r>
      <w:r w:rsidR="000F2A87">
        <w:rPr>
          <w:sz w:val="24"/>
          <w:szCs w:val="24"/>
        </w:rPr>
        <w:tab/>
      </w:r>
      <w:r w:rsidR="000F2A87">
        <w:rPr>
          <w:sz w:val="24"/>
          <w:szCs w:val="24"/>
        </w:rPr>
        <w:tab/>
      </w:r>
      <w:r w:rsidR="000F2A87">
        <w:rPr>
          <w:sz w:val="24"/>
          <w:szCs w:val="24"/>
        </w:rPr>
        <w:tab/>
      </w:r>
      <w:r w:rsidR="000F2A87">
        <w:rPr>
          <w:sz w:val="24"/>
          <w:szCs w:val="24"/>
        </w:rPr>
        <w:tab/>
      </w:r>
      <w:r w:rsidR="000F2A87">
        <w:rPr>
          <w:sz w:val="24"/>
          <w:szCs w:val="24"/>
        </w:rPr>
        <w:tab/>
      </w:r>
      <w:proofErr w:type="spellStart"/>
      <w:r w:rsidR="000F2A87">
        <w:rPr>
          <w:sz w:val="24"/>
          <w:szCs w:val="24"/>
        </w:rPr>
        <w:t>Feodora</w:t>
      </w:r>
      <w:proofErr w:type="spellEnd"/>
      <w:r w:rsidR="000F2A87">
        <w:rPr>
          <w:sz w:val="24"/>
          <w:szCs w:val="24"/>
        </w:rPr>
        <w:t xml:space="preserve"> Cupcenco</w:t>
      </w:r>
    </w:p>
    <w:p w:rsidR="00266271" w:rsidRPr="00F746A7" w:rsidRDefault="00266271" w:rsidP="00266271">
      <w:pPr>
        <w:pStyle w:val="a5"/>
        <w:ind w:left="1440"/>
        <w:rPr>
          <w:sz w:val="24"/>
          <w:szCs w:val="24"/>
        </w:rPr>
      </w:pPr>
    </w:p>
    <w:p w:rsidR="00266271" w:rsidRPr="00F746A7" w:rsidRDefault="00266271" w:rsidP="00266271">
      <w:pPr>
        <w:pStyle w:val="a5"/>
        <w:ind w:left="1440"/>
        <w:rPr>
          <w:sz w:val="24"/>
          <w:szCs w:val="24"/>
        </w:rPr>
      </w:pPr>
    </w:p>
    <w:p w:rsidR="00266271" w:rsidRPr="00F746A7" w:rsidRDefault="00266271" w:rsidP="00266271">
      <w:pPr>
        <w:pStyle w:val="a5"/>
        <w:ind w:left="1440"/>
        <w:rPr>
          <w:sz w:val="24"/>
          <w:szCs w:val="24"/>
        </w:rPr>
      </w:pPr>
    </w:p>
    <w:p w:rsidR="00266271" w:rsidRPr="00F746A7" w:rsidRDefault="00266271" w:rsidP="00266271">
      <w:pPr>
        <w:pStyle w:val="a5"/>
        <w:ind w:left="1440"/>
        <w:rPr>
          <w:sz w:val="24"/>
          <w:szCs w:val="24"/>
        </w:rPr>
      </w:pPr>
    </w:p>
    <w:p w:rsidR="00266271" w:rsidRPr="00F746A7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Default="00266271" w:rsidP="00266271">
      <w:pPr>
        <w:pStyle w:val="a5"/>
        <w:ind w:left="1440"/>
        <w:rPr>
          <w:sz w:val="24"/>
          <w:szCs w:val="24"/>
        </w:rPr>
      </w:pPr>
    </w:p>
    <w:p w:rsidR="00266271" w:rsidRPr="006A7813" w:rsidRDefault="00266271" w:rsidP="00266271">
      <w:pPr>
        <w:pStyle w:val="a5"/>
        <w:ind w:left="1440"/>
        <w:rPr>
          <w:sz w:val="24"/>
          <w:szCs w:val="24"/>
        </w:rPr>
      </w:pPr>
    </w:p>
    <w:sectPr w:rsidR="00266271" w:rsidRPr="006A7813" w:rsidSect="0026627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F25"/>
    <w:multiLevelType w:val="hybridMultilevel"/>
    <w:tmpl w:val="52EA34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F77992"/>
    <w:multiLevelType w:val="hybridMultilevel"/>
    <w:tmpl w:val="55B8D5E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1AD4EDD"/>
    <w:multiLevelType w:val="hybridMultilevel"/>
    <w:tmpl w:val="72021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522BED"/>
    <w:rsid w:val="000C4E4C"/>
    <w:rsid w:val="000F2A87"/>
    <w:rsid w:val="0020300F"/>
    <w:rsid w:val="00266271"/>
    <w:rsid w:val="00334947"/>
    <w:rsid w:val="00436394"/>
    <w:rsid w:val="00514159"/>
    <w:rsid w:val="00522BED"/>
    <w:rsid w:val="005457B2"/>
    <w:rsid w:val="00601537"/>
    <w:rsid w:val="00682966"/>
    <w:rsid w:val="006A7813"/>
    <w:rsid w:val="00856C41"/>
    <w:rsid w:val="00964609"/>
    <w:rsid w:val="009741DF"/>
    <w:rsid w:val="009F4832"/>
    <w:rsid w:val="00A95BC0"/>
    <w:rsid w:val="00AE353B"/>
    <w:rsid w:val="00AF2665"/>
    <w:rsid w:val="00B559EE"/>
    <w:rsid w:val="00CA402C"/>
    <w:rsid w:val="00CE18E9"/>
    <w:rsid w:val="00D2379C"/>
    <w:rsid w:val="00F746A7"/>
    <w:rsid w:val="00FA5044"/>
    <w:rsid w:val="00FD6F48"/>
    <w:rsid w:val="00FF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ED"/>
    <w:pPr>
      <w:spacing w:after="160" w:line="259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BED"/>
    <w:rPr>
      <w:rFonts w:ascii="Tahoma" w:hAnsi="Tahoma" w:cs="Tahoma"/>
      <w:sz w:val="16"/>
      <w:szCs w:val="16"/>
      <w:lang w:val="ro-RO"/>
    </w:rPr>
  </w:style>
  <w:style w:type="paragraph" w:styleId="a5">
    <w:name w:val="List Paragraph"/>
    <w:basedOn w:val="a"/>
    <w:uiPriority w:val="34"/>
    <w:qFormat/>
    <w:rsid w:val="00856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8</cp:revision>
  <cp:lastPrinted>2020-09-17T10:35:00Z</cp:lastPrinted>
  <dcterms:created xsi:type="dcterms:W3CDTF">2020-09-14T13:25:00Z</dcterms:created>
  <dcterms:modified xsi:type="dcterms:W3CDTF">2020-09-17T10:36:00Z</dcterms:modified>
</cp:coreProperties>
</file>