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3" w:type="dxa"/>
        <w:tblLayout w:type="fixed"/>
        <w:tblLook w:val="0000" w:firstRow="0" w:lastRow="0" w:firstColumn="0" w:lastColumn="0" w:noHBand="0" w:noVBand="0"/>
      </w:tblPr>
      <w:tblGrid>
        <w:gridCol w:w="3725"/>
        <w:gridCol w:w="2243"/>
        <w:gridCol w:w="3915"/>
      </w:tblGrid>
      <w:tr w:rsidR="00B42718" w:rsidRPr="00B42718" w:rsidTr="003F05B8">
        <w:trPr>
          <w:trHeight w:val="1843"/>
        </w:trPr>
        <w:tc>
          <w:tcPr>
            <w:tcW w:w="3725" w:type="dxa"/>
            <w:tcBorders>
              <w:top w:val="nil"/>
              <w:left w:val="nil"/>
              <w:bottom w:val="single" w:sz="18" w:space="0" w:color="auto"/>
              <w:right w:val="nil"/>
            </w:tcBorders>
            <w:shd w:val="clear" w:color="auto" w:fill="auto"/>
          </w:tcPr>
          <w:p w:rsidR="00B42718" w:rsidRPr="00B42718" w:rsidRDefault="00B42718" w:rsidP="00B42718">
            <w:pPr>
              <w:jc w:val="center"/>
              <w:rPr>
                <w:rFonts w:eastAsiaTheme="minorEastAsia"/>
                <w:sz w:val="22"/>
                <w:szCs w:val="22"/>
                <w:lang w:val="en-US"/>
              </w:rPr>
            </w:pPr>
            <w:r w:rsidRPr="00B42718">
              <w:rPr>
                <w:rFonts w:eastAsiaTheme="minorEastAsia"/>
                <w:sz w:val="22"/>
                <w:szCs w:val="22"/>
                <w:lang w:val="en-US"/>
              </w:rPr>
              <w:t>REPUBLICA MOLDOVA</w:t>
            </w:r>
          </w:p>
          <w:p w:rsidR="00B42718" w:rsidRPr="00B42718" w:rsidRDefault="00B42718" w:rsidP="00B42718">
            <w:pPr>
              <w:jc w:val="center"/>
              <w:rPr>
                <w:rFonts w:eastAsiaTheme="minorEastAsia"/>
                <w:sz w:val="22"/>
                <w:szCs w:val="22"/>
                <w:lang w:val="ro-RO"/>
              </w:rPr>
            </w:pPr>
            <w:r w:rsidRPr="00B42718">
              <w:rPr>
                <w:rFonts w:eastAsiaTheme="minorEastAsia"/>
                <w:sz w:val="22"/>
                <w:szCs w:val="22"/>
                <w:lang w:val="ro-RO"/>
              </w:rPr>
              <w:t>RAIONUL ORHEI</w:t>
            </w:r>
          </w:p>
          <w:p w:rsidR="00B42718" w:rsidRPr="00B42718" w:rsidRDefault="00B42718" w:rsidP="00B42718">
            <w:pPr>
              <w:jc w:val="center"/>
              <w:rPr>
                <w:rFonts w:eastAsiaTheme="minorEastAsia"/>
                <w:caps/>
                <w:sz w:val="22"/>
                <w:szCs w:val="22"/>
                <w:lang w:val="ro-RO"/>
              </w:rPr>
            </w:pPr>
            <w:r w:rsidRPr="00B42718">
              <w:rPr>
                <w:rFonts w:eastAsiaTheme="minorEastAsia"/>
                <w:sz w:val="22"/>
                <w:szCs w:val="22"/>
                <w:lang w:val="ro-RO"/>
              </w:rPr>
              <w:t xml:space="preserve">CONSILIUL SĂTESC </w:t>
            </w:r>
            <w:r w:rsidRPr="00B42718">
              <w:rPr>
                <w:rFonts w:eastAsiaTheme="minorEastAsia"/>
                <w:caps/>
                <w:sz w:val="22"/>
                <w:szCs w:val="22"/>
                <w:lang w:val="ro-RO"/>
              </w:rPr>
              <w:t>Isacova</w:t>
            </w:r>
          </w:p>
          <w:p w:rsidR="00B42718" w:rsidRPr="00B42718" w:rsidRDefault="00B42718" w:rsidP="00B42718">
            <w:pPr>
              <w:jc w:val="center"/>
              <w:rPr>
                <w:rFonts w:eastAsiaTheme="minorEastAsia"/>
                <w:noProof/>
                <w:sz w:val="22"/>
                <w:szCs w:val="22"/>
                <w:lang w:val="en-US"/>
              </w:rPr>
            </w:pPr>
            <w:r w:rsidRPr="00B42718">
              <w:rPr>
                <w:rFonts w:eastAsiaTheme="minorEastAsia"/>
                <w:noProof/>
                <w:sz w:val="22"/>
                <w:szCs w:val="22"/>
                <w:lang w:val="ro-RO"/>
              </w:rPr>
              <w:t>MD 35</w:t>
            </w:r>
            <w:r w:rsidRPr="00B42718">
              <w:rPr>
                <w:rFonts w:eastAsiaTheme="minorEastAsia"/>
                <w:noProof/>
                <w:sz w:val="22"/>
                <w:szCs w:val="22"/>
                <w:lang w:val="en-US"/>
              </w:rPr>
              <w:t xml:space="preserve">31 </w:t>
            </w:r>
            <w:r w:rsidRPr="00B42718">
              <w:rPr>
                <w:rFonts w:eastAsiaTheme="minorEastAsia"/>
                <w:noProof/>
                <w:sz w:val="22"/>
                <w:szCs w:val="22"/>
                <w:lang w:val="ro-RO"/>
              </w:rPr>
              <w:t>s. Isacova</w:t>
            </w:r>
          </w:p>
          <w:p w:rsidR="00B42718" w:rsidRPr="00B42718" w:rsidRDefault="00B42718" w:rsidP="00B42718">
            <w:pPr>
              <w:jc w:val="center"/>
              <w:rPr>
                <w:rFonts w:eastAsiaTheme="minorEastAsia"/>
                <w:noProof/>
                <w:sz w:val="22"/>
                <w:szCs w:val="22"/>
                <w:lang w:val="ro-RO"/>
              </w:rPr>
            </w:pPr>
            <w:r w:rsidRPr="00B42718">
              <w:rPr>
                <w:rFonts w:eastAsiaTheme="minorEastAsia"/>
                <w:noProof/>
                <w:sz w:val="22"/>
                <w:szCs w:val="22"/>
                <w:lang w:val="ro-RO"/>
              </w:rPr>
              <w:t>Tel. (235)-</w:t>
            </w:r>
            <w:r w:rsidRPr="00B42718">
              <w:rPr>
                <w:rFonts w:eastAsiaTheme="minorEastAsia"/>
                <w:noProof/>
                <w:sz w:val="22"/>
                <w:szCs w:val="22"/>
                <w:lang w:val="en-US"/>
              </w:rPr>
              <w:t>4</w:t>
            </w:r>
            <w:r w:rsidRPr="00B42718">
              <w:rPr>
                <w:rFonts w:eastAsiaTheme="minorEastAsia"/>
                <w:noProof/>
                <w:sz w:val="22"/>
                <w:szCs w:val="22"/>
                <w:lang w:val="ro-RO"/>
              </w:rPr>
              <w:t>0</w:t>
            </w:r>
            <w:r w:rsidRPr="00B42718">
              <w:rPr>
                <w:rFonts w:eastAsiaTheme="minorEastAsia"/>
                <w:noProof/>
                <w:sz w:val="22"/>
                <w:szCs w:val="22"/>
                <w:lang w:val="en-US"/>
              </w:rPr>
              <w:t>-</w:t>
            </w:r>
            <w:r w:rsidRPr="00B42718">
              <w:rPr>
                <w:rFonts w:eastAsiaTheme="minorEastAsia"/>
                <w:noProof/>
                <w:sz w:val="22"/>
                <w:szCs w:val="22"/>
                <w:lang w:val="ro-RO"/>
              </w:rPr>
              <w:t>5</w:t>
            </w:r>
            <w:r w:rsidRPr="00B42718">
              <w:rPr>
                <w:rFonts w:eastAsiaTheme="minorEastAsia"/>
                <w:noProof/>
                <w:sz w:val="22"/>
                <w:szCs w:val="22"/>
                <w:lang w:val="en-US"/>
              </w:rPr>
              <w:t>-36, 4</w:t>
            </w:r>
            <w:r w:rsidRPr="00B42718">
              <w:rPr>
                <w:rFonts w:eastAsiaTheme="minorEastAsia"/>
                <w:noProof/>
                <w:sz w:val="22"/>
                <w:szCs w:val="22"/>
                <w:lang w:val="ro-RO"/>
              </w:rPr>
              <w:t>0-5</w:t>
            </w:r>
            <w:r w:rsidRPr="00B42718">
              <w:rPr>
                <w:rFonts w:eastAsiaTheme="minorEastAsia"/>
                <w:noProof/>
                <w:sz w:val="22"/>
                <w:szCs w:val="22"/>
                <w:lang w:val="en-US"/>
              </w:rPr>
              <w:t xml:space="preserve">-38, </w:t>
            </w:r>
            <w:r w:rsidRPr="00B42718">
              <w:rPr>
                <w:rFonts w:eastAsiaTheme="minorEastAsia"/>
                <w:noProof/>
                <w:sz w:val="22"/>
                <w:szCs w:val="22"/>
                <w:lang w:val="ro-RO"/>
              </w:rPr>
              <w:t>40</w:t>
            </w:r>
            <w:r w:rsidRPr="00B42718">
              <w:rPr>
                <w:rFonts w:eastAsiaTheme="minorEastAsia"/>
                <w:noProof/>
                <w:sz w:val="22"/>
                <w:szCs w:val="22"/>
                <w:lang w:val="en-US"/>
              </w:rPr>
              <w:t>-</w:t>
            </w:r>
            <w:r w:rsidRPr="00B42718">
              <w:rPr>
                <w:rFonts w:eastAsiaTheme="minorEastAsia"/>
                <w:noProof/>
                <w:sz w:val="22"/>
                <w:szCs w:val="22"/>
                <w:lang w:val="ro-RO"/>
              </w:rPr>
              <w:t>6-73</w:t>
            </w:r>
          </w:p>
          <w:p w:rsidR="00B42718" w:rsidRPr="00B42718" w:rsidRDefault="00B42718" w:rsidP="00B42718">
            <w:pPr>
              <w:jc w:val="center"/>
              <w:rPr>
                <w:rFonts w:eastAsiaTheme="minorEastAsia"/>
                <w:b/>
                <w:sz w:val="22"/>
                <w:szCs w:val="22"/>
                <w:lang w:val="ro-RO"/>
              </w:rPr>
            </w:pPr>
            <w:r w:rsidRPr="00B42718">
              <w:rPr>
                <w:rFonts w:eastAsiaTheme="minorEastAsia"/>
                <w:noProof/>
                <w:sz w:val="22"/>
                <w:szCs w:val="22"/>
                <w:lang w:val="ro-RO"/>
              </w:rPr>
              <w:t>C/f 1007601</w:t>
            </w:r>
            <w:r w:rsidR="00031D21">
              <w:rPr>
                <w:rFonts w:eastAsiaTheme="minorEastAsia"/>
                <w:noProof/>
                <w:sz w:val="22"/>
                <w:szCs w:val="22"/>
                <w:lang w:val="ro-RO"/>
              </w:rPr>
              <w:t>0</w:t>
            </w:r>
            <w:r w:rsidRPr="00B42718">
              <w:rPr>
                <w:rFonts w:eastAsiaTheme="minorEastAsia"/>
                <w:noProof/>
                <w:sz w:val="22"/>
                <w:szCs w:val="22"/>
                <w:lang w:val="ro-RO"/>
              </w:rPr>
              <w:t>01916</w:t>
            </w:r>
          </w:p>
        </w:tc>
        <w:tc>
          <w:tcPr>
            <w:tcW w:w="2243" w:type="dxa"/>
            <w:tcBorders>
              <w:top w:val="nil"/>
              <w:left w:val="nil"/>
              <w:bottom w:val="single" w:sz="18" w:space="0" w:color="auto"/>
              <w:right w:val="nil"/>
            </w:tcBorders>
            <w:shd w:val="clear" w:color="auto" w:fill="auto"/>
          </w:tcPr>
          <w:p w:rsidR="00B42718" w:rsidRPr="00B42718" w:rsidRDefault="00B42718" w:rsidP="00B42718">
            <w:pPr>
              <w:jc w:val="center"/>
              <w:rPr>
                <w:rFonts w:eastAsiaTheme="minorEastAsia"/>
                <w:sz w:val="22"/>
                <w:szCs w:val="22"/>
                <w:lang w:val="ro-RO"/>
              </w:rPr>
            </w:pPr>
            <w:r w:rsidRPr="00B42718">
              <w:rPr>
                <w:rFonts w:eastAsiaTheme="minorEastAsia"/>
                <w:noProof/>
                <w:sz w:val="22"/>
                <w:szCs w:val="22"/>
              </w:rPr>
              <w:drawing>
                <wp:inline distT="0" distB="0" distL="0" distR="0">
                  <wp:extent cx="895350" cy="1047750"/>
                  <wp:effectExtent l="19050" t="0" r="0" b="0"/>
                  <wp:docPr id="2" name="Рисунок 7"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1"/>
                          <pic:cNvPicPr>
                            <a:picLocks noChangeAspect="1" noChangeArrowheads="1"/>
                          </pic:cNvPicPr>
                        </pic:nvPicPr>
                        <pic:blipFill>
                          <a:blip r:embed="rId6"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915" w:type="dxa"/>
            <w:tcBorders>
              <w:top w:val="nil"/>
              <w:left w:val="nil"/>
              <w:bottom w:val="single" w:sz="18" w:space="0" w:color="auto"/>
              <w:right w:val="nil"/>
            </w:tcBorders>
            <w:shd w:val="clear" w:color="auto" w:fill="auto"/>
          </w:tcPr>
          <w:p w:rsidR="00B42718" w:rsidRPr="00B42718" w:rsidRDefault="00B42718" w:rsidP="00B42718">
            <w:pPr>
              <w:jc w:val="center"/>
              <w:rPr>
                <w:rFonts w:eastAsiaTheme="minorEastAsia"/>
                <w:noProof/>
                <w:sz w:val="22"/>
                <w:szCs w:val="22"/>
                <w:lang w:val="ro-RO"/>
              </w:rPr>
            </w:pPr>
            <w:r w:rsidRPr="00B42718">
              <w:rPr>
                <w:rFonts w:eastAsiaTheme="minorEastAsia"/>
                <w:noProof/>
                <w:sz w:val="22"/>
                <w:szCs w:val="22"/>
                <w:lang w:val="ro-RO"/>
              </w:rPr>
              <w:t>РЕСПУБЛИКА МОЛДОВА</w:t>
            </w:r>
          </w:p>
          <w:p w:rsidR="00B42718" w:rsidRPr="00B42718" w:rsidRDefault="00B42718" w:rsidP="00B42718">
            <w:pPr>
              <w:jc w:val="center"/>
              <w:rPr>
                <w:rFonts w:eastAsiaTheme="minorEastAsia"/>
                <w:sz w:val="22"/>
                <w:szCs w:val="22"/>
              </w:rPr>
            </w:pPr>
            <w:r w:rsidRPr="00B42718">
              <w:rPr>
                <w:rFonts w:eastAsiaTheme="minorEastAsia"/>
                <w:sz w:val="22"/>
                <w:szCs w:val="22"/>
              </w:rPr>
              <w:t>ОРХЕЙСКИЙ РАЙОН</w:t>
            </w:r>
          </w:p>
          <w:p w:rsidR="00B42718" w:rsidRPr="00B42718" w:rsidRDefault="00B42718" w:rsidP="00B42718">
            <w:pPr>
              <w:jc w:val="center"/>
              <w:rPr>
                <w:rFonts w:eastAsiaTheme="minorEastAsia"/>
                <w:sz w:val="22"/>
                <w:szCs w:val="22"/>
              </w:rPr>
            </w:pPr>
            <w:r w:rsidRPr="00B42718">
              <w:rPr>
                <w:rFonts w:eastAsiaTheme="minorEastAsia"/>
                <w:sz w:val="22"/>
                <w:szCs w:val="22"/>
              </w:rPr>
              <w:t>СЕЛЬСКИЙ СОВЕТ ИСАКОВА</w:t>
            </w:r>
          </w:p>
          <w:p w:rsidR="00B42718" w:rsidRPr="00B42718" w:rsidRDefault="00B42718" w:rsidP="00B42718">
            <w:pPr>
              <w:jc w:val="center"/>
              <w:rPr>
                <w:rFonts w:eastAsiaTheme="minorEastAsia"/>
                <w:sz w:val="22"/>
                <w:szCs w:val="22"/>
              </w:rPr>
            </w:pPr>
            <w:r w:rsidRPr="00B42718">
              <w:rPr>
                <w:rFonts w:eastAsiaTheme="minorEastAsia"/>
                <w:sz w:val="22"/>
                <w:szCs w:val="22"/>
                <w:lang w:val="ro-RO"/>
              </w:rPr>
              <w:t>МД 3531</w:t>
            </w:r>
            <w:r w:rsidRPr="00B42718">
              <w:rPr>
                <w:rFonts w:eastAsiaTheme="minorEastAsia"/>
                <w:sz w:val="22"/>
                <w:szCs w:val="22"/>
              </w:rPr>
              <w:t xml:space="preserve"> с. Исакова</w:t>
            </w:r>
          </w:p>
          <w:p w:rsidR="00B42718" w:rsidRPr="00B42718" w:rsidRDefault="00B42718" w:rsidP="00B42718">
            <w:pPr>
              <w:jc w:val="center"/>
              <w:rPr>
                <w:rFonts w:eastAsiaTheme="minorEastAsia"/>
                <w:sz w:val="22"/>
                <w:szCs w:val="22"/>
                <w:lang w:val="ro-RO"/>
              </w:rPr>
            </w:pPr>
            <w:r w:rsidRPr="00B42718">
              <w:rPr>
                <w:rFonts w:eastAsiaTheme="minorEastAsia"/>
                <w:sz w:val="22"/>
                <w:szCs w:val="22"/>
                <w:lang w:val="ro-RO"/>
              </w:rPr>
              <w:t>Тел. (235)-</w:t>
            </w:r>
            <w:r w:rsidRPr="00B42718">
              <w:rPr>
                <w:rFonts w:eastAsiaTheme="minorEastAsia"/>
                <w:noProof/>
                <w:sz w:val="22"/>
                <w:szCs w:val="22"/>
              </w:rPr>
              <w:t xml:space="preserve"> 4</w:t>
            </w:r>
            <w:r w:rsidRPr="00B42718">
              <w:rPr>
                <w:rFonts w:eastAsiaTheme="minorEastAsia"/>
                <w:noProof/>
                <w:sz w:val="22"/>
                <w:szCs w:val="22"/>
                <w:lang w:val="ro-RO"/>
              </w:rPr>
              <w:t>0</w:t>
            </w:r>
            <w:r w:rsidRPr="00B42718">
              <w:rPr>
                <w:rFonts w:eastAsiaTheme="minorEastAsia"/>
                <w:noProof/>
                <w:sz w:val="22"/>
                <w:szCs w:val="22"/>
              </w:rPr>
              <w:t>-</w:t>
            </w:r>
            <w:r w:rsidRPr="00B42718">
              <w:rPr>
                <w:rFonts w:eastAsiaTheme="minorEastAsia"/>
                <w:noProof/>
                <w:sz w:val="22"/>
                <w:szCs w:val="22"/>
                <w:lang w:val="ro-RO"/>
              </w:rPr>
              <w:t>5</w:t>
            </w:r>
            <w:r w:rsidRPr="00B42718">
              <w:rPr>
                <w:rFonts w:eastAsiaTheme="minorEastAsia"/>
                <w:noProof/>
                <w:sz w:val="22"/>
                <w:szCs w:val="22"/>
              </w:rPr>
              <w:t>-36, 4</w:t>
            </w:r>
            <w:r w:rsidRPr="00B42718">
              <w:rPr>
                <w:rFonts w:eastAsiaTheme="minorEastAsia"/>
                <w:noProof/>
                <w:sz w:val="22"/>
                <w:szCs w:val="22"/>
                <w:lang w:val="ro-RO"/>
              </w:rPr>
              <w:t>0-5</w:t>
            </w:r>
            <w:r w:rsidRPr="00B42718">
              <w:rPr>
                <w:rFonts w:eastAsiaTheme="minorEastAsia"/>
                <w:noProof/>
                <w:sz w:val="22"/>
                <w:szCs w:val="22"/>
              </w:rPr>
              <w:t xml:space="preserve">-38, </w:t>
            </w:r>
            <w:r w:rsidRPr="00B42718">
              <w:rPr>
                <w:rFonts w:eastAsiaTheme="minorEastAsia"/>
                <w:noProof/>
                <w:sz w:val="22"/>
                <w:szCs w:val="22"/>
                <w:lang w:val="ro-RO"/>
              </w:rPr>
              <w:t>40</w:t>
            </w:r>
            <w:r w:rsidRPr="00B42718">
              <w:rPr>
                <w:rFonts w:eastAsiaTheme="minorEastAsia"/>
                <w:noProof/>
                <w:sz w:val="22"/>
                <w:szCs w:val="22"/>
              </w:rPr>
              <w:t>-</w:t>
            </w:r>
            <w:r w:rsidRPr="00B42718">
              <w:rPr>
                <w:rFonts w:eastAsiaTheme="minorEastAsia"/>
                <w:noProof/>
                <w:sz w:val="22"/>
                <w:szCs w:val="22"/>
                <w:lang w:val="ro-RO"/>
              </w:rPr>
              <w:t>6-73</w:t>
            </w:r>
          </w:p>
          <w:p w:rsidR="00B42718" w:rsidRPr="00B42718" w:rsidRDefault="00B42718" w:rsidP="00B42718">
            <w:pPr>
              <w:jc w:val="center"/>
              <w:rPr>
                <w:rFonts w:eastAsiaTheme="minorEastAsia"/>
                <w:noProof/>
                <w:sz w:val="22"/>
                <w:szCs w:val="22"/>
                <w:lang w:val="ro-RO"/>
              </w:rPr>
            </w:pPr>
            <w:r w:rsidRPr="00B42718">
              <w:rPr>
                <w:rFonts w:eastAsiaTheme="minorEastAsia"/>
                <w:sz w:val="22"/>
                <w:szCs w:val="22"/>
              </w:rPr>
              <w:t>К/ф</w:t>
            </w:r>
            <w:r w:rsidRPr="00B42718">
              <w:rPr>
                <w:rFonts w:eastAsiaTheme="minorEastAsia"/>
                <w:noProof/>
                <w:sz w:val="22"/>
                <w:szCs w:val="22"/>
                <w:lang w:val="ro-RO"/>
              </w:rPr>
              <w:t xml:space="preserve"> 1007601001916</w:t>
            </w:r>
          </w:p>
        </w:tc>
      </w:tr>
    </w:tbl>
    <w:p w:rsidR="00B42718" w:rsidRPr="00F809BC" w:rsidRDefault="00B42718" w:rsidP="00B42718">
      <w:pPr>
        <w:ind w:left="4320" w:right="-1192" w:hanging="4320"/>
        <w:outlineLvl w:val="0"/>
        <w:rPr>
          <w:sz w:val="28"/>
          <w:szCs w:val="28"/>
        </w:rPr>
      </w:pPr>
    </w:p>
    <w:p w:rsidR="00F809BC" w:rsidRPr="00F809BC" w:rsidRDefault="00F809BC" w:rsidP="00B42718">
      <w:pPr>
        <w:ind w:left="4320" w:right="-1192" w:hanging="4320"/>
        <w:outlineLvl w:val="0"/>
        <w:rPr>
          <w:sz w:val="28"/>
          <w:szCs w:val="28"/>
        </w:rPr>
      </w:pPr>
    </w:p>
    <w:p w:rsidR="00155156" w:rsidRPr="00155156" w:rsidRDefault="00155156" w:rsidP="00155156">
      <w:pPr>
        <w:jc w:val="center"/>
        <w:rPr>
          <w:b/>
          <w:sz w:val="24"/>
          <w:szCs w:val="24"/>
          <w:lang w:val="ro-RO"/>
        </w:rPr>
      </w:pPr>
      <w:r w:rsidRPr="00155156">
        <w:rPr>
          <w:b/>
          <w:sz w:val="24"/>
          <w:szCs w:val="24"/>
          <w:lang w:val="ro-RO"/>
        </w:rPr>
        <w:t>DECIZIA nr.6/</w:t>
      </w:r>
      <w:r>
        <w:rPr>
          <w:b/>
          <w:sz w:val="24"/>
          <w:szCs w:val="24"/>
          <w:lang w:val="ro-RO"/>
        </w:rPr>
        <w:t>2</w:t>
      </w:r>
    </w:p>
    <w:p w:rsidR="00155156" w:rsidRPr="00155156" w:rsidRDefault="00155156" w:rsidP="00155156">
      <w:pPr>
        <w:jc w:val="center"/>
        <w:rPr>
          <w:b/>
          <w:sz w:val="24"/>
          <w:szCs w:val="24"/>
          <w:lang w:val="ro-RO"/>
        </w:rPr>
      </w:pPr>
      <w:r w:rsidRPr="00155156">
        <w:rPr>
          <w:b/>
          <w:sz w:val="24"/>
          <w:szCs w:val="24"/>
          <w:lang w:val="ro-RO"/>
        </w:rPr>
        <w:t>din 26.11.2018</w:t>
      </w:r>
    </w:p>
    <w:p w:rsidR="005C09D8" w:rsidRPr="000D26F6" w:rsidRDefault="005C09D8" w:rsidP="005C09D8">
      <w:pPr>
        <w:ind w:left="4320" w:right="-1192" w:hanging="351"/>
        <w:rPr>
          <w:sz w:val="24"/>
          <w:szCs w:val="24"/>
          <w:lang w:val="ro-RO"/>
        </w:rPr>
      </w:pPr>
    </w:p>
    <w:p w:rsidR="005C09D8" w:rsidRPr="000D26F6" w:rsidRDefault="005C09D8" w:rsidP="005C09D8">
      <w:pPr>
        <w:ind w:left="4320" w:right="-1192" w:hanging="4320"/>
        <w:rPr>
          <w:sz w:val="24"/>
          <w:szCs w:val="24"/>
          <w:lang w:val="ro-RO"/>
        </w:rPr>
      </w:pPr>
    </w:p>
    <w:p w:rsidR="005C09D8" w:rsidRPr="000D26F6" w:rsidRDefault="005C09D8" w:rsidP="005C09D8">
      <w:pPr>
        <w:ind w:left="4320" w:right="-1192" w:hanging="4320"/>
        <w:rPr>
          <w:sz w:val="24"/>
          <w:szCs w:val="24"/>
          <w:lang w:val="ro-RO"/>
        </w:rPr>
      </w:pPr>
    </w:p>
    <w:p w:rsidR="005C09D8" w:rsidRPr="000D26F6" w:rsidRDefault="005C09D8" w:rsidP="005C09D8">
      <w:pPr>
        <w:ind w:left="4320" w:right="-1192" w:hanging="4320"/>
        <w:rPr>
          <w:sz w:val="24"/>
          <w:szCs w:val="24"/>
          <w:lang w:val="ro-RO"/>
        </w:rPr>
      </w:pPr>
      <w:r w:rsidRPr="000D26F6">
        <w:rPr>
          <w:sz w:val="24"/>
          <w:szCs w:val="24"/>
          <w:lang w:val="ro-RO"/>
        </w:rPr>
        <w:t>„ Cu privire la modificarea</w:t>
      </w:r>
    </w:p>
    <w:p w:rsidR="005C09D8" w:rsidRPr="000D26F6" w:rsidRDefault="005C09D8" w:rsidP="00F809BC">
      <w:pPr>
        <w:ind w:left="4320" w:right="-1192" w:hanging="4178"/>
        <w:rPr>
          <w:sz w:val="24"/>
          <w:szCs w:val="24"/>
          <w:lang w:val="ro-RO"/>
        </w:rPr>
      </w:pPr>
      <w:r w:rsidRPr="000D26F6">
        <w:rPr>
          <w:sz w:val="24"/>
          <w:szCs w:val="24"/>
          <w:lang w:val="ro-RO"/>
        </w:rPr>
        <w:t>bugetului pentru anul 201</w:t>
      </w:r>
      <w:r w:rsidR="00E93B1E" w:rsidRPr="000D26F6">
        <w:rPr>
          <w:sz w:val="24"/>
          <w:szCs w:val="24"/>
          <w:lang w:val="ro-RO"/>
        </w:rPr>
        <w:t>8</w:t>
      </w:r>
      <w:r w:rsidRPr="000D26F6">
        <w:rPr>
          <w:sz w:val="24"/>
          <w:szCs w:val="24"/>
          <w:lang w:val="ro-RO"/>
        </w:rPr>
        <w:t>”</w:t>
      </w:r>
    </w:p>
    <w:p w:rsidR="005C09D8" w:rsidRPr="000D26F6" w:rsidRDefault="005C09D8" w:rsidP="005C09D8">
      <w:pPr>
        <w:ind w:left="4320" w:right="-1192" w:hanging="4320"/>
        <w:rPr>
          <w:sz w:val="24"/>
          <w:szCs w:val="24"/>
          <w:lang w:val="ro-RO"/>
        </w:rPr>
      </w:pPr>
    </w:p>
    <w:p w:rsidR="005C09D8" w:rsidRPr="000D26F6" w:rsidRDefault="005C09D8" w:rsidP="005C09D8">
      <w:pPr>
        <w:ind w:left="4320" w:right="-1192" w:hanging="4320"/>
        <w:rPr>
          <w:sz w:val="24"/>
          <w:szCs w:val="24"/>
          <w:lang w:val="ro-RO"/>
        </w:rPr>
      </w:pPr>
    </w:p>
    <w:p w:rsidR="005C09D8" w:rsidRPr="000D26F6" w:rsidRDefault="005C09D8" w:rsidP="005C09D8">
      <w:pPr>
        <w:ind w:left="284" w:right="-2" w:firstLine="424"/>
        <w:jc w:val="both"/>
        <w:rPr>
          <w:sz w:val="24"/>
          <w:szCs w:val="24"/>
          <w:lang w:val="ro-RO"/>
        </w:rPr>
      </w:pPr>
      <w:r w:rsidRPr="000D26F6">
        <w:rPr>
          <w:sz w:val="24"/>
          <w:szCs w:val="24"/>
          <w:lang w:val="ro-RO"/>
        </w:rPr>
        <w:t>În temeiul art.</w:t>
      </w:r>
      <w:r w:rsidR="00E93B1E" w:rsidRPr="000D26F6">
        <w:rPr>
          <w:sz w:val="24"/>
          <w:szCs w:val="24"/>
          <w:lang w:val="ro-RO"/>
        </w:rPr>
        <w:t xml:space="preserve"> </w:t>
      </w:r>
      <w:r w:rsidRPr="000D26F6">
        <w:rPr>
          <w:sz w:val="24"/>
          <w:szCs w:val="24"/>
          <w:lang w:val="ro-RO"/>
        </w:rPr>
        <w:t>2</w:t>
      </w:r>
      <w:r w:rsidR="00B42718">
        <w:rPr>
          <w:sz w:val="24"/>
          <w:szCs w:val="24"/>
          <w:lang w:val="ro-RO"/>
        </w:rPr>
        <w:t>8</w:t>
      </w:r>
      <w:r w:rsidRPr="000D26F6">
        <w:rPr>
          <w:sz w:val="24"/>
          <w:szCs w:val="24"/>
          <w:lang w:val="ro-RO"/>
        </w:rPr>
        <w:t xml:space="preserve"> </w:t>
      </w:r>
      <w:r w:rsidR="00A25DBC" w:rsidRPr="000D26F6">
        <w:rPr>
          <w:sz w:val="24"/>
          <w:szCs w:val="24"/>
          <w:lang w:val="ro-RO"/>
        </w:rPr>
        <w:t>(</w:t>
      </w:r>
      <w:r w:rsidRPr="000D26F6">
        <w:rPr>
          <w:sz w:val="24"/>
          <w:szCs w:val="24"/>
          <w:lang w:val="ro-RO"/>
        </w:rPr>
        <w:t>2</w:t>
      </w:r>
      <w:r w:rsidR="00A25DBC" w:rsidRPr="000D26F6">
        <w:rPr>
          <w:sz w:val="24"/>
          <w:szCs w:val="24"/>
          <w:lang w:val="ro-RO"/>
        </w:rPr>
        <w:t>)</w:t>
      </w:r>
      <w:r w:rsidR="00F809BC">
        <w:rPr>
          <w:sz w:val="24"/>
          <w:szCs w:val="24"/>
          <w:lang w:val="ro-RO"/>
        </w:rPr>
        <w:t>lit. a)</w:t>
      </w:r>
      <w:r w:rsidRPr="000D26F6">
        <w:rPr>
          <w:sz w:val="24"/>
          <w:szCs w:val="24"/>
          <w:lang w:val="ro-RO"/>
        </w:rPr>
        <w:t xml:space="preserve"> al Legii privind finanţele publice locale nr.397-XV din 16 octombrie</w:t>
      </w:r>
      <w:r w:rsidR="009E5755">
        <w:rPr>
          <w:sz w:val="24"/>
          <w:szCs w:val="24"/>
          <w:lang w:val="ro-RO"/>
        </w:rPr>
        <w:t xml:space="preserve"> </w:t>
      </w:r>
      <w:r w:rsidRPr="000D26F6">
        <w:rPr>
          <w:sz w:val="24"/>
          <w:szCs w:val="24"/>
          <w:lang w:val="ro-RO"/>
        </w:rPr>
        <w:t>2003, Legea Republicii Moldova privind Administraţia Publică Locală nr.436 din 28.12.06, art.14 alin.</w:t>
      </w:r>
      <w:r w:rsidR="00196D8F">
        <w:rPr>
          <w:sz w:val="24"/>
          <w:szCs w:val="24"/>
          <w:lang w:val="ro-RO"/>
        </w:rPr>
        <w:t xml:space="preserve"> </w:t>
      </w:r>
      <w:r w:rsidRPr="000D26F6">
        <w:rPr>
          <w:sz w:val="24"/>
          <w:szCs w:val="24"/>
          <w:lang w:val="ro-RO"/>
        </w:rPr>
        <w:t>2 lit. n.</w:t>
      </w:r>
      <w:r w:rsidR="00C310E8" w:rsidRPr="000D26F6">
        <w:rPr>
          <w:sz w:val="24"/>
          <w:szCs w:val="24"/>
          <w:lang w:val="ro-RO"/>
        </w:rPr>
        <w:t>, avâ</w:t>
      </w:r>
      <w:r w:rsidRPr="000D26F6">
        <w:rPr>
          <w:sz w:val="24"/>
          <w:szCs w:val="24"/>
          <w:lang w:val="ro-RO"/>
        </w:rPr>
        <w:t>nd avizul pozitiv al comisiei de specialitate, Consiliul s</w:t>
      </w:r>
      <w:r w:rsidR="00B42718">
        <w:rPr>
          <w:sz w:val="24"/>
          <w:szCs w:val="24"/>
          <w:lang w:val="ro-RO"/>
        </w:rPr>
        <w:t>ătesc</w:t>
      </w:r>
      <w:r w:rsidRPr="000D26F6">
        <w:rPr>
          <w:sz w:val="24"/>
          <w:szCs w:val="24"/>
          <w:lang w:val="ro-RO"/>
        </w:rPr>
        <w:t xml:space="preserve"> Isacova,</w:t>
      </w:r>
    </w:p>
    <w:p w:rsidR="005C09D8" w:rsidRPr="000D26F6" w:rsidRDefault="005C09D8" w:rsidP="005C09D8">
      <w:pPr>
        <w:ind w:right="-1192"/>
        <w:jc w:val="center"/>
        <w:rPr>
          <w:sz w:val="24"/>
          <w:szCs w:val="24"/>
          <w:lang w:val="ro-RO"/>
        </w:rPr>
      </w:pPr>
    </w:p>
    <w:p w:rsidR="005C09D8" w:rsidRPr="000D26F6" w:rsidRDefault="005C09D8" w:rsidP="005C09D8">
      <w:pPr>
        <w:ind w:right="-1192"/>
        <w:jc w:val="center"/>
        <w:rPr>
          <w:sz w:val="24"/>
          <w:szCs w:val="24"/>
          <w:lang w:val="ro-RO"/>
        </w:rPr>
      </w:pPr>
      <w:r w:rsidRPr="00040EC4">
        <w:rPr>
          <w:b/>
          <w:sz w:val="24"/>
          <w:szCs w:val="24"/>
          <w:lang w:val="ro-RO"/>
        </w:rPr>
        <w:t>DECIDE</w:t>
      </w:r>
      <w:r w:rsidRPr="000D26F6">
        <w:rPr>
          <w:sz w:val="24"/>
          <w:szCs w:val="24"/>
          <w:lang w:val="ro-RO"/>
        </w:rPr>
        <w:t>:</w:t>
      </w:r>
    </w:p>
    <w:p w:rsidR="005C09D8" w:rsidRPr="002A5D16" w:rsidRDefault="005C09D8" w:rsidP="005C09D8">
      <w:pPr>
        <w:ind w:left="567" w:right="-1192" w:hanging="567"/>
        <w:jc w:val="both"/>
        <w:rPr>
          <w:sz w:val="24"/>
          <w:szCs w:val="24"/>
          <w:lang w:val="ro-RO"/>
        </w:rPr>
      </w:pPr>
    </w:p>
    <w:p w:rsidR="00CD514E" w:rsidRDefault="00CD514E" w:rsidP="00EC6BEA">
      <w:pPr>
        <w:pStyle w:val="a5"/>
        <w:numPr>
          <w:ilvl w:val="0"/>
          <w:numId w:val="4"/>
        </w:numPr>
        <w:ind w:left="709" w:right="-143" w:hanging="425"/>
        <w:rPr>
          <w:sz w:val="24"/>
          <w:szCs w:val="24"/>
          <w:lang w:val="ro-RO"/>
        </w:rPr>
      </w:pPr>
      <w:r w:rsidRPr="002A5D16">
        <w:rPr>
          <w:sz w:val="24"/>
          <w:szCs w:val="24"/>
          <w:lang w:val="ro-RO"/>
        </w:rPr>
        <w:t xml:space="preserve">Se </w:t>
      </w:r>
      <w:r w:rsidR="00B42718">
        <w:rPr>
          <w:sz w:val="24"/>
          <w:szCs w:val="24"/>
          <w:lang w:val="ro-RO"/>
        </w:rPr>
        <w:t>diminuează</w:t>
      </w:r>
      <w:r w:rsidRPr="002A5D16">
        <w:rPr>
          <w:sz w:val="24"/>
          <w:szCs w:val="24"/>
          <w:lang w:val="ro-RO"/>
        </w:rPr>
        <w:t xml:space="preserve"> partea de venituri de la </w:t>
      </w:r>
      <w:r w:rsidR="00B42718">
        <w:rPr>
          <w:sz w:val="24"/>
          <w:szCs w:val="24"/>
          <w:lang w:val="ro-RO"/>
        </w:rPr>
        <w:t>mijloacele colectate:</w:t>
      </w:r>
    </w:p>
    <w:p w:rsidR="00B42718" w:rsidRDefault="00B42718" w:rsidP="00606053">
      <w:pPr>
        <w:pStyle w:val="a5"/>
        <w:numPr>
          <w:ilvl w:val="0"/>
          <w:numId w:val="7"/>
        </w:numPr>
        <w:ind w:left="1134" w:right="-143" w:hanging="283"/>
        <w:rPr>
          <w:sz w:val="24"/>
          <w:szCs w:val="24"/>
          <w:lang w:val="ro-RO"/>
        </w:rPr>
      </w:pPr>
      <w:r>
        <w:rPr>
          <w:sz w:val="24"/>
          <w:szCs w:val="24"/>
          <w:lang w:val="ro-RO"/>
        </w:rPr>
        <w:t xml:space="preserve">17000,00 lei de la </w:t>
      </w:r>
      <w:r w:rsidR="00261D04">
        <w:rPr>
          <w:sz w:val="24"/>
          <w:szCs w:val="24"/>
          <w:lang w:val="ro-RO"/>
        </w:rPr>
        <w:t>Grădiniță</w:t>
      </w:r>
      <w:r>
        <w:rPr>
          <w:sz w:val="24"/>
          <w:szCs w:val="24"/>
          <w:lang w:val="ro-RO"/>
        </w:rPr>
        <w:t>;</w:t>
      </w:r>
    </w:p>
    <w:p w:rsidR="00B42718" w:rsidRPr="00606053" w:rsidRDefault="00B42718" w:rsidP="00606053">
      <w:pPr>
        <w:pStyle w:val="a5"/>
        <w:numPr>
          <w:ilvl w:val="0"/>
          <w:numId w:val="7"/>
        </w:numPr>
        <w:ind w:left="1134" w:right="-143" w:hanging="283"/>
        <w:rPr>
          <w:sz w:val="24"/>
          <w:szCs w:val="24"/>
          <w:lang w:val="ro-RO"/>
        </w:rPr>
      </w:pPr>
      <w:r w:rsidRPr="00606053">
        <w:rPr>
          <w:sz w:val="24"/>
          <w:szCs w:val="24"/>
          <w:lang w:val="ro-RO"/>
        </w:rPr>
        <w:t>2800,00 lei de la Aparatul primarului.</w:t>
      </w:r>
    </w:p>
    <w:p w:rsidR="00B42718" w:rsidRDefault="001049AE" w:rsidP="001049AE">
      <w:pPr>
        <w:ind w:left="708" w:right="-143" w:hanging="424"/>
        <w:rPr>
          <w:sz w:val="24"/>
          <w:szCs w:val="24"/>
          <w:lang w:val="ro-RO"/>
        </w:rPr>
      </w:pPr>
      <w:r>
        <w:rPr>
          <w:sz w:val="24"/>
          <w:szCs w:val="24"/>
          <w:lang w:val="ro-RO"/>
        </w:rPr>
        <w:t>1.1</w:t>
      </w:r>
      <w:r>
        <w:rPr>
          <w:sz w:val="24"/>
          <w:szCs w:val="24"/>
          <w:lang w:val="ro-RO"/>
        </w:rPr>
        <w:tab/>
      </w:r>
      <w:r w:rsidR="00B42718">
        <w:rPr>
          <w:sz w:val="24"/>
          <w:szCs w:val="24"/>
          <w:lang w:val="ro-RO"/>
        </w:rPr>
        <w:t>Se diminuează partea de cheltuieli:</w:t>
      </w:r>
    </w:p>
    <w:p w:rsidR="00B42718" w:rsidRDefault="00B42718" w:rsidP="00606053">
      <w:pPr>
        <w:pStyle w:val="a5"/>
        <w:numPr>
          <w:ilvl w:val="0"/>
          <w:numId w:val="7"/>
        </w:numPr>
        <w:ind w:left="1134" w:right="-143" w:hanging="283"/>
        <w:rPr>
          <w:sz w:val="24"/>
          <w:szCs w:val="24"/>
          <w:lang w:val="ro-RO"/>
        </w:rPr>
      </w:pPr>
      <w:r>
        <w:rPr>
          <w:sz w:val="24"/>
          <w:szCs w:val="24"/>
          <w:lang w:val="ro-RO"/>
        </w:rPr>
        <w:t xml:space="preserve">17000,00 lei de la </w:t>
      </w:r>
      <w:r w:rsidR="00261D04">
        <w:rPr>
          <w:sz w:val="24"/>
          <w:szCs w:val="24"/>
          <w:lang w:val="ro-RO"/>
        </w:rPr>
        <w:t>alimentație</w:t>
      </w:r>
      <w:r>
        <w:rPr>
          <w:sz w:val="24"/>
          <w:szCs w:val="24"/>
          <w:lang w:val="ro-RO"/>
        </w:rPr>
        <w:t>;</w:t>
      </w:r>
    </w:p>
    <w:p w:rsidR="00B42718" w:rsidRDefault="00B42718" w:rsidP="00606053">
      <w:pPr>
        <w:pStyle w:val="a5"/>
        <w:numPr>
          <w:ilvl w:val="0"/>
          <w:numId w:val="7"/>
        </w:numPr>
        <w:ind w:left="1134" w:right="-143" w:hanging="283"/>
        <w:rPr>
          <w:sz w:val="24"/>
          <w:szCs w:val="24"/>
          <w:lang w:val="ro-RO"/>
        </w:rPr>
      </w:pPr>
      <w:r>
        <w:rPr>
          <w:sz w:val="24"/>
          <w:szCs w:val="24"/>
          <w:lang w:val="ro-RO"/>
        </w:rPr>
        <w:t xml:space="preserve">2800,00 lei de la </w:t>
      </w:r>
      <w:r w:rsidR="00261D04">
        <w:rPr>
          <w:sz w:val="24"/>
          <w:szCs w:val="24"/>
          <w:lang w:val="ro-RO"/>
        </w:rPr>
        <w:t>servicii de transport</w:t>
      </w:r>
      <w:r>
        <w:rPr>
          <w:sz w:val="24"/>
          <w:szCs w:val="24"/>
          <w:lang w:val="ro-RO"/>
        </w:rPr>
        <w:t>.</w:t>
      </w:r>
    </w:p>
    <w:p w:rsidR="00606053" w:rsidRDefault="00606053" w:rsidP="00606053">
      <w:pPr>
        <w:pStyle w:val="a5"/>
        <w:numPr>
          <w:ilvl w:val="0"/>
          <w:numId w:val="4"/>
        </w:numPr>
        <w:ind w:left="709" w:right="-143" w:hanging="425"/>
        <w:rPr>
          <w:sz w:val="24"/>
          <w:szCs w:val="24"/>
          <w:lang w:val="ro-RO"/>
        </w:rPr>
      </w:pPr>
      <w:r>
        <w:rPr>
          <w:sz w:val="24"/>
          <w:szCs w:val="24"/>
          <w:lang w:val="ro-RO"/>
        </w:rPr>
        <w:t>Se diminuează de l</w:t>
      </w:r>
      <w:r w:rsidR="00261D04">
        <w:rPr>
          <w:sz w:val="24"/>
          <w:szCs w:val="24"/>
          <w:lang w:val="ro-RO"/>
        </w:rPr>
        <w:t>a</w:t>
      </w:r>
      <w:r>
        <w:rPr>
          <w:sz w:val="24"/>
          <w:szCs w:val="24"/>
          <w:lang w:val="ro-RO"/>
        </w:rPr>
        <w:t xml:space="preserve"> partea de cheltuieli următoarele aticole:</w:t>
      </w:r>
    </w:p>
    <w:p w:rsidR="00606053" w:rsidRDefault="00606053" w:rsidP="00606053">
      <w:pPr>
        <w:pStyle w:val="a5"/>
        <w:numPr>
          <w:ilvl w:val="0"/>
          <w:numId w:val="8"/>
        </w:numPr>
        <w:ind w:left="1134" w:right="-143" w:hanging="283"/>
        <w:rPr>
          <w:sz w:val="24"/>
          <w:szCs w:val="24"/>
          <w:lang w:val="ro-RO"/>
        </w:rPr>
      </w:pPr>
      <w:r>
        <w:rPr>
          <w:sz w:val="24"/>
          <w:szCs w:val="24"/>
          <w:lang w:val="ro-RO"/>
        </w:rPr>
        <w:t>Indemnizația pentru incapacitatea temporară de muncă achitate din mijloacele financiare ale angajatorului de la instituția Aparatul primarului cu suma de 1085,00 lei;</w:t>
      </w:r>
    </w:p>
    <w:p w:rsidR="00606053" w:rsidRDefault="00606053" w:rsidP="00606053">
      <w:pPr>
        <w:pStyle w:val="a5"/>
        <w:numPr>
          <w:ilvl w:val="0"/>
          <w:numId w:val="8"/>
        </w:numPr>
        <w:ind w:left="1134" w:right="-143" w:hanging="283"/>
        <w:rPr>
          <w:sz w:val="24"/>
          <w:szCs w:val="24"/>
          <w:lang w:val="ro-RO"/>
        </w:rPr>
      </w:pPr>
      <w:r>
        <w:rPr>
          <w:sz w:val="24"/>
          <w:szCs w:val="24"/>
          <w:lang w:val="ro-RO"/>
        </w:rPr>
        <w:t xml:space="preserve">Servicii poștale suma de </w:t>
      </w:r>
      <w:r w:rsidR="00C94031">
        <w:rPr>
          <w:sz w:val="24"/>
          <w:szCs w:val="24"/>
          <w:lang w:val="ro-RO"/>
        </w:rPr>
        <w:t>12</w:t>
      </w:r>
      <w:r w:rsidR="00317C2A">
        <w:rPr>
          <w:sz w:val="24"/>
          <w:szCs w:val="24"/>
          <w:lang w:val="ro-RO"/>
        </w:rPr>
        <w:t>2</w:t>
      </w:r>
      <w:r w:rsidR="00C94031">
        <w:rPr>
          <w:sz w:val="24"/>
          <w:szCs w:val="24"/>
          <w:lang w:val="ro-RO"/>
        </w:rPr>
        <w:t>,00 lei</w:t>
      </w:r>
      <w:r w:rsidR="00261D04">
        <w:rPr>
          <w:sz w:val="24"/>
          <w:szCs w:val="24"/>
          <w:lang w:val="ro-RO"/>
        </w:rPr>
        <w:t xml:space="preserve"> </w:t>
      </w:r>
      <w:r w:rsidR="00C94031">
        <w:rPr>
          <w:sz w:val="24"/>
          <w:szCs w:val="24"/>
          <w:lang w:val="ro-RO"/>
        </w:rPr>
        <w:t>de la instituția Biblioteca;</w:t>
      </w:r>
    </w:p>
    <w:p w:rsidR="00C94031" w:rsidRDefault="00C94031" w:rsidP="00606053">
      <w:pPr>
        <w:pStyle w:val="a5"/>
        <w:numPr>
          <w:ilvl w:val="0"/>
          <w:numId w:val="8"/>
        </w:numPr>
        <w:ind w:left="1134" w:right="-143" w:hanging="283"/>
        <w:rPr>
          <w:sz w:val="24"/>
          <w:szCs w:val="24"/>
          <w:lang w:val="ro-RO"/>
        </w:rPr>
      </w:pPr>
      <w:r>
        <w:rPr>
          <w:sz w:val="24"/>
          <w:szCs w:val="24"/>
          <w:lang w:val="ro-RO"/>
        </w:rPr>
        <w:t>Indemnizația pentru incapacitatea temporară de muncă achitate din mijloacele financiare ale angajatorului de la instituția Biblioteca suma de 500,00 lei.</w:t>
      </w:r>
    </w:p>
    <w:p w:rsidR="0017386A" w:rsidRDefault="0017386A" w:rsidP="0017386A">
      <w:pPr>
        <w:pStyle w:val="a5"/>
        <w:numPr>
          <w:ilvl w:val="1"/>
          <w:numId w:val="4"/>
        </w:numPr>
        <w:ind w:left="709" w:right="-143" w:hanging="425"/>
        <w:rPr>
          <w:sz w:val="24"/>
          <w:szCs w:val="24"/>
          <w:lang w:val="ro-RO"/>
        </w:rPr>
      </w:pPr>
      <w:r>
        <w:rPr>
          <w:sz w:val="24"/>
          <w:szCs w:val="24"/>
          <w:lang w:val="ro-RO"/>
        </w:rPr>
        <w:t>Se alocă sumele</w:t>
      </w:r>
      <w:r w:rsidR="004B0785">
        <w:rPr>
          <w:sz w:val="24"/>
          <w:szCs w:val="24"/>
          <w:lang w:val="ro-RO"/>
        </w:rPr>
        <w:t xml:space="preserve"> de</w:t>
      </w:r>
      <w:r>
        <w:rPr>
          <w:sz w:val="24"/>
          <w:szCs w:val="24"/>
          <w:lang w:val="ro-RO"/>
        </w:rPr>
        <w:t>:</w:t>
      </w:r>
    </w:p>
    <w:p w:rsidR="001049AE" w:rsidRDefault="004B0785" w:rsidP="0017386A">
      <w:pPr>
        <w:pStyle w:val="a5"/>
        <w:numPr>
          <w:ilvl w:val="0"/>
          <w:numId w:val="9"/>
        </w:numPr>
        <w:ind w:right="-143"/>
        <w:rPr>
          <w:sz w:val="24"/>
          <w:szCs w:val="24"/>
          <w:lang w:val="ro-RO"/>
        </w:rPr>
      </w:pPr>
      <w:r>
        <w:rPr>
          <w:sz w:val="24"/>
          <w:szCs w:val="24"/>
          <w:lang w:val="ro-RO"/>
        </w:rPr>
        <w:t>1085,00 lei la articolul prime de asigurări obligatorii de asistență medicală achitate de angajatot la instituția Aparatul primarului;</w:t>
      </w:r>
    </w:p>
    <w:p w:rsidR="004B0785" w:rsidRPr="00606053" w:rsidRDefault="0017386A" w:rsidP="0017386A">
      <w:pPr>
        <w:pStyle w:val="a5"/>
        <w:numPr>
          <w:ilvl w:val="0"/>
          <w:numId w:val="9"/>
        </w:numPr>
        <w:ind w:right="-143"/>
        <w:rPr>
          <w:sz w:val="24"/>
          <w:szCs w:val="24"/>
          <w:lang w:val="ro-RO"/>
        </w:rPr>
      </w:pPr>
      <w:r>
        <w:rPr>
          <w:sz w:val="24"/>
          <w:szCs w:val="24"/>
          <w:lang w:val="ro-RO"/>
        </w:rPr>
        <w:t>622,00 lei la articolul remunerarea muncii angajaților la instituția Biblioteca.</w:t>
      </w:r>
    </w:p>
    <w:p w:rsidR="005C09D8" w:rsidRPr="000D26F6" w:rsidRDefault="005C09D8" w:rsidP="00190341">
      <w:pPr>
        <w:pStyle w:val="a5"/>
        <w:numPr>
          <w:ilvl w:val="0"/>
          <w:numId w:val="4"/>
        </w:numPr>
        <w:ind w:left="709" w:right="-143" w:hanging="425"/>
        <w:rPr>
          <w:sz w:val="24"/>
          <w:szCs w:val="24"/>
          <w:lang w:val="ro-RO"/>
        </w:rPr>
      </w:pPr>
      <w:r w:rsidRPr="000D26F6">
        <w:rPr>
          <w:sz w:val="24"/>
          <w:szCs w:val="24"/>
          <w:lang w:val="ro-RO"/>
        </w:rPr>
        <w:t>Contab</w:t>
      </w:r>
      <w:r w:rsidR="0017386A">
        <w:rPr>
          <w:sz w:val="24"/>
          <w:szCs w:val="24"/>
          <w:lang w:val="ro-RO"/>
        </w:rPr>
        <w:t>ilitatea va</w:t>
      </w:r>
      <w:r w:rsidRPr="000D26F6">
        <w:rPr>
          <w:sz w:val="24"/>
          <w:szCs w:val="24"/>
          <w:lang w:val="ro-RO"/>
        </w:rPr>
        <w:t xml:space="preserve"> efectu</w:t>
      </w:r>
      <w:r w:rsidR="0017386A">
        <w:rPr>
          <w:sz w:val="24"/>
          <w:szCs w:val="24"/>
          <w:lang w:val="ro-RO"/>
        </w:rPr>
        <w:t>a</w:t>
      </w:r>
      <w:r w:rsidRPr="000D26F6">
        <w:rPr>
          <w:sz w:val="24"/>
          <w:szCs w:val="24"/>
          <w:lang w:val="ro-RO"/>
        </w:rPr>
        <w:t xml:space="preserve"> remanierea la buget conform prezentei decizii</w:t>
      </w:r>
      <w:r w:rsidR="00A00761" w:rsidRPr="000D26F6">
        <w:rPr>
          <w:sz w:val="24"/>
          <w:szCs w:val="24"/>
          <w:lang w:val="ro-RO"/>
        </w:rPr>
        <w:t>.</w:t>
      </w:r>
    </w:p>
    <w:p w:rsidR="005C09D8" w:rsidRPr="000D26F6" w:rsidRDefault="005C09D8" w:rsidP="00A00761">
      <w:pPr>
        <w:pStyle w:val="a5"/>
        <w:numPr>
          <w:ilvl w:val="0"/>
          <w:numId w:val="4"/>
        </w:numPr>
        <w:ind w:left="709" w:right="-668" w:hanging="425"/>
        <w:rPr>
          <w:sz w:val="24"/>
          <w:szCs w:val="24"/>
          <w:lang w:val="ro-RO"/>
        </w:rPr>
      </w:pPr>
      <w:r w:rsidRPr="000D26F6">
        <w:rPr>
          <w:sz w:val="24"/>
          <w:szCs w:val="24"/>
          <w:lang w:val="ro-RO"/>
        </w:rPr>
        <w:t>Controlul asupra deciziei se pune pe seama primarului</w:t>
      </w:r>
      <w:r w:rsidR="00A00761" w:rsidRPr="000D26F6">
        <w:rPr>
          <w:sz w:val="24"/>
          <w:szCs w:val="24"/>
          <w:lang w:val="ro-RO"/>
        </w:rPr>
        <w:t xml:space="preserve"> </w:t>
      </w:r>
      <w:r w:rsidRPr="000D26F6">
        <w:rPr>
          <w:sz w:val="24"/>
          <w:szCs w:val="24"/>
          <w:lang w:val="ro-RO"/>
        </w:rPr>
        <w:t>Gh.</w:t>
      </w:r>
      <w:r w:rsidR="00A00761" w:rsidRPr="000D26F6">
        <w:rPr>
          <w:sz w:val="24"/>
          <w:szCs w:val="24"/>
          <w:lang w:val="ro-RO"/>
        </w:rPr>
        <w:t xml:space="preserve"> </w:t>
      </w:r>
      <w:r w:rsidRPr="000D26F6">
        <w:rPr>
          <w:sz w:val="24"/>
          <w:szCs w:val="24"/>
          <w:lang w:val="ro-RO"/>
        </w:rPr>
        <w:t>Gondiu.</w:t>
      </w:r>
    </w:p>
    <w:p w:rsidR="005C09D8" w:rsidRPr="000D26F6" w:rsidRDefault="005C09D8" w:rsidP="005C09D8">
      <w:pPr>
        <w:ind w:right="-668"/>
        <w:rPr>
          <w:sz w:val="24"/>
          <w:szCs w:val="24"/>
          <w:lang w:val="ro-RO"/>
        </w:rPr>
      </w:pPr>
    </w:p>
    <w:p w:rsidR="00EC11FD" w:rsidRDefault="00EC11FD" w:rsidP="00294F70">
      <w:pPr>
        <w:ind w:right="-668"/>
        <w:rPr>
          <w:sz w:val="24"/>
          <w:szCs w:val="24"/>
          <w:lang w:val="ro-RO"/>
        </w:rPr>
      </w:pPr>
      <w:bookmarkStart w:id="0" w:name="_GoBack"/>
      <w:bookmarkEnd w:id="0"/>
    </w:p>
    <w:p w:rsidR="000D26F6" w:rsidRPr="000D26F6" w:rsidRDefault="000D26F6" w:rsidP="00294F70">
      <w:pPr>
        <w:ind w:right="-668"/>
        <w:rPr>
          <w:sz w:val="24"/>
          <w:szCs w:val="24"/>
          <w:lang w:val="ro-RO"/>
        </w:rPr>
      </w:pPr>
    </w:p>
    <w:p w:rsidR="00F809BC" w:rsidRPr="004E57B3" w:rsidRDefault="00F809BC" w:rsidP="00F809BC">
      <w:pPr>
        <w:ind w:firstLine="284"/>
        <w:rPr>
          <w:sz w:val="24"/>
          <w:szCs w:val="24"/>
          <w:lang w:val="ro-MO"/>
        </w:rPr>
      </w:pPr>
      <w:r w:rsidRPr="004E57B3">
        <w:rPr>
          <w:sz w:val="24"/>
          <w:szCs w:val="24"/>
          <w:lang w:val="ro-MO"/>
        </w:rPr>
        <w:t>Preşedintele şedinţei</w:t>
      </w:r>
      <w:r>
        <w:rPr>
          <w:sz w:val="24"/>
          <w:szCs w:val="24"/>
          <w:lang w:val="ro-MO"/>
        </w:rPr>
        <w:tab/>
      </w:r>
      <w:r>
        <w:rPr>
          <w:sz w:val="24"/>
          <w:szCs w:val="24"/>
          <w:lang w:val="ro-MO"/>
        </w:rPr>
        <w:tab/>
      </w:r>
      <w:r>
        <w:rPr>
          <w:sz w:val="24"/>
          <w:szCs w:val="24"/>
          <w:lang w:val="ro-MO"/>
        </w:rPr>
        <w:tab/>
      </w:r>
      <w:r>
        <w:rPr>
          <w:sz w:val="24"/>
          <w:szCs w:val="24"/>
          <w:lang w:val="ro-MO"/>
        </w:rPr>
        <w:tab/>
      </w:r>
      <w:r>
        <w:rPr>
          <w:sz w:val="24"/>
          <w:szCs w:val="24"/>
          <w:lang w:val="ro-MO"/>
        </w:rPr>
        <w:tab/>
      </w:r>
      <w:r>
        <w:rPr>
          <w:sz w:val="24"/>
          <w:szCs w:val="24"/>
          <w:lang w:val="ro-MO"/>
        </w:rPr>
        <w:tab/>
        <w:t>Taisia MOROZAN</w:t>
      </w:r>
    </w:p>
    <w:p w:rsidR="00F809BC" w:rsidRPr="0043708A" w:rsidRDefault="00F809BC" w:rsidP="00F809BC">
      <w:pPr>
        <w:ind w:firstLine="284"/>
        <w:rPr>
          <w:sz w:val="16"/>
          <w:szCs w:val="16"/>
          <w:vertAlign w:val="superscript"/>
          <w:lang w:val="ro-MO"/>
        </w:rPr>
      </w:pPr>
      <w:r w:rsidRPr="0043708A">
        <w:rPr>
          <w:i/>
          <w:sz w:val="16"/>
          <w:szCs w:val="16"/>
          <w:lang w:val="ro-MO"/>
        </w:rPr>
        <w:t>Semnat la data</w:t>
      </w:r>
      <w:r w:rsidRPr="0043708A">
        <w:rPr>
          <w:sz w:val="16"/>
          <w:szCs w:val="16"/>
          <w:lang w:val="ro-MO"/>
        </w:rPr>
        <w:t xml:space="preserve"> _________________</w:t>
      </w:r>
    </w:p>
    <w:p w:rsidR="00F809BC" w:rsidRDefault="00F809BC" w:rsidP="00F809BC">
      <w:pPr>
        <w:rPr>
          <w:sz w:val="24"/>
          <w:szCs w:val="24"/>
          <w:lang w:val="ro-MO"/>
        </w:rPr>
      </w:pPr>
    </w:p>
    <w:p w:rsidR="00F809BC" w:rsidRPr="004E57B3" w:rsidRDefault="00F809BC" w:rsidP="00F809BC">
      <w:pPr>
        <w:ind w:firstLine="284"/>
        <w:rPr>
          <w:sz w:val="24"/>
          <w:szCs w:val="24"/>
          <w:lang w:val="ro-MO"/>
        </w:rPr>
      </w:pPr>
      <w:r w:rsidRPr="004E57B3">
        <w:rPr>
          <w:sz w:val="24"/>
          <w:szCs w:val="24"/>
          <w:lang w:val="ro-MO"/>
        </w:rPr>
        <w:t>Secretar al consi</w:t>
      </w:r>
      <w:r>
        <w:rPr>
          <w:sz w:val="24"/>
          <w:szCs w:val="24"/>
          <w:lang w:val="ro-MO"/>
        </w:rPr>
        <w:t>liului</w:t>
      </w:r>
      <w:r>
        <w:rPr>
          <w:sz w:val="24"/>
          <w:szCs w:val="24"/>
          <w:lang w:val="ro-MO"/>
        </w:rPr>
        <w:tab/>
      </w:r>
      <w:r>
        <w:rPr>
          <w:sz w:val="24"/>
          <w:szCs w:val="24"/>
          <w:lang w:val="ro-MO"/>
        </w:rPr>
        <w:tab/>
      </w:r>
      <w:r>
        <w:rPr>
          <w:sz w:val="24"/>
          <w:szCs w:val="24"/>
          <w:lang w:val="ro-MO"/>
        </w:rPr>
        <w:tab/>
      </w:r>
      <w:r>
        <w:rPr>
          <w:sz w:val="24"/>
          <w:szCs w:val="24"/>
          <w:lang w:val="ro-MO"/>
        </w:rPr>
        <w:tab/>
      </w:r>
      <w:r>
        <w:rPr>
          <w:sz w:val="24"/>
          <w:szCs w:val="24"/>
          <w:lang w:val="ro-MO"/>
        </w:rPr>
        <w:tab/>
      </w:r>
      <w:r>
        <w:rPr>
          <w:sz w:val="24"/>
          <w:szCs w:val="24"/>
          <w:lang w:val="ro-MO"/>
        </w:rPr>
        <w:tab/>
        <w:t>Ludmila MOROZAN</w:t>
      </w:r>
    </w:p>
    <w:p w:rsidR="009E5755" w:rsidRPr="009E5755" w:rsidRDefault="009E5755" w:rsidP="009E5755">
      <w:pPr>
        <w:shd w:val="clear" w:color="auto" w:fill="FFFFFF"/>
        <w:ind w:firstLine="720"/>
        <w:rPr>
          <w:sz w:val="24"/>
          <w:szCs w:val="24"/>
          <w:lang w:val="en-US"/>
        </w:rPr>
      </w:pPr>
    </w:p>
    <w:p w:rsidR="005C09D8" w:rsidRDefault="005C09D8" w:rsidP="009E5755">
      <w:pPr>
        <w:ind w:right="-668" w:firstLine="708"/>
        <w:rPr>
          <w:sz w:val="24"/>
          <w:szCs w:val="24"/>
          <w:lang w:val="ro-RO"/>
        </w:rPr>
      </w:pPr>
    </w:p>
    <w:p w:rsidR="006C57BA" w:rsidRDefault="006C57BA" w:rsidP="009E5755">
      <w:pPr>
        <w:ind w:right="-668" w:firstLine="708"/>
        <w:rPr>
          <w:sz w:val="24"/>
          <w:szCs w:val="24"/>
          <w:lang w:val="ro-RO"/>
        </w:rPr>
      </w:pPr>
    </w:p>
    <w:p w:rsidR="006C57BA" w:rsidRPr="006C57BA" w:rsidRDefault="006C57BA" w:rsidP="006C57BA">
      <w:pPr>
        <w:spacing w:after="200" w:line="276" w:lineRule="auto"/>
        <w:jc w:val="center"/>
        <w:rPr>
          <w:rFonts w:eastAsiaTheme="minorHAnsi"/>
          <w:sz w:val="28"/>
          <w:szCs w:val="28"/>
          <w:lang w:val="ro-MO" w:eastAsia="en-US"/>
        </w:rPr>
      </w:pPr>
      <w:r w:rsidRPr="006C57BA">
        <w:rPr>
          <w:rFonts w:eastAsiaTheme="minorHAnsi"/>
          <w:sz w:val="28"/>
          <w:szCs w:val="28"/>
          <w:lang w:val="ro-MO" w:eastAsia="en-US"/>
        </w:rPr>
        <w:t>Notă informativă</w:t>
      </w:r>
    </w:p>
    <w:p w:rsidR="006C57BA" w:rsidRPr="006C57BA" w:rsidRDefault="006C57BA" w:rsidP="006C57BA">
      <w:pPr>
        <w:spacing w:after="200" w:line="276" w:lineRule="auto"/>
        <w:ind w:firstLine="708"/>
        <w:jc w:val="both"/>
        <w:rPr>
          <w:rFonts w:eastAsiaTheme="minorHAnsi"/>
          <w:sz w:val="24"/>
          <w:szCs w:val="24"/>
          <w:lang w:val="ro-MO" w:eastAsia="en-US"/>
        </w:rPr>
      </w:pPr>
      <w:r w:rsidRPr="006C57BA">
        <w:rPr>
          <w:rFonts w:eastAsiaTheme="minorHAnsi"/>
          <w:sz w:val="24"/>
          <w:szCs w:val="24"/>
          <w:lang w:val="ro-MO" w:eastAsia="en-US"/>
        </w:rPr>
        <w:t>Proiectul deciziei "Cu privire la modificarea bugetului  ре anul 2018" este elaborat in temeiul аrt.61 al Legii  Finanlelor publice și responsabilitatii bugetar-fiscale пr.181 din 25.07.2014;i аrt.26 Legii privind finanlele publice locale пr.З97-ХV din 16.10.200З care prevăd сă  orice modificare а bugetului  саrе afectează indicatorii арrоbați prin decizia bugetară anuală, se арrobă de сătre  autoritatea reprezentativă și  deliberativă. Modificarea indicatorilor bugetului  арrоbat  pentru anul 2018 se rеzumă la micșorarea  veniturilor și cheltuielilor са urmare a diminuării resurselor colectate, identificării sursei pentru majorarea cheltuielilor de personal.</w:t>
      </w:r>
    </w:p>
    <w:p w:rsidR="006C57BA" w:rsidRPr="006C57BA" w:rsidRDefault="006C57BA" w:rsidP="006C57BA">
      <w:pPr>
        <w:spacing w:after="200" w:line="276" w:lineRule="auto"/>
        <w:jc w:val="both"/>
        <w:rPr>
          <w:rFonts w:eastAsiaTheme="minorHAnsi"/>
          <w:sz w:val="24"/>
          <w:szCs w:val="24"/>
          <w:lang w:val="ro-MO" w:eastAsia="en-US"/>
        </w:rPr>
      </w:pPr>
      <w:r w:rsidRPr="006C57BA">
        <w:rPr>
          <w:rFonts w:eastAsiaTheme="minorHAnsi"/>
          <w:sz w:val="24"/>
          <w:szCs w:val="24"/>
          <w:lang w:val="ro-MO" w:eastAsia="en-US"/>
        </w:rPr>
        <w:t xml:space="preserve"> 1.Diminuarea resurselor colectate cu 19,8 mii lei ca urmare a analizei scontate a încasărilor pînă la finele anului bugetar:</w:t>
      </w:r>
    </w:p>
    <w:p w:rsidR="006C57BA" w:rsidRPr="006C57BA" w:rsidRDefault="006C57BA" w:rsidP="006C57BA">
      <w:pPr>
        <w:numPr>
          <w:ilvl w:val="0"/>
          <w:numId w:val="10"/>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-17,0  mii lei de la Gradinită</w:t>
      </w:r>
    </w:p>
    <w:p w:rsidR="006C57BA" w:rsidRPr="006C57BA" w:rsidRDefault="006C57BA" w:rsidP="006C57BA">
      <w:pPr>
        <w:numPr>
          <w:ilvl w:val="0"/>
          <w:numId w:val="10"/>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-2,8 mii lei de la Aparatul primarului.</w:t>
      </w:r>
    </w:p>
    <w:p w:rsidR="006C57BA" w:rsidRPr="006C57BA" w:rsidRDefault="006C57BA" w:rsidP="006C57BA">
      <w:pPr>
        <w:spacing w:after="200" w:line="276" w:lineRule="auto"/>
        <w:jc w:val="both"/>
        <w:rPr>
          <w:rFonts w:eastAsiaTheme="minorHAnsi"/>
          <w:sz w:val="24"/>
          <w:szCs w:val="24"/>
          <w:lang w:val="ro-MO" w:eastAsia="en-US"/>
        </w:rPr>
      </w:pPr>
      <w:r w:rsidRPr="006C57BA">
        <w:rPr>
          <w:rFonts w:eastAsiaTheme="minorHAnsi"/>
          <w:sz w:val="24"/>
          <w:szCs w:val="24"/>
          <w:lang w:val="ro-MO" w:eastAsia="en-US"/>
        </w:rPr>
        <w:t>2. Se diminuiază indicatorii de la partea de cheltuieli ca urmare a revizuirii indicatorilor aprobati după cum urmează:</w:t>
      </w:r>
    </w:p>
    <w:p w:rsidR="006C57BA" w:rsidRPr="006C57BA" w:rsidRDefault="006C57BA" w:rsidP="006C57BA">
      <w:pPr>
        <w:numPr>
          <w:ilvl w:val="0"/>
          <w:numId w:val="11"/>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-1085,00 lei indemnizația pentru incapacitatea de muncă achitate din mijloacele financiare ale angajatorului de la Aparatul primarului</w:t>
      </w:r>
    </w:p>
    <w:p w:rsidR="006C57BA" w:rsidRPr="006C57BA" w:rsidRDefault="006C57BA" w:rsidP="006C57BA">
      <w:pPr>
        <w:numPr>
          <w:ilvl w:val="0"/>
          <w:numId w:val="11"/>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-500,00 lei indemnizația pentru incapacitaea temporară de muncă achitate din mijloacele financiare ale angajatorului de la Bibliotecă.</w:t>
      </w:r>
    </w:p>
    <w:p w:rsidR="006C57BA" w:rsidRPr="006C57BA" w:rsidRDefault="006C57BA" w:rsidP="006C57BA">
      <w:pPr>
        <w:numPr>
          <w:ilvl w:val="0"/>
          <w:numId w:val="11"/>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-122,00 lei servicii poștale de la bibliotecă.</w:t>
      </w:r>
    </w:p>
    <w:p w:rsidR="006C57BA" w:rsidRPr="006C57BA" w:rsidRDefault="006C57BA" w:rsidP="006C57BA">
      <w:pPr>
        <w:spacing w:after="200" w:line="276" w:lineRule="auto"/>
        <w:jc w:val="both"/>
        <w:rPr>
          <w:rFonts w:eastAsiaTheme="minorHAnsi"/>
          <w:sz w:val="24"/>
          <w:szCs w:val="24"/>
          <w:lang w:val="ro-MO" w:eastAsia="en-US"/>
        </w:rPr>
      </w:pPr>
      <w:r w:rsidRPr="006C57BA">
        <w:rPr>
          <w:rFonts w:eastAsiaTheme="minorHAnsi"/>
          <w:sz w:val="24"/>
          <w:szCs w:val="24"/>
          <w:lang w:val="ro-MO" w:eastAsia="en-US"/>
        </w:rPr>
        <w:t xml:space="preserve"> 3. Acoperirea cheltuielilor aprobate :</w:t>
      </w:r>
    </w:p>
    <w:p w:rsidR="006C57BA" w:rsidRPr="006C57BA" w:rsidRDefault="006C57BA" w:rsidP="006C57BA">
      <w:pPr>
        <w:numPr>
          <w:ilvl w:val="0"/>
          <w:numId w:val="12"/>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1085.00 pentru achitarea primei medicale la Aparatul primarului ca urmare a modificării cadrului legal începind cu 1 ianuarie 2018.</w:t>
      </w:r>
    </w:p>
    <w:p w:rsidR="006C57BA" w:rsidRPr="006C57BA" w:rsidRDefault="006C57BA" w:rsidP="006C57BA">
      <w:pPr>
        <w:numPr>
          <w:ilvl w:val="0"/>
          <w:numId w:val="12"/>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622.00 lei achitarea retribuirii muncii la Biblioteca.</w:t>
      </w:r>
    </w:p>
    <w:p w:rsidR="006C57BA" w:rsidRDefault="006C57BA" w:rsidP="006C57BA">
      <w:pPr>
        <w:ind w:right="-668" w:firstLine="708"/>
        <w:jc w:val="both"/>
        <w:rPr>
          <w:sz w:val="24"/>
          <w:szCs w:val="24"/>
          <w:lang w:val="ro-MO"/>
        </w:rPr>
      </w:pPr>
    </w:p>
    <w:p w:rsidR="00D17A6F" w:rsidRDefault="00D17A6F" w:rsidP="006C57BA">
      <w:pPr>
        <w:ind w:right="-668" w:firstLine="708"/>
        <w:jc w:val="both"/>
        <w:rPr>
          <w:sz w:val="24"/>
          <w:szCs w:val="24"/>
          <w:lang w:val="ro-MO"/>
        </w:rPr>
      </w:pPr>
    </w:p>
    <w:p w:rsidR="00D17A6F" w:rsidRDefault="00D17A6F" w:rsidP="006C57BA">
      <w:pPr>
        <w:ind w:right="-668" w:firstLine="708"/>
        <w:jc w:val="both"/>
        <w:rPr>
          <w:sz w:val="24"/>
          <w:szCs w:val="24"/>
          <w:lang w:val="ro-MO"/>
        </w:rPr>
      </w:pPr>
    </w:p>
    <w:p w:rsidR="006C57BA" w:rsidRPr="006C57BA" w:rsidRDefault="006C57BA" w:rsidP="006C57BA">
      <w:pPr>
        <w:ind w:right="-668" w:firstLine="708"/>
        <w:jc w:val="both"/>
        <w:rPr>
          <w:sz w:val="24"/>
          <w:szCs w:val="24"/>
          <w:lang w:val="ro-MO"/>
        </w:rPr>
      </w:pPr>
      <w:r>
        <w:rPr>
          <w:sz w:val="24"/>
          <w:szCs w:val="24"/>
          <w:lang w:val="ro-MO"/>
        </w:rPr>
        <w:t>Contabil-șef</w:t>
      </w:r>
      <w:r w:rsidR="00D17A6F">
        <w:rPr>
          <w:sz w:val="24"/>
          <w:szCs w:val="24"/>
          <w:lang w:val="ro-MO"/>
        </w:rPr>
        <w:tab/>
      </w:r>
      <w:r w:rsidR="00D17A6F">
        <w:rPr>
          <w:sz w:val="24"/>
          <w:szCs w:val="24"/>
          <w:lang w:val="ro-MO"/>
        </w:rPr>
        <w:tab/>
      </w:r>
      <w:r w:rsidR="00D17A6F">
        <w:rPr>
          <w:sz w:val="24"/>
          <w:szCs w:val="24"/>
          <w:lang w:val="ro-MO"/>
        </w:rPr>
        <w:tab/>
      </w:r>
      <w:r w:rsidR="00D17A6F">
        <w:rPr>
          <w:sz w:val="24"/>
          <w:szCs w:val="24"/>
          <w:lang w:val="ro-MO"/>
        </w:rPr>
        <w:tab/>
        <w:t>Stoian Silvia</w:t>
      </w:r>
    </w:p>
    <w:sectPr w:rsidR="006C57BA" w:rsidRPr="006C57BA" w:rsidSect="005C09D8">
      <w:pgSz w:w="11906" w:h="16838"/>
      <w:pgMar w:top="1134" w:right="567" w:bottom="1134"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1A8"/>
    <w:multiLevelType w:val="hybridMultilevel"/>
    <w:tmpl w:val="827EA9E4"/>
    <w:lvl w:ilvl="0" w:tplc="5B2E8D7E">
      <w:start w:val="2"/>
      <w:numFmt w:val="lowerLetter"/>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
    <w:nsid w:val="020E056C"/>
    <w:multiLevelType w:val="multilevel"/>
    <w:tmpl w:val="D4E4B01C"/>
    <w:lvl w:ilvl="0">
      <w:start w:val="1"/>
      <w:numFmt w:val="decimal"/>
      <w:lvlText w:val="%1."/>
      <w:lvlJc w:val="left"/>
      <w:pPr>
        <w:ind w:left="1680" w:hanging="360"/>
      </w:pPr>
    </w:lvl>
    <w:lvl w:ilvl="1">
      <w:start w:val="2"/>
      <w:numFmt w:val="decimal"/>
      <w:isLgl/>
      <w:lvlText w:val="%1.%2"/>
      <w:lvlJc w:val="left"/>
      <w:pPr>
        <w:ind w:left="168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760" w:hanging="1440"/>
      </w:pPr>
      <w:rPr>
        <w:rFonts w:hint="default"/>
      </w:rPr>
    </w:lvl>
    <w:lvl w:ilvl="8">
      <w:start w:val="1"/>
      <w:numFmt w:val="decimal"/>
      <w:isLgl/>
      <w:lvlText w:val="%1.%2.%3.%4.%5.%6.%7.%8.%9"/>
      <w:lvlJc w:val="left"/>
      <w:pPr>
        <w:ind w:left="3120" w:hanging="1800"/>
      </w:pPr>
      <w:rPr>
        <w:rFonts w:hint="default"/>
      </w:rPr>
    </w:lvl>
  </w:abstractNum>
  <w:abstractNum w:abstractNumId="2">
    <w:nsid w:val="091A6446"/>
    <w:multiLevelType w:val="hybridMultilevel"/>
    <w:tmpl w:val="446C6278"/>
    <w:lvl w:ilvl="0" w:tplc="0419000F">
      <w:start w:val="1"/>
      <w:numFmt w:val="decimal"/>
      <w:lvlText w:val="%1."/>
      <w:lvlJc w:val="left"/>
      <w:pPr>
        <w:ind w:left="1680" w:hanging="360"/>
      </w:p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3">
    <w:nsid w:val="0B1434E0"/>
    <w:multiLevelType w:val="hybridMultilevel"/>
    <w:tmpl w:val="7FBE38AA"/>
    <w:lvl w:ilvl="0" w:tplc="092676D6">
      <w:start w:val="1"/>
      <w:numFmt w:val="upperRoman"/>
      <w:lvlText w:val="%1."/>
      <w:lvlJc w:val="left"/>
      <w:pPr>
        <w:tabs>
          <w:tab w:val="num" w:pos="1680"/>
        </w:tabs>
        <w:ind w:left="1680" w:hanging="72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
    <w:nsid w:val="101769EA"/>
    <w:multiLevelType w:val="hybridMultilevel"/>
    <w:tmpl w:val="08142B58"/>
    <w:lvl w:ilvl="0" w:tplc="4A8418D0">
      <w:numFmt w:val="bullet"/>
      <w:lvlText w:val="-"/>
      <w:lvlJc w:val="left"/>
      <w:pPr>
        <w:ind w:left="1429" w:hanging="360"/>
      </w:pPr>
      <w:rPr>
        <w:rFonts w:ascii="Calibri" w:eastAsiaTheme="minorHAns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7124B8"/>
    <w:multiLevelType w:val="hybridMultilevel"/>
    <w:tmpl w:val="7E726BA4"/>
    <w:lvl w:ilvl="0" w:tplc="4A8418D0">
      <w:numFmt w:val="bullet"/>
      <w:lvlText w:val="-"/>
      <w:lvlJc w:val="left"/>
      <w:pPr>
        <w:ind w:left="1485" w:hanging="360"/>
      </w:pPr>
      <w:rPr>
        <w:rFonts w:ascii="Calibri" w:eastAsiaTheme="minorHAnsi" w:hAnsi="Calibri" w:cs="Calibri"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nsid w:val="2EDF6F42"/>
    <w:multiLevelType w:val="hybridMultilevel"/>
    <w:tmpl w:val="7F848908"/>
    <w:lvl w:ilvl="0" w:tplc="7AE2A0E2">
      <w:start w:val="1"/>
      <w:numFmt w:val="bullet"/>
      <w:lvlText w:val="-"/>
      <w:lvlJc w:val="left"/>
      <w:pPr>
        <w:ind w:left="928"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A517D95"/>
    <w:multiLevelType w:val="hybridMultilevel"/>
    <w:tmpl w:val="794E46C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
    <w:nsid w:val="481C1D70"/>
    <w:multiLevelType w:val="hybridMultilevel"/>
    <w:tmpl w:val="3462D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EE1BCC"/>
    <w:multiLevelType w:val="hybridMultilevel"/>
    <w:tmpl w:val="1E4A4B98"/>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10">
    <w:nsid w:val="6DB22063"/>
    <w:multiLevelType w:val="hybridMultilevel"/>
    <w:tmpl w:val="08DE83CA"/>
    <w:lvl w:ilvl="0" w:tplc="4A8418D0">
      <w:numFmt w:val="bullet"/>
      <w:lvlText w:val="-"/>
      <w:lvlJc w:val="left"/>
      <w:pPr>
        <w:ind w:left="1429" w:hanging="360"/>
      </w:pPr>
      <w:rPr>
        <w:rFonts w:ascii="Calibri" w:eastAsiaTheme="minorHAns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485696F"/>
    <w:multiLevelType w:val="hybridMultilevel"/>
    <w:tmpl w:val="44DE4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7"/>
  </w:num>
  <w:num w:numId="6">
    <w:abstractNumId w:val="2"/>
  </w:num>
  <w:num w:numId="7">
    <w:abstractNumId w:val="10"/>
  </w:num>
  <w:num w:numId="8">
    <w:abstractNumId w:val="4"/>
  </w:num>
  <w:num w:numId="9">
    <w:abstractNumId w:val="5"/>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42596E"/>
    <w:rsid w:val="00026FAA"/>
    <w:rsid w:val="00031D21"/>
    <w:rsid w:val="00040EC4"/>
    <w:rsid w:val="0004430D"/>
    <w:rsid w:val="000D26F6"/>
    <w:rsid w:val="001049AE"/>
    <w:rsid w:val="00155156"/>
    <w:rsid w:val="00157233"/>
    <w:rsid w:val="0017386A"/>
    <w:rsid w:val="00190341"/>
    <w:rsid w:val="00196D8F"/>
    <w:rsid w:val="001B0899"/>
    <w:rsid w:val="001D33FB"/>
    <w:rsid w:val="00210A95"/>
    <w:rsid w:val="002370BF"/>
    <w:rsid w:val="00261D04"/>
    <w:rsid w:val="00277BBD"/>
    <w:rsid w:val="00282A6F"/>
    <w:rsid w:val="00294F70"/>
    <w:rsid w:val="002A5D16"/>
    <w:rsid w:val="0031668E"/>
    <w:rsid w:val="00317C2A"/>
    <w:rsid w:val="0042596E"/>
    <w:rsid w:val="004B0785"/>
    <w:rsid w:val="005C09D8"/>
    <w:rsid w:val="00606053"/>
    <w:rsid w:val="006C57BA"/>
    <w:rsid w:val="007F7044"/>
    <w:rsid w:val="008630AE"/>
    <w:rsid w:val="008D2D34"/>
    <w:rsid w:val="0095135C"/>
    <w:rsid w:val="00974036"/>
    <w:rsid w:val="009E5755"/>
    <w:rsid w:val="00A00761"/>
    <w:rsid w:val="00A25DBC"/>
    <w:rsid w:val="00AA2FA7"/>
    <w:rsid w:val="00AC71F2"/>
    <w:rsid w:val="00B157EC"/>
    <w:rsid w:val="00B2788B"/>
    <w:rsid w:val="00B42718"/>
    <w:rsid w:val="00B66B8D"/>
    <w:rsid w:val="00B96A2E"/>
    <w:rsid w:val="00C310E8"/>
    <w:rsid w:val="00C94031"/>
    <w:rsid w:val="00CD514E"/>
    <w:rsid w:val="00D14B3E"/>
    <w:rsid w:val="00D17A6F"/>
    <w:rsid w:val="00D239FB"/>
    <w:rsid w:val="00D858D9"/>
    <w:rsid w:val="00DC1521"/>
    <w:rsid w:val="00E25846"/>
    <w:rsid w:val="00E93B1E"/>
    <w:rsid w:val="00EB35B2"/>
    <w:rsid w:val="00EC11FD"/>
    <w:rsid w:val="00EC6BEA"/>
    <w:rsid w:val="00EF675F"/>
    <w:rsid w:val="00F27297"/>
    <w:rsid w:val="00F80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9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C09D8"/>
    <w:pPr>
      <w:keepNext/>
      <w:jc w:val="center"/>
      <w:outlineLvl w:val="0"/>
    </w:pPr>
    <w:rPr>
      <w:sz w:val="24"/>
    </w:rPr>
  </w:style>
  <w:style w:type="paragraph" w:styleId="2">
    <w:name w:val="heading 2"/>
    <w:basedOn w:val="a"/>
    <w:next w:val="a"/>
    <w:link w:val="20"/>
    <w:qFormat/>
    <w:rsid w:val="005C09D8"/>
    <w:pPr>
      <w:keepNext/>
      <w:jc w:val="center"/>
      <w:outlineLvl w:val="1"/>
    </w:pPr>
    <w:rPr>
      <w:b/>
      <w:sz w:val="28"/>
    </w:rPr>
  </w:style>
  <w:style w:type="paragraph" w:styleId="3">
    <w:name w:val="heading 3"/>
    <w:basedOn w:val="a"/>
    <w:next w:val="a"/>
    <w:link w:val="30"/>
    <w:qFormat/>
    <w:rsid w:val="005C09D8"/>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9D8"/>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5C09D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5C09D8"/>
    <w:rPr>
      <w:rFonts w:ascii="Times New Roman" w:eastAsia="Times New Roman" w:hAnsi="Times New Roman" w:cs="Times New Roman"/>
      <w:b/>
      <w:sz w:val="24"/>
      <w:szCs w:val="20"/>
      <w:lang w:eastAsia="ru-RU"/>
    </w:rPr>
  </w:style>
  <w:style w:type="paragraph" w:styleId="a3">
    <w:name w:val="Balloon Text"/>
    <w:basedOn w:val="a"/>
    <w:link w:val="a4"/>
    <w:uiPriority w:val="99"/>
    <w:semiHidden/>
    <w:unhideWhenUsed/>
    <w:rsid w:val="005C09D8"/>
    <w:rPr>
      <w:rFonts w:ascii="Tahoma" w:hAnsi="Tahoma" w:cs="Tahoma"/>
      <w:sz w:val="16"/>
      <w:szCs w:val="16"/>
    </w:rPr>
  </w:style>
  <w:style w:type="character" w:customStyle="1" w:styleId="a4">
    <w:name w:val="Текст выноски Знак"/>
    <w:basedOn w:val="a0"/>
    <w:link w:val="a3"/>
    <w:uiPriority w:val="99"/>
    <w:semiHidden/>
    <w:rsid w:val="005C09D8"/>
    <w:rPr>
      <w:rFonts w:ascii="Tahoma" w:eastAsia="Times New Roman" w:hAnsi="Tahoma" w:cs="Tahoma"/>
      <w:sz w:val="16"/>
      <w:szCs w:val="16"/>
      <w:lang w:eastAsia="ru-RU"/>
    </w:rPr>
  </w:style>
  <w:style w:type="paragraph" w:styleId="a5">
    <w:name w:val="List Paragraph"/>
    <w:basedOn w:val="a"/>
    <w:uiPriority w:val="34"/>
    <w:qFormat/>
    <w:rsid w:val="005C0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1594">
      <w:bodyDiv w:val="1"/>
      <w:marLeft w:val="0"/>
      <w:marRight w:val="0"/>
      <w:marTop w:val="0"/>
      <w:marBottom w:val="0"/>
      <w:divBdr>
        <w:top w:val="none" w:sz="0" w:space="0" w:color="auto"/>
        <w:left w:val="none" w:sz="0" w:space="0" w:color="auto"/>
        <w:bottom w:val="none" w:sz="0" w:space="0" w:color="auto"/>
        <w:right w:val="none" w:sz="0" w:space="0" w:color="auto"/>
      </w:divBdr>
    </w:div>
    <w:div w:id="1405641792">
      <w:bodyDiv w:val="1"/>
      <w:marLeft w:val="0"/>
      <w:marRight w:val="0"/>
      <w:marTop w:val="0"/>
      <w:marBottom w:val="0"/>
      <w:divBdr>
        <w:top w:val="none" w:sz="0" w:space="0" w:color="auto"/>
        <w:left w:val="none" w:sz="0" w:space="0" w:color="auto"/>
        <w:bottom w:val="none" w:sz="0" w:space="0" w:color="auto"/>
        <w:right w:val="none" w:sz="0" w:space="0" w:color="auto"/>
      </w:divBdr>
    </w:div>
    <w:div w:id="186490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511</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60</cp:revision>
  <cp:lastPrinted>2018-11-27T12:16:00Z</cp:lastPrinted>
  <dcterms:created xsi:type="dcterms:W3CDTF">2017-06-12T10:39:00Z</dcterms:created>
  <dcterms:modified xsi:type="dcterms:W3CDTF">2018-11-28T11:59:00Z</dcterms:modified>
</cp:coreProperties>
</file>