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9DBAC" w14:textId="10ACA25D" w:rsidR="002624A6" w:rsidRPr="002624A6" w:rsidRDefault="002624A6" w:rsidP="002624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MD"/>
        </w:rPr>
      </w:pPr>
      <w:r w:rsidRPr="002624A6">
        <w:rPr>
          <w:rFonts w:ascii="Times New Roman" w:eastAsia="Times New Roman" w:hAnsi="Times New Roman" w:cs="Times New Roman"/>
          <w:b/>
          <w:bCs/>
          <w:sz w:val="28"/>
          <w:szCs w:val="28"/>
          <w:lang w:eastAsia="ro-MD"/>
        </w:rPr>
        <w:t>ANUNŢ</w:t>
      </w:r>
    </w:p>
    <w:p w14:paraId="78BD1F36" w14:textId="49DD7B9D" w:rsidR="002624A6" w:rsidRPr="002624A6" w:rsidRDefault="002624A6" w:rsidP="002624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MD"/>
        </w:rPr>
      </w:pPr>
      <w:r w:rsidRPr="002624A6">
        <w:rPr>
          <w:rFonts w:ascii="Times New Roman" w:eastAsia="Times New Roman" w:hAnsi="Times New Roman" w:cs="Times New Roman"/>
          <w:b/>
          <w:sz w:val="28"/>
          <w:szCs w:val="28"/>
          <w:lang w:eastAsia="ro-MD"/>
        </w:rPr>
        <w:t>privind organizarea consultării publice a proiectelor de decizie</w:t>
      </w:r>
    </w:p>
    <w:p w14:paraId="50DC07DB" w14:textId="77777777" w:rsidR="002624A6" w:rsidRPr="002624A6" w:rsidRDefault="002624A6" w:rsidP="002624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MD"/>
        </w:rPr>
      </w:pPr>
    </w:p>
    <w:p w14:paraId="0A6350A2" w14:textId="77777777" w:rsidR="002624A6" w:rsidRPr="002624A6" w:rsidRDefault="002624A6" w:rsidP="0026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2624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Primăria Isacova, începînd cu data de 05 noiembrie 2018, organizează consultarea publică a proiectelor de decizie. Recomandările pe marginea proiectului de decizie, supus consultării publice, pot fi expediate pînă pe data de 16 noiembrie 2018, pe adresa </w:t>
      </w:r>
      <w:r w:rsidRPr="002624A6">
        <w:rPr>
          <w:rFonts w:ascii="Times New Roman" w:eastAsia="Times New Roman" w:hAnsi="Times New Roman" w:cs="Times New Roman"/>
          <w:sz w:val="24"/>
          <w:szCs w:val="24"/>
          <w:u w:val="single"/>
          <w:lang w:eastAsia="ro-MD"/>
        </w:rPr>
        <w:t>Primaria satului Isacova raionul Orhei</w:t>
      </w:r>
      <w:r w:rsidRPr="002624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sau pe adresa electronică </w:t>
      </w:r>
      <w:r w:rsidRPr="002624A6">
        <w:rPr>
          <w:rFonts w:ascii="Times New Roman" w:eastAsia="Times New Roman" w:hAnsi="Times New Roman" w:cs="Times New Roman"/>
          <w:sz w:val="24"/>
          <w:szCs w:val="24"/>
          <w:u w:val="single"/>
          <w:lang w:eastAsia="ro-MD"/>
        </w:rPr>
        <w:t>primaria.isacova@gmail.com</w:t>
      </w:r>
    </w:p>
    <w:p w14:paraId="1F190DA0" w14:textId="77777777" w:rsidR="002624A6" w:rsidRPr="002624A6" w:rsidRDefault="002624A6" w:rsidP="0026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2624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Proiectul de decizie, nota informativă și alte materiale care au stat la baza elaborări proiectului de decizie sunt disponibile pe pagina web oficială </w:t>
      </w:r>
      <w:hyperlink r:id="rId4" w:history="1">
        <w:r w:rsidRPr="00262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MD"/>
          </w:rPr>
          <w:t>http://isacova.sat.md</w:t>
        </w:r>
      </w:hyperlink>
      <w:r w:rsidRPr="002624A6">
        <w:rPr>
          <w:rFonts w:ascii="Times New Roman" w:eastAsia="Times New Roman" w:hAnsi="Times New Roman" w:cs="Times New Roman"/>
          <w:sz w:val="24"/>
          <w:szCs w:val="24"/>
          <w:lang w:eastAsia="ro-MD"/>
        </w:rPr>
        <w:t>, la compartimentul ”Transparență decizională”.</w:t>
      </w:r>
      <w:bookmarkStart w:id="0" w:name="_GoBack"/>
      <w:bookmarkEnd w:id="0"/>
    </w:p>
    <w:p w14:paraId="0C12A4AD" w14:textId="77777777" w:rsidR="0010020F" w:rsidRDefault="002624A6"/>
    <w:sectPr w:rsidR="00100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D3"/>
    <w:rsid w:val="000151A0"/>
    <w:rsid w:val="002624A6"/>
    <w:rsid w:val="004350D3"/>
    <w:rsid w:val="00BB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5140"/>
  <w15:chartTrackingRefBased/>
  <w15:docId w15:val="{89429017-5781-4D47-B250-ACCF1DA4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styleId="Strong">
    <w:name w:val="Strong"/>
    <w:basedOn w:val="DefaultParagraphFont"/>
    <w:uiPriority w:val="22"/>
    <w:qFormat/>
    <w:rsid w:val="002624A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2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sacova.sat.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579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2018-11-26T14:08:00Z</dcterms:created>
  <dcterms:modified xsi:type="dcterms:W3CDTF">2018-11-26T14:09:00Z</dcterms:modified>
</cp:coreProperties>
</file>