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14" w:rsidRDefault="00B26614" w:rsidP="00B26614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14" w:rsidRDefault="00B26614" w:rsidP="00B26614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B26614" w:rsidRDefault="00B26614" w:rsidP="00B26614">
      <w:pPr>
        <w:pStyle w:val="1"/>
        <w:spacing w:line="240" w:lineRule="auto"/>
        <w:rPr>
          <w:sz w:val="24"/>
        </w:rPr>
      </w:pPr>
      <w:r>
        <w:rPr>
          <w:sz w:val="24"/>
        </w:rPr>
        <w:t>CONSILIUL COMUNAL  CRIHANA</w:t>
      </w:r>
    </w:p>
    <w:p w:rsidR="00B26614" w:rsidRDefault="00B26614" w:rsidP="00B26614">
      <w:pPr>
        <w:jc w:val="center"/>
        <w:rPr>
          <w:lang w:val="ro-RO"/>
        </w:rPr>
      </w:pPr>
      <w:r>
        <w:rPr>
          <w:lang w:val="ro-RO"/>
        </w:rPr>
        <w:t>MD 3569 s.Crihana rl.Orhei , tel. (235)-69-2-36, 69-3-35</w:t>
      </w:r>
    </w:p>
    <w:p w:rsidR="00B26614" w:rsidRDefault="00B26614" w:rsidP="00B26614">
      <w:pPr>
        <w:jc w:val="center"/>
        <w:rPr>
          <w:sz w:val="28"/>
          <w:lang w:val="ro-RO"/>
        </w:rPr>
      </w:pPr>
      <w:r>
        <w:rPr>
          <w:lang w:val="ro-RO"/>
        </w:rPr>
        <w:t xml:space="preserve">Email: </w:t>
      </w:r>
      <w:hyperlink r:id="rId6" w:history="1">
        <w:r>
          <w:rPr>
            <w:rStyle w:val="a7"/>
            <w:lang w:val="ro-RO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B26614" w:rsidTr="00B26614">
        <w:trPr>
          <w:trHeight w:val="10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26614" w:rsidRDefault="00B26614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val="ro-RO" w:eastAsia="en-US"/>
              </w:rPr>
            </w:pPr>
          </w:p>
        </w:tc>
      </w:tr>
    </w:tbl>
    <w:p w:rsidR="00B26614" w:rsidRDefault="00B26614" w:rsidP="00B26614">
      <w:pPr>
        <w:tabs>
          <w:tab w:val="left" w:pos="4140"/>
        </w:tabs>
        <w:jc w:val="center"/>
        <w:rPr>
          <w:sz w:val="28"/>
          <w:szCs w:val="28"/>
          <w:lang w:val="ro-RO" w:eastAsia="en-US"/>
        </w:rPr>
      </w:pPr>
      <w:r>
        <w:rPr>
          <w:szCs w:val="28"/>
          <w:lang w:val="it-IT"/>
        </w:rPr>
        <w:t>Deci</w:t>
      </w:r>
      <w:r>
        <w:rPr>
          <w:szCs w:val="28"/>
          <w:lang w:val="ro-RO"/>
        </w:rPr>
        <w:t>zia Nr.</w:t>
      </w:r>
      <w:r w:rsidR="00972CCA">
        <w:rPr>
          <w:szCs w:val="28"/>
          <w:lang w:val="ro-RO"/>
        </w:rPr>
        <w:t xml:space="preserve">       </w:t>
      </w:r>
    </w:p>
    <w:p w:rsidR="000A525B" w:rsidRPr="00B26614" w:rsidRDefault="00B26614" w:rsidP="00B26614">
      <w:pPr>
        <w:tabs>
          <w:tab w:val="left" w:pos="4140"/>
        </w:tabs>
        <w:jc w:val="center"/>
        <w:rPr>
          <w:szCs w:val="28"/>
          <w:lang w:val="ro-RO"/>
        </w:rPr>
      </w:pPr>
      <w:r>
        <w:rPr>
          <w:szCs w:val="28"/>
          <w:lang w:val="ro-RO"/>
        </w:rPr>
        <w:t xml:space="preserve">din </w:t>
      </w:r>
      <w:r w:rsidR="00CC7801">
        <w:rPr>
          <w:szCs w:val="28"/>
          <w:lang w:val="ro-RO"/>
        </w:rPr>
        <w:t xml:space="preserve">         </w:t>
      </w:r>
      <w:r>
        <w:rPr>
          <w:szCs w:val="28"/>
          <w:lang w:val="ro-RO"/>
        </w:rPr>
        <w:t>decembrie 20</w:t>
      </w:r>
      <w:r w:rsidR="00972CCA">
        <w:rPr>
          <w:szCs w:val="28"/>
          <w:lang w:val="ro-RO"/>
        </w:rPr>
        <w:t>2</w:t>
      </w:r>
      <w:r w:rsidR="00CC7801">
        <w:rPr>
          <w:szCs w:val="28"/>
          <w:lang w:val="ro-RO"/>
        </w:rPr>
        <w:t>1</w:t>
      </w:r>
    </w:p>
    <w:p w:rsidR="000A525B" w:rsidRDefault="000A525B" w:rsidP="00E532E2">
      <w:pPr>
        <w:tabs>
          <w:tab w:val="left" w:pos="7935"/>
        </w:tabs>
        <w:rPr>
          <w:sz w:val="28"/>
          <w:szCs w:val="28"/>
          <w:lang w:val="ro-RO"/>
        </w:rPr>
      </w:pPr>
    </w:p>
    <w:p w:rsidR="000A525B" w:rsidRDefault="000A525B" w:rsidP="00E532E2">
      <w:pPr>
        <w:tabs>
          <w:tab w:val="left" w:pos="7935"/>
        </w:tabs>
        <w:rPr>
          <w:sz w:val="28"/>
          <w:szCs w:val="28"/>
          <w:lang w:val="ro-RO"/>
        </w:rPr>
      </w:pPr>
    </w:p>
    <w:p w:rsidR="00E532E2" w:rsidRPr="000F785C" w:rsidRDefault="00E532E2" w:rsidP="00E532E2">
      <w:pPr>
        <w:tabs>
          <w:tab w:val="left" w:pos="4140"/>
        </w:tabs>
        <w:rPr>
          <w:sz w:val="28"/>
          <w:szCs w:val="28"/>
          <w:lang w:val="ro-RO"/>
        </w:rPr>
      </w:pPr>
    </w:p>
    <w:p w:rsidR="00E532E2" w:rsidRPr="00B26614" w:rsidRDefault="00E532E2" w:rsidP="00E532E2">
      <w:pPr>
        <w:tabs>
          <w:tab w:val="left" w:pos="4140"/>
        </w:tabs>
        <w:rPr>
          <w:lang w:val="ro-RO"/>
        </w:rPr>
      </w:pPr>
      <w:r w:rsidRPr="00B26614">
        <w:rPr>
          <w:lang w:val="ro-RO"/>
        </w:rPr>
        <w:t>Cu privire la aprobarea bugetului Unității Administrativ</w:t>
      </w:r>
    </w:p>
    <w:p w:rsidR="00E532E2" w:rsidRPr="00B26614" w:rsidRDefault="00E532E2" w:rsidP="00E532E2">
      <w:pPr>
        <w:tabs>
          <w:tab w:val="left" w:pos="4140"/>
        </w:tabs>
        <w:rPr>
          <w:lang w:val="ro-RO"/>
        </w:rPr>
      </w:pPr>
      <w:r w:rsidRPr="00B26614">
        <w:rPr>
          <w:lang w:val="ro-RO"/>
        </w:rPr>
        <w:t>Teritoriale Crihana pentru anul 20</w:t>
      </w:r>
      <w:r w:rsidR="001B5979" w:rsidRPr="00B26614">
        <w:rPr>
          <w:lang w:val="ro-RO"/>
        </w:rPr>
        <w:t>2</w:t>
      </w:r>
      <w:r w:rsidR="00CC7801">
        <w:rPr>
          <w:lang w:val="ro-RO"/>
        </w:rPr>
        <w:t>2</w:t>
      </w:r>
      <w:r w:rsidRPr="00B26614">
        <w:rPr>
          <w:lang w:val="ro-RO"/>
        </w:rPr>
        <w:t xml:space="preserve"> în prima lectură  </w:t>
      </w:r>
    </w:p>
    <w:p w:rsidR="00E532E2" w:rsidRPr="00B26614" w:rsidRDefault="00E532E2" w:rsidP="00E532E2">
      <w:pPr>
        <w:tabs>
          <w:tab w:val="left" w:pos="4140"/>
        </w:tabs>
        <w:rPr>
          <w:lang w:val="ro-RO"/>
        </w:rPr>
      </w:pPr>
    </w:p>
    <w:p w:rsidR="00E532E2" w:rsidRPr="00B26614" w:rsidRDefault="00E532E2" w:rsidP="00E532E2">
      <w:pPr>
        <w:tabs>
          <w:tab w:val="left" w:pos="4140"/>
        </w:tabs>
        <w:rPr>
          <w:lang w:val="ro-RO"/>
        </w:rPr>
      </w:pPr>
    </w:p>
    <w:p w:rsidR="00E532E2" w:rsidRPr="00B26614" w:rsidRDefault="00E532E2" w:rsidP="00E532E2">
      <w:pPr>
        <w:tabs>
          <w:tab w:val="left" w:pos="4140"/>
        </w:tabs>
        <w:rPr>
          <w:lang w:val="ro-RO"/>
        </w:rPr>
      </w:pPr>
      <w:r w:rsidRPr="00B26614">
        <w:rPr>
          <w:lang w:val="ro-RO"/>
        </w:rPr>
        <w:t xml:space="preserve">    </w:t>
      </w:r>
    </w:p>
    <w:p w:rsidR="00E532E2" w:rsidRPr="00B26614" w:rsidRDefault="00E532E2" w:rsidP="00E532E2">
      <w:pPr>
        <w:ind w:right="-143" w:firstLine="720"/>
        <w:jc w:val="both"/>
        <w:rPr>
          <w:lang w:val="ro-RO"/>
        </w:rPr>
      </w:pPr>
    </w:p>
    <w:p w:rsidR="00E532E2" w:rsidRPr="00B26614" w:rsidRDefault="00E532E2" w:rsidP="000A525B">
      <w:pPr>
        <w:ind w:right="-143" w:firstLine="720"/>
        <w:jc w:val="both"/>
        <w:rPr>
          <w:lang w:val="ro-RO"/>
        </w:rPr>
      </w:pPr>
      <w:r w:rsidRPr="00B26614">
        <w:rPr>
          <w:lang w:val="ro-RO"/>
        </w:rPr>
        <w:t>Examin</w:t>
      </w:r>
      <w:r w:rsidR="00EB2CA6">
        <w:rPr>
          <w:lang w:val="ro-RO"/>
        </w:rPr>
        <w:t>â</w:t>
      </w:r>
      <w:r w:rsidRPr="00B26614">
        <w:rPr>
          <w:lang w:val="ro-RO"/>
        </w:rPr>
        <w:t>nd bugetul local al Unităţii Administrativ Teritoriale Crihana în prima lectură, în temeiul art. 14 alin.</w:t>
      </w:r>
      <w:r w:rsidR="00C71CA0">
        <w:rPr>
          <w:lang w:val="ro-RO"/>
        </w:rPr>
        <w:t>2</w:t>
      </w:r>
      <w:r w:rsidRPr="00B26614">
        <w:rPr>
          <w:lang w:val="ro-RO"/>
        </w:rPr>
        <w:t xml:space="preserve"> lit.n)a</w:t>
      </w:r>
      <w:r w:rsidR="00C71CA0">
        <w:rPr>
          <w:lang w:val="ro-RO"/>
        </w:rPr>
        <w:t xml:space="preserve"> </w:t>
      </w:r>
      <w:r w:rsidRPr="00B26614">
        <w:rPr>
          <w:lang w:val="ro-RO"/>
        </w:rPr>
        <w:t>Legii nr. 436</w:t>
      </w:r>
      <w:r w:rsidR="000A525B" w:rsidRPr="00B26614">
        <w:rPr>
          <w:lang w:val="ro-RO"/>
        </w:rPr>
        <w:t>/</w:t>
      </w:r>
      <w:r w:rsidRPr="00B26614">
        <w:rPr>
          <w:lang w:val="ro-RO"/>
        </w:rPr>
        <w:t>2006 privind administrația publică locală, în conformitate cu prevederile art. 24, 47 (2), 55 al Legii finanțelor publice și responsabilității bugetar – fiscale nr. 181 din 25</w:t>
      </w:r>
      <w:r w:rsidR="000A525B" w:rsidRPr="00B26614">
        <w:rPr>
          <w:lang w:val="ro-RO"/>
        </w:rPr>
        <w:t>/</w:t>
      </w:r>
      <w:r w:rsidRPr="00B26614">
        <w:rPr>
          <w:lang w:val="ro-RO"/>
        </w:rPr>
        <w:t>2014 și ținînd cont de art. 20, 21 alin. (4) lit. a) al Legii nr. 397</w:t>
      </w:r>
      <w:r w:rsidR="000A525B" w:rsidRPr="00B26614">
        <w:rPr>
          <w:lang w:val="ro-RO"/>
        </w:rPr>
        <w:t>/</w:t>
      </w:r>
      <w:r w:rsidRPr="00B26614">
        <w:rPr>
          <w:lang w:val="ro-RO"/>
        </w:rPr>
        <w:t xml:space="preserve">2003 privind finanțele publice locale, </w:t>
      </w:r>
      <w:r w:rsidRPr="00B26614">
        <w:rPr>
          <w:lang w:val="ro-MO"/>
        </w:rPr>
        <w:t>Setului metodologic privind elaborarea și modificarea bugetului aprobat prin ordinul Ministrului Finanțelor nr.209 din 24</w:t>
      </w:r>
      <w:r w:rsidR="000A525B" w:rsidRPr="00B26614">
        <w:rPr>
          <w:lang w:val="ro-MO"/>
        </w:rPr>
        <w:t>/</w:t>
      </w:r>
      <w:r w:rsidRPr="00B26614">
        <w:rPr>
          <w:lang w:val="ro-MO"/>
        </w:rPr>
        <w:t>2015, avînd</w:t>
      </w:r>
      <w:r w:rsidRPr="00B26614">
        <w:rPr>
          <w:lang w:val="ro-RO"/>
        </w:rPr>
        <w:t xml:space="preserve"> avizul pozitiv al comisiei de specialitate, Consiliul comunal Crihana,</w:t>
      </w:r>
    </w:p>
    <w:p w:rsidR="00E532E2" w:rsidRPr="00B26614" w:rsidRDefault="00E532E2" w:rsidP="00E532E2">
      <w:pPr>
        <w:jc w:val="both"/>
        <w:rPr>
          <w:lang w:val="en-US"/>
        </w:rPr>
      </w:pPr>
    </w:p>
    <w:p w:rsidR="00E532E2" w:rsidRPr="00B26614" w:rsidRDefault="00E532E2" w:rsidP="00E532E2">
      <w:pPr>
        <w:jc w:val="both"/>
        <w:rPr>
          <w:b/>
          <w:lang w:val="en-US"/>
        </w:rPr>
      </w:pPr>
      <w:r w:rsidRPr="00B26614">
        <w:rPr>
          <w:lang w:val="en-US"/>
        </w:rPr>
        <w:t xml:space="preserve">                                                       </w:t>
      </w:r>
      <w:r w:rsidRPr="00B26614">
        <w:rPr>
          <w:b/>
          <w:lang w:val="en-US"/>
        </w:rPr>
        <w:t xml:space="preserve">  DECIDE:</w:t>
      </w:r>
    </w:p>
    <w:p w:rsidR="00E532E2" w:rsidRPr="00B26614" w:rsidRDefault="00E532E2" w:rsidP="00E532E2">
      <w:pPr>
        <w:jc w:val="both"/>
        <w:rPr>
          <w:b/>
          <w:lang w:val="en-US"/>
        </w:rPr>
      </w:pPr>
    </w:p>
    <w:p w:rsidR="00E532E2" w:rsidRPr="00B26614" w:rsidRDefault="00E532E2" w:rsidP="00E532E2">
      <w:pPr>
        <w:numPr>
          <w:ilvl w:val="0"/>
          <w:numId w:val="3"/>
        </w:numPr>
        <w:ind w:right="-143"/>
        <w:jc w:val="both"/>
        <w:rPr>
          <w:lang w:val="ro-MO"/>
        </w:rPr>
      </w:pPr>
      <w:r w:rsidRPr="00B26614">
        <w:rPr>
          <w:lang w:val="ro-MO"/>
        </w:rPr>
        <w:t>Se act de cunoștință</w:t>
      </w:r>
      <w:r w:rsidR="00E95AF4" w:rsidRPr="00B26614">
        <w:rPr>
          <w:lang w:val="ro-MO"/>
        </w:rPr>
        <w:t xml:space="preserve"> de </w:t>
      </w:r>
      <w:r w:rsidRPr="00B26614">
        <w:rPr>
          <w:lang w:val="ro-MO"/>
        </w:rPr>
        <w:t xml:space="preserve"> raportul prezentat de către c</w:t>
      </w:r>
      <w:r w:rsidR="00E95AF4" w:rsidRPr="00B26614">
        <w:rPr>
          <w:lang w:val="ro-MO"/>
        </w:rPr>
        <w:t>o</w:t>
      </w:r>
      <w:r w:rsidRPr="00B26614">
        <w:rPr>
          <w:lang w:val="ro-MO"/>
        </w:rPr>
        <w:t>ntabil</w:t>
      </w:r>
      <w:r w:rsidR="00386E37">
        <w:rPr>
          <w:lang w:val="ro-MO"/>
        </w:rPr>
        <w:t xml:space="preserve"> </w:t>
      </w:r>
      <w:r w:rsidRPr="00B26614">
        <w:rPr>
          <w:lang w:val="ro-MO"/>
        </w:rPr>
        <w:t>-</w:t>
      </w:r>
      <w:r w:rsidRPr="00B26614">
        <w:rPr>
          <w:lang w:val="ro-RO"/>
        </w:rPr>
        <w:t>șef cu privire la proiectul bugetului pentru anul 20</w:t>
      </w:r>
      <w:r w:rsidR="001B5979" w:rsidRPr="00B26614">
        <w:rPr>
          <w:lang w:val="ro-RO"/>
        </w:rPr>
        <w:t>2</w:t>
      </w:r>
      <w:r w:rsidR="00CC7801">
        <w:rPr>
          <w:lang w:val="ro-RO"/>
        </w:rPr>
        <w:t>2</w:t>
      </w:r>
      <w:r w:rsidRPr="00B26614">
        <w:rPr>
          <w:lang w:val="ro-RO"/>
        </w:rPr>
        <w:t xml:space="preserve"> în prima lectură</w:t>
      </w:r>
      <w:r w:rsidRPr="00B26614">
        <w:rPr>
          <w:lang w:val="ro-MO"/>
        </w:rPr>
        <w:t>.</w:t>
      </w:r>
    </w:p>
    <w:p w:rsidR="00E532E2" w:rsidRPr="00B26614" w:rsidRDefault="00E532E2" w:rsidP="00E532E2">
      <w:pPr>
        <w:numPr>
          <w:ilvl w:val="0"/>
          <w:numId w:val="3"/>
        </w:numPr>
        <w:ind w:right="-143"/>
        <w:jc w:val="both"/>
        <w:rPr>
          <w:lang w:val="ro-MO"/>
        </w:rPr>
      </w:pPr>
      <w:r w:rsidRPr="00B26614">
        <w:rPr>
          <w:lang w:val="ro-MO"/>
        </w:rPr>
        <w:t>Se aprobă indicatorii generali ai bugetului Unității Administrativ Teritoriale Crihana conform anexei nr. 1.</w:t>
      </w:r>
    </w:p>
    <w:p w:rsidR="00E532E2" w:rsidRPr="00B26614" w:rsidRDefault="00E532E2" w:rsidP="00E532E2">
      <w:pPr>
        <w:ind w:left="993" w:right="-143" w:hanging="273"/>
        <w:jc w:val="both"/>
        <w:rPr>
          <w:lang w:val="ro-MO"/>
        </w:rPr>
      </w:pPr>
      <w:r w:rsidRPr="00B26614">
        <w:rPr>
          <w:lang w:val="ro-MO"/>
        </w:rPr>
        <w:t xml:space="preserve">3. Controlul asupra executării prezentei Decizii revine pe seama primarului </w:t>
      </w:r>
      <w:r w:rsidR="001B5979" w:rsidRPr="00B26614">
        <w:rPr>
          <w:lang w:val="ro-MO"/>
        </w:rPr>
        <w:t>Stratulat Ion</w:t>
      </w:r>
    </w:p>
    <w:p w:rsidR="00E532E2" w:rsidRPr="00B26614" w:rsidRDefault="00E532E2" w:rsidP="00E532E2">
      <w:pPr>
        <w:pStyle w:val="a5"/>
        <w:jc w:val="left"/>
        <w:rPr>
          <w:b/>
          <w:i/>
          <w:sz w:val="24"/>
          <w:szCs w:val="24"/>
          <w:lang w:val="ro-MO"/>
        </w:rPr>
      </w:pPr>
    </w:p>
    <w:p w:rsidR="00E532E2" w:rsidRPr="00B26614" w:rsidRDefault="00E532E2" w:rsidP="00E532E2">
      <w:pPr>
        <w:rPr>
          <w:lang w:val="ro-MO"/>
        </w:rPr>
      </w:pPr>
    </w:p>
    <w:p w:rsidR="00E532E2" w:rsidRPr="00B26614" w:rsidRDefault="00E532E2" w:rsidP="00E532E2">
      <w:pPr>
        <w:rPr>
          <w:lang w:val="en-US"/>
        </w:rPr>
      </w:pPr>
    </w:p>
    <w:p w:rsidR="00E532E2" w:rsidRPr="00B26614" w:rsidRDefault="00E532E2" w:rsidP="00E532E2">
      <w:pPr>
        <w:rPr>
          <w:lang w:val="en-US"/>
        </w:rPr>
      </w:pPr>
    </w:p>
    <w:p w:rsidR="00E532E2" w:rsidRDefault="00E532E2" w:rsidP="00E532E2">
      <w:pPr>
        <w:rPr>
          <w:sz w:val="28"/>
          <w:szCs w:val="28"/>
          <w:lang w:val="en-US"/>
        </w:rPr>
      </w:pPr>
    </w:p>
    <w:p w:rsidR="000F55E2" w:rsidRDefault="000F55E2" w:rsidP="00E532E2">
      <w:pPr>
        <w:rPr>
          <w:sz w:val="28"/>
          <w:szCs w:val="28"/>
          <w:lang w:val="en-US"/>
        </w:rPr>
      </w:pPr>
    </w:p>
    <w:p w:rsidR="000F55E2" w:rsidRPr="00B26614" w:rsidRDefault="000F55E2" w:rsidP="00E532E2">
      <w:pPr>
        <w:rPr>
          <w:lang w:val="en-US"/>
        </w:rPr>
      </w:pPr>
    </w:p>
    <w:p w:rsidR="000A525B" w:rsidRDefault="00E532E2" w:rsidP="00E532E2">
      <w:pPr>
        <w:tabs>
          <w:tab w:val="left" w:pos="3570"/>
        </w:tabs>
        <w:contextualSpacing/>
        <w:rPr>
          <w:lang w:val="en-US"/>
        </w:rPr>
      </w:pPr>
      <w:proofErr w:type="spellStart"/>
      <w:r w:rsidRPr="00B26614">
        <w:rPr>
          <w:lang w:val="en-US"/>
        </w:rPr>
        <w:t>Președintele</w:t>
      </w:r>
      <w:proofErr w:type="spellEnd"/>
      <w:r w:rsidRPr="00B26614">
        <w:rPr>
          <w:lang w:val="en-US"/>
        </w:rPr>
        <w:t xml:space="preserve"> </w:t>
      </w:r>
      <w:proofErr w:type="spellStart"/>
      <w:r w:rsidRPr="00B26614">
        <w:rPr>
          <w:lang w:val="en-US"/>
        </w:rPr>
        <w:t>ședinței</w:t>
      </w:r>
      <w:proofErr w:type="spellEnd"/>
      <w:r w:rsidRPr="00B26614">
        <w:rPr>
          <w:lang w:val="en-US"/>
        </w:rPr>
        <w:t xml:space="preserve"> </w:t>
      </w:r>
      <w:r w:rsidR="00C71CA0">
        <w:rPr>
          <w:lang w:val="en-US"/>
        </w:rPr>
        <w:t xml:space="preserve">                          </w:t>
      </w:r>
      <w:r w:rsidR="00EB2CA6">
        <w:rPr>
          <w:lang w:val="en-US"/>
        </w:rPr>
        <w:t xml:space="preserve">         </w:t>
      </w:r>
      <w:r w:rsidR="00C71CA0">
        <w:rPr>
          <w:lang w:val="en-US"/>
        </w:rPr>
        <w:t xml:space="preserve">  </w:t>
      </w:r>
      <w:r w:rsidR="00EB2CA6">
        <w:rPr>
          <w:lang w:val="en-US"/>
        </w:rPr>
        <w:t xml:space="preserve"> </w:t>
      </w:r>
      <w:r w:rsidR="00924684">
        <w:rPr>
          <w:lang w:val="en-US"/>
        </w:rPr>
        <w:t xml:space="preserve">  </w:t>
      </w:r>
      <w:r w:rsidR="00EB2CA6">
        <w:rPr>
          <w:lang w:val="en-US"/>
        </w:rPr>
        <w:t xml:space="preserve">  </w:t>
      </w:r>
    </w:p>
    <w:p w:rsidR="00B26614" w:rsidRDefault="00B26614" w:rsidP="00E532E2">
      <w:pPr>
        <w:tabs>
          <w:tab w:val="left" w:pos="3570"/>
        </w:tabs>
        <w:contextualSpacing/>
        <w:rPr>
          <w:lang w:val="en-US"/>
        </w:rPr>
      </w:pPr>
    </w:p>
    <w:p w:rsidR="00B26614" w:rsidRPr="00B26614" w:rsidRDefault="00B26614" w:rsidP="00E532E2">
      <w:pPr>
        <w:tabs>
          <w:tab w:val="left" w:pos="3570"/>
        </w:tabs>
        <w:contextualSpacing/>
        <w:rPr>
          <w:lang w:val="ro-RO"/>
        </w:rPr>
      </w:pPr>
      <w:proofErr w:type="spellStart"/>
      <w:r>
        <w:rPr>
          <w:lang w:val="en-US"/>
        </w:rPr>
        <w:t>Contrasemnat</w:t>
      </w:r>
      <w:proofErr w:type="spellEnd"/>
      <w:r>
        <w:rPr>
          <w:lang w:val="ro-RO"/>
        </w:rPr>
        <w:t>:</w:t>
      </w:r>
    </w:p>
    <w:p w:rsidR="00E532E2" w:rsidRPr="00B26614" w:rsidRDefault="00E532E2" w:rsidP="00E532E2">
      <w:pPr>
        <w:tabs>
          <w:tab w:val="left" w:pos="3570"/>
        </w:tabs>
        <w:contextualSpacing/>
        <w:rPr>
          <w:lang w:val="en-US"/>
        </w:rPr>
      </w:pPr>
      <w:r w:rsidRPr="00B26614">
        <w:rPr>
          <w:lang w:val="en-US"/>
        </w:rPr>
        <w:tab/>
        <w:t xml:space="preserve">        </w:t>
      </w:r>
    </w:p>
    <w:p w:rsidR="00E532E2" w:rsidRPr="00B26614" w:rsidRDefault="00E532E2" w:rsidP="00E532E2">
      <w:pPr>
        <w:contextualSpacing/>
        <w:rPr>
          <w:lang w:val="en-US"/>
        </w:rPr>
      </w:pPr>
      <w:proofErr w:type="spellStart"/>
      <w:r w:rsidRPr="00B26614">
        <w:rPr>
          <w:lang w:val="en-US"/>
        </w:rPr>
        <w:t>Secretar</w:t>
      </w:r>
      <w:proofErr w:type="spellEnd"/>
      <w:r w:rsidRPr="00B26614">
        <w:rPr>
          <w:lang w:val="en-US"/>
        </w:rPr>
        <w:t xml:space="preserve"> al </w:t>
      </w:r>
      <w:proofErr w:type="spellStart"/>
      <w:r w:rsidRPr="00B26614">
        <w:rPr>
          <w:lang w:val="en-US"/>
        </w:rPr>
        <w:t>consiliului</w:t>
      </w:r>
      <w:proofErr w:type="spellEnd"/>
      <w:r w:rsidRPr="00B26614">
        <w:rPr>
          <w:lang w:val="en-US"/>
        </w:rPr>
        <w:t xml:space="preserve">                          </w:t>
      </w:r>
      <w:r w:rsidR="00C71CA0">
        <w:rPr>
          <w:lang w:val="en-US"/>
        </w:rPr>
        <w:t xml:space="preserve">  </w:t>
      </w:r>
      <w:r w:rsidR="00EB2CA6">
        <w:rPr>
          <w:lang w:val="en-US"/>
        </w:rPr>
        <w:t xml:space="preserve">                </w:t>
      </w:r>
      <w:proofErr w:type="spellStart"/>
      <w:r w:rsidR="00C71CA0">
        <w:rPr>
          <w:lang w:val="en-US"/>
        </w:rPr>
        <w:t>Bîrsan</w:t>
      </w:r>
      <w:proofErr w:type="spellEnd"/>
      <w:r w:rsidR="00C71CA0">
        <w:rPr>
          <w:lang w:val="en-US"/>
        </w:rPr>
        <w:t xml:space="preserve"> </w:t>
      </w:r>
      <w:proofErr w:type="spellStart"/>
      <w:r w:rsidR="00C71CA0">
        <w:rPr>
          <w:lang w:val="en-US"/>
        </w:rPr>
        <w:t>Luminița</w:t>
      </w:r>
      <w:proofErr w:type="spellEnd"/>
    </w:p>
    <w:p w:rsidR="00AE3B2C" w:rsidRPr="00B26614" w:rsidRDefault="00AE3B2C" w:rsidP="007B6BDD">
      <w:pPr>
        <w:contextualSpacing/>
        <w:rPr>
          <w:lang w:val="en-US"/>
        </w:rPr>
      </w:pPr>
    </w:p>
    <w:p w:rsidR="00E532E2" w:rsidRPr="00B26614" w:rsidRDefault="00E532E2" w:rsidP="007B6BDD">
      <w:pPr>
        <w:contextualSpacing/>
        <w:rPr>
          <w:lang w:val="en-US"/>
        </w:rPr>
      </w:pPr>
    </w:p>
    <w:p w:rsidR="00E532E2" w:rsidRPr="00B26614" w:rsidRDefault="00E532E2" w:rsidP="007B6BDD">
      <w:pPr>
        <w:contextualSpacing/>
        <w:rPr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Default="00E532E2" w:rsidP="007B6BDD">
      <w:pPr>
        <w:contextualSpacing/>
        <w:rPr>
          <w:sz w:val="28"/>
          <w:szCs w:val="28"/>
          <w:lang w:val="en-US"/>
        </w:rPr>
      </w:pPr>
    </w:p>
    <w:p w:rsidR="00E532E2" w:rsidRPr="000F785C" w:rsidRDefault="00E532E2" w:rsidP="007B6BDD">
      <w:pPr>
        <w:contextualSpacing/>
        <w:rPr>
          <w:sz w:val="28"/>
          <w:szCs w:val="28"/>
          <w:lang w:val="en-US"/>
        </w:rPr>
      </w:pPr>
    </w:p>
    <w:p w:rsidR="00AE3B2C" w:rsidRDefault="00AE3B2C" w:rsidP="007B6BDD">
      <w:pPr>
        <w:rPr>
          <w:sz w:val="28"/>
          <w:szCs w:val="28"/>
          <w:lang w:val="en-US"/>
        </w:rPr>
      </w:pPr>
    </w:p>
    <w:p w:rsidR="001B5979" w:rsidRDefault="001B5979" w:rsidP="007B6BDD">
      <w:pPr>
        <w:rPr>
          <w:sz w:val="28"/>
          <w:szCs w:val="28"/>
          <w:lang w:val="en-US"/>
        </w:rPr>
      </w:pPr>
    </w:p>
    <w:p w:rsidR="001B5979" w:rsidRDefault="001B5979" w:rsidP="007B6BDD">
      <w:pPr>
        <w:rPr>
          <w:sz w:val="28"/>
          <w:szCs w:val="28"/>
          <w:lang w:val="en-US"/>
        </w:rPr>
      </w:pPr>
    </w:p>
    <w:p w:rsidR="001B5979" w:rsidRDefault="001B5979" w:rsidP="007B6BDD">
      <w:pPr>
        <w:rPr>
          <w:sz w:val="28"/>
          <w:szCs w:val="28"/>
          <w:lang w:val="en-US"/>
        </w:rPr>
      </w:pPr>
    </w:p>
    <w:p w:rsidR="001B5979" w:rsidRDefault="001B5979" w:rsidP="007B6BDD">
      <w:pPr>
        <w:rPr>
          <w:sz w:val="28"/>
          <w:szCs w:val="28"/>
          <w:lang w:val="en-US"/>
        </w:rPr>
      </w:pPr>
    </w:p>
    <w:p w:rsidR="001B5979" w:rsidRDefault="001B5979" w:rsidP="007B6BDD">
      <w:pPr>
        <w:rPr>
          <w:sz w:val="28"/>
          <w:szCs w:val="28"/>
          <w:lang w:val="en-US"/>
        </w:rPr>
      </w:pPr>
    </w:p>
    <w:p w:rsidR="001B5979" w:rsidRDefault="001B5979" w:rsidP="007B6BDD">
      <w:pPr>
        <w:rPr>
          <w:sz w:val="28"/>
          <w:szCs w:val="28"/>
          <w:lang w:val="en-US"/>
        </w:rPr>
      </w:pPr>
    </w:p>
    <w:p w:rsidR="001B5979" w:rsidRPr="000F785C" w:rsidRDefault="001B5979" w:rsidP="007B6BDD">
      <w:pPr>
        <w:rPr>
          <w:sz w:val="28"/>
          <w:szCs w:val="28"/>
          <w:lang w:val="en-US"/>
        </w:rPr>
      </w:pPr>
    </w:p>
    <w:p w:rsidR="00AE3B2C" w:rsidRPr="000F785C" w:rsidRDefault="00AE3B2C" w:rsidP="007B6BDD">
      <w:pPr>
        <w:rPr>
          <w:sz w:val="28"/>
          <w:szCs w:val="28"/>
          <w:lang w:val="en-US"/>
        </w:rPr>
      </w:pPr>
    </w:p>
    <w:p w:rsidR="00AE3B2C" w:rsidRDefault="00AE3B2C" w:rsidP="007B6BDD">
      <w:pPr>
        <w:rPr>
          <w:lang w:val="en-US"/>
        </w:rPr>
      </w:pPr>
    </w:p>
    <w:sectPr w:rsidR="00AE3B2C" w:rsidSect="000F55E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514"/>
    <w:multiLevelType w:val="hybridMultilevel"/>
    <w:tmpl w:val="1D8E2392"/>
    <w:lvl w:ilvl="0" w:tplc="FC1A1D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869E0"/>
    <w:multiLevelType w:val="hybridMultilevel"/>
    <w:tmpl w:val="EE746EF0"/>
    <w:lvl w:ilvl="0" w:tplc="FFEA3BBC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Arial Unicode MS" w:hAnsi="Symbol" w:cs="Arial Unicode MS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7ADB006D"/>
    <w:multiLevelType w:val="hybridMultilevel"/>
    <w:tmpl w:val="61822374"/>
    <w:lvl w:ilvl="0" w:tplc="14904466">
      <w:start w:val="1"/>
      <w:numFmt w:val="upperRoman"/>
      <w:lvlText w:val="%1."/>
      <w:lvlJc w:val="left"/>
      <w:pPr>
        <w:ind w:left="3870" w:hanging="720"/>
      </w:pPr>
    </w:lvl>
    <w:lvl w:ilvl="1" w:tplc="04190019">
      <w:start w:val="1"/>
      <w:numFmt w:val="lowerLetter"/>
      <w:lvlText w:val="%2."/>
      <w:lvlJc w:val="left"/>
      <w:pPr>
        <w:ind w:left="4230" w:hanging="360"/>
      </w:pPr>
    </w:lvl>
    <w:lvl w:ilvl="2" w:tplc="0419001B">
      <w:start w:val="1"/>
      <w:numFmt w:val="lowerRoman"/>
      <w:lvlText w:val="%3."/>
      <w:lvlJc w:val="right"/>
      <w:pPr>
        <w:ind w:left="4950" w:hanging="180"/>
      </w:pPr>
    </w:lvl>
    <w:lvl w:ilvl="3" w:tplc="0419000F">
      <w:start w:val="1"/>
      <w:numFmt w:val="decimal"/>
      <w:lvlText w:val="%4."/>
      <w:lvlJc w:val="left"/>
      <w:pPr>
        <w:ind w:left="5670" w:hanging="360"/>
      </w:pPr>
    </w:lvl>
    <w:lvl w:ilvl="4" w:tplc="04190019">
      <w:start w:val="1"/>
      <w:numFmt w:val="lowerLetter"/>
      <w:lvlText w:val="%5."/>
      <w:lvlJc w:val="left"/>
      <w:pPr>
        <w:ind w:left="6390" w:hanging="360"/>
      </w:pPr>
    </w:lvl>
    <w:lvl w:ilvl="5" w:tplc="0419001B">
      <w:start w:val="1"/>
      <w:numFmt w:val="lowerRoman"/>
      <w:lvlText w:val="%6."/>
      <w:lvlJc w:val="right"/>
      <w:pPr>
        <w:ind w:left="7110" w:hanging="180"/>
      </w:pPr>
    </w:lvl>
    <w:lvl w:ilvl="6" w:tplc="0419000F">
      <w:start w:val="1"/>
      <w:numFmt w:val="decimal"/>
      <w:lvlText w:val="%7."/>
      <w:lvlJc w:val="left"/>
      <w:pPr>
        <w:ind w:left="7830" w:hanging="360"/>
      </w:pPr>
    </w:lvl>
    <w:lvl w:ilvl="7" w:tplc="04190019">
      <w:start w:val="1"/>
      <w:numFmt w:val="lowerLetter"/>
      <w:lvlText w:val="%8."/>
      <w:lvlJc w:val="left"/>
      <w:pPr>
        <w:ind w:left="8550" w:hanging="360"/>
      </w:pPr>
    </w:lvl>
    <w:lvl w:ilvl="8" w:tplc="0419001B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8E"/>
    <w:rsid w:val="00052291"/>
    <w:rsid w:val="000A525B"/>
    <w:rsid w:val="000E1B5F"/>
    <w:rsid w:val="000F55E2"/>
    <w:rsid w:val="000F6386"/>
    <w:rsid w:val="000F785C"/>
    <w:rsid w:val="00110337"/>
    <w:rsid w:val="00115CB1"/>
    <w:rsid w:val="001A7C10"/>
    <w:rsid w:val="001B5979"/>
    <w:rsid w:val="00201CC5"/>
    <w:rsid w:val="00206FA3"/>
    <w:rsid w:val="002770A6"/>
    <w:rsid w:val="002A5CE3"/>
    <w:rsid w:val="00386E37"/>
    <w:rsid w:val="003970CD"/>
    <w:rsid w:val="003B4008"/>
    <w:rsid w:val="0043528E"/>
    <w:rsid w:val="004405DC"/>
    <w:rsid w:val="00440E6D"/>
    <w:rsid w:val="00440FFD"/>
    <w:rsid w:val="00503589"/>
    <w:rsid w:val="00584DEC"/>
    <w:rsid w:val="00683A8D"/>
    <w:rsid w:val="006B11C3"/>
    <w:rsid w:val="006C2775"/>
    <w:rsid w:val="00760E24"/>
    <w:rsid w:val="00782179"/>
    <w:rsid w:val="00790BC0"/>
    <w:rsid w:val="007B6BDD"/>
    <w:rsid w:val="00860937"/>
    <w:rsid w:val="008D41DE"/>
    <w:rsid w:val="008D5C16"/>
    <w:rsid w:val="00924684"/>
    <w:rsid w:val="0093305F"/>
    <w:rsid w:val="00972CCA"/>
    <w:rsid w:val="009B1777"/>
    <w:rsid w:val="00AE3B2C"/>
    <w:rsid w:val="00B26614"/>
    <w:rsid w:val="00C27A12"/>
    <w:rsid w:val="00C5787C"/>
    <w:rsid w:val="00C71CA0"/>
    <w:rsid w:val="00CC7801"/>
    <w:rsid w:val="00E14B35"/>
    <w:rsid w:val="00E46F40"/>
    <w:rsid w:val="00E532E2"/>
    <w:rsid w:val="00E63E70"/>
    <w:rsid w:val="00E67880"/>
    <w:rsid w:val="00E95AF4"/>
    <w:rsid w:val="00EB2CA6"/>
    <w:rsid w:val="00F4679E"/>
    <w:rsid w:val="00FB6170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614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26614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E532E2"/>
    <w:pPr>
      <w:jc w:val="center"/>
    </w:pPr>
    <w:rPr>
      <w:sz w:val="28"/>
      <w:szCs w:val="20"/>
      <w:lang w:val="ro-RO"/>
    </w:rPr>
  </w:style>
  <w:style w:type="character" w:customStyle="1" w:styleId="a6">
    <w:name w:val="Название Знак"/>
    <w:basedOn w:val="a0"/>
    <w:link w:val="a5"/>
    <w:rsid w:val="00E532E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10">
    <w:name w:val="Заголовок 1 Знак"/>
    <w:basedOn w:val="a0"/>
    <w:link w:val="1"/>
    <w:rsid w:val="00B26614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26614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7">
    <w:name w:val="Hyperlink"/>
    <w:basedOn w:val="a0"/>
    <w:semiHidden/>
    <w:unhideWhenUsed/>
    <w:rsid w:val="00B26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crihana2011@yand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5</cp:revision>
  <cp:lastPrinted>2019-12-19T08:25:00Z</cp:lastPrinted>
  <dcterms:created xsi:type="dcterms:W3CDTF">2020-11-30T08:54:00Z</dcterms:created>
  <dcterms:modified xsi:type="dcterms:W3CDTF">2021-11-18T09:30:00Z</dcterms:modified>
</cp:coreProperties>
</file>