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89" w:rsidRDefault="005D2589" w:rsidP="00F02EFE">
      <w:pPr>
        <w:tabs>
          <w:tab w:val="left" w:pos="3525"/>
        </w:tabs>
        <w:rPr>
          <w:lang w:val="en-US"/>
        </w:rPr>
      </w:pPr>
    </w:p>
    <w:p w:rsidR="005D2589" w:rsidRPr="0039136D" w:rsidRDefault="005D2589" w:rsidP="005D2589">
      <w:pPr>
        <w:jc w:val="center"/>
        <w:outlineLvl w:val="0"/>
        <w:rPr>
          <w:lang w:val="ro-RO"/>
        </w:rPr>
      </w:pPr>
      <w:r w:rsidRPr="0039136D">
        <w:rPr>
          <w:noProof/>
          <w:lang w:eastAsia="ru-RU"/>
        </w:rPr>
        <w:drawing>
          <wp:inline distT="0" distB="0" distL="0" distR="0">
            <wp:extent cx="876300" cy="809625"/>
            <wp:effectExtent l="19050" t="0" r="0" b="0"/>
            <wp:docPr id="1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89" w:rsidRPr="0039136D" w:rsidRDefault="005D2589" w:rsidP="005D2589">
      <w:pPr>
        <w:pStyle w:val="2"/>
        <w:spacing w:line="240" w:lineRule="auto"/>
        <w:rPr>
          <w:sz w:val="22"/>
          <w:szCs w:val="22"/>
        </w:rPr>
      </w:pPr>
      <w:r w:rsidRPr="0039136D">
        <w:rPr>
          <w:sz w:val="22"/>
          <w:szCs w:val="22"/>
        </w:rPr>
        <w:t>REPUBLICA MOLDOVA RAIONUL ORHEI</w:t>
      </w:r>
    </w:p>
    <w:p w:rsidR="005D2589" w:rsidRPr="0039136D" w:rsidRDefault="005D2589" w:rsidP="005D2589">
      <w:pPr>
        <w:pStyle w:val="1"/>
        <w:spacing w:line="240" w:lineRule="auto"/>
        <w:rPr>
          <w:sz w:val="22"/>
          <w:szCs w:val="22"/>
        </w:rPr>
      </w:pPr>
      <w:r w:rsidRPr="0039136D">
        <w:rPr>
          <w:sz w:val="22"/>
          <w:szCs w:val="22"/>
        </w:rPr>
        <w:t>CONSILIUL COMUNAL  CRIHANA</w:t>
      </w:r>
    </w:p>
    <w:p w:rsidR="005D2589" w:rsidRPr="0039136D" w:rsidRDefault="005D2589" w:rsidP="005D2589">
      <w:pPr>
        <w:jc w:val="center"/>
        <w:rPr>
          <w:lang w:val="ro-RO"/>
        </w:rPr>
      </w:pPr>
      <w:r w:rsidRPr="0039136D">
        <w:rPr>
          <w:lang w:val="ro-RO"/>
        </w:rPr>
        <w:t>MD 3569 s.Crihana rl.Orhei , tel. (235)-69-2-36, 69-3-35</w:t>
      </w:r>
    </w:p>
    <w:p w:rsidR="005D2589" w:rsidRDefault="005D2589" w:rsidP="005D2589">
      <w:pPr>
        <w:jc w:val="center"/>
        <w:rPr>
          <w:sz w:val="28"/>
          <w:lang w:val="ro-RO"/>
        </w:rPr>
      </w:pPr>
      <w:r w:rsidRPr="0039136D">
        <w:rPr>
          <w:lang w:val="ro-RO"/>
        </w:rPr>
        <w:t xml:space="preserve">Email: </w:t>
      </w:r>
      <w:hyperlink r:id="rId5" w:history="1">
        <w:r w:rsidRPr="0039136D">
          <w:rPr>
            <w:rStyle w:val="a3"/>
          </w:rPr>
          <w:t>primariacrihana2011@yandex.com</w:t>
        </w:r>
      </w:hyperlink>
    </w:p>
    <w:tbl>
      <w:tblPr>
        <w:tblW w:w="10290" w:type="dxa"/>
        <w:tblInd w:w="-693" w:type="dxa"/>
        <w:tblBorders>
          <w:top w:val="single" w:sz="24" w:space="0" w:color="auto"/>
        </w:tblBorders>
        <w:tblLook w:val="04A0"/>
      </w:tblPr>
      <w:tblGrid>
        <w:gridCol w:w="10290"/>
      </w:tblGrid>
      <w:tr w:rsidR="005D2589" w:rsidRPr="009E1F17" w:rsidTr="0039136D">
        <w:trPr>
          <w:trHeight w:val="20"/>
        </w:trPr>
        <w:tc>
          <w:tcPr>
            <w:tcW w:w="1029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5D2589" w:rsidRPr="009E1F17" w:rsidRDefault="005D2589">
            <w:pPr>
              <w:tabs>
                <w:tab w:val="left" w:pos="3840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D2589" w:rsidRPr="009E1F17" w:rsidRDefault="005D2589" w:rsidP="0039136D">
      <w:pPr>
        <w:tabs>
          <w:tab w:val="left" w:pos="4140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it-IT"/>
        </w:rPr>
        <w:t>Deci</w:t>
      </w:r>
      <w:r w:rsidRPr="009E1F17">
        <w:rPr>
          <w:rFonts w:ascii="Times New Roman" w:hAnsi="Times New Roman" w:cs="Times New Roman"/>
          <w:sz w:val="24"/>
          <w:szCs w:val="24"/>
          <w:lang w:val="ro-RO"/>
        </w:rPr>
        <w:t>zia Nr.</w:t>
      </w:r>
      <w:r w:rsidR="00937E37" w:rsidRPr="009E1F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02EFE" w:rsidRPr="009E1F17" w:rsidRDefault="005D2589" w:rsidP="0039136D">
      <w:pPr>
        <w:tabs>
          <w:tab w:val="left" w:pos="414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0215CF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9E1F17">
        <w:rPr>
          <w:rFonts w:ascii="Times New Roman" w:hAnsi="Times New Roman" w:cs="Times New Roman"/>
          <w:sz w:val="24"/>
          <w:szCs w:val="24"/>
          <w:lang w:val="ro-RO"/>
        </w:rPr>
        <w:t xml:space="preserve"> decembrie 20</w:t>
      </w:r>
      <w:r w:rsidR="00937E37" w:rsidRPr="009E1F17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0215CF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:rsidR="00F02EFE" w:rsidRPr="009E1F17" w:rsidRDefault="00F02EFE" w:rsidP="00F02EFE">
      <w:pPr>
        <w:tabs>
          <w:tab w:val="left" w:pos="35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02EFE" w:rsidRPr="009E1F17" w:rsidRDefault="00F02EFE" w:rsidP="002818F5">
      <w:pPr>
        <w:tabs>
          <w:tab w:val="left" w:pos="35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18F5" w:rsidRPr="009E1F17">
        <w:rPr>
          <w:rFonts w:ascii="Times New Roman" w:hAnsi="Times New Roman" w:cs="Times New Roman"/>
          <w:sz w:val="24"/>
          <w:szCs w:val="24"/>
          <w:lang w:val="en-US"/>
        </w:rPr>
        <w:t>dării</w:t>
      </w:r>
      <w:proofErr w:type="spellEnd"/>
      <w:r w:rsidR="002818F5"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818F5" w:rsidRPr="009E1F17">
        <w:rPr>
          <w:rFonts w:ascii="Times New Roman" w:hAnsi="Times New Roman" w:cs="Times New Roman"/>
          <w:sz w:val="24"/>
          <w:szCs w:val="24"/>
          <w:lang w:val="en-US"/>
        </w:rPr>
        <w:t>seamă</w:t>
      </w:r>
      <w:proofErr w:type="spellEnd"/>
      <w:r w:rsidR="002818F5"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18F5" w:rsidRPr="009E1F17">
        <w:rPr>
          <w:rFonts w:ascii="Times New Roman" w:hAnsi="Times New Roman" w:cs="Times New Roman"/>
          <w:sz w:val="24"/>
          <w:szCs w:val="24"/>
          <w:lang w:val="en-US"/>
        </w:rPr>
        <w:t>funciară</w:t>
      </w:r>
      <w:proofErr w:type="spellEnd"/>
    </w:p>
    <w:p w:rsidR="002818F5" w:rsidRPr="009E1F17" w:rsidRDefault="002818F5" w:rsidP="002818F5">
      <w:pPr>
        <w:tabs>
          <w:tab w:val="left" w:pos="35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E1F1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UAT 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Crihana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situația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din 01.01.202</w:t>
      </w:r>
      <w:r w:rsidR="000215CF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2818F5" w:rsidRPr="009E1F17" w:rsidRDefault="002818F5" w:rsidP="002818F5">
      <w:pPr>
        <w:tabs>
          <w:tab w:val="left" w:pos="35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2818F5" w:rsidRPr="009E1F17" w:rsidRDefault="002818F5" w:rsidP="002818F5">
      <w:pPr>
        <w:tabs>
          <w:tab w:val="left" w:pos="35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40514" w:rsidRPr="009E1F17" w:rsidRDefault="00E40514" w:rsidP="002818F5">
      <w:pPr>
        <w:tabs>
          <w:tab w:val="left" w:pos="35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40514" w:rsidRPr="009E1F17" w:rsidRDefault="00E40514" w:rsidP="002818F5">
      <w:pPr>
        <w:tabs>
          <w:tab w:val="left" w:pos="35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39136D" w:rsidRPr="009E1F17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9E1F17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Funciar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nr.828</w:t>
      </w:r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E1F17">
        <w:rPr>
          <w:rFonts w:ascii="Times New Roman" w:hAnsi="Times New Roman" w:cs="Times New Roman"/>
          <w:sz w:val="24"/>
          <w:szCs w:val="24"/>
          <w:lang w:val="en-US"/>
        </w:rPr>
        <w:t>1991 ,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Hotărării</w:t>
      </w:r>
      <w:proofErr w:type="spellEnd"/>
      <w:proofErr w:type="gram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nr.24</w:t>
      </w:r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1995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documentației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cadastrului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funciar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Hotărărea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nr.222</w:t>
      </w:r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2007,art.14 p.2 lit. z al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Administra</w:t>
      </w:r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ția</w:t>
      </w:r>
      <w:proofErr w:type="spellEnd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nr.436/2006 </w:t>
      </w:r>
      <w:proofErr w:type="spellStart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problemele</w:t>
      </w:r>
      <w:proofErr w:type="spellEnd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agrare</w:t>
      </w:r>
      <w:proofErr w:type="spellEnd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="00B96B39" w:rsidRPr="009E1F17">
        <w:rPr>
          <w:rFonts w:ascii="Times New Roman" w:hAnsi="Times New Roman" w:cs="Times New Roman"/>
          <w:sz w:val="24"/>
          <w:szCs w:val="24"/>
          <w:lang w:val="en-US"/>
        </w:rPr>
        <w:t>Crihana</w:t>
      </w:r>
      <w:proofErr w:type="spellEnd"/>
    </w:p>
    <w:p w:rsidR="002818F5" w:rsidRPr="009E1F17" w:rsidRDefault="002818F5" w:rsidP="002818F5">
      <w:pPr>
        <w:tabs>
          <w:tab w:val="left" w:pos="35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02EFE" w:rsidRPr="009E1F17" w:rsidRDefault="005D2589" w:rsidP="0039136D">
      <w:pPr>
        <w:tabs>
          <w:tab w:val="left" w:pos="1740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Decide:</w:t>
      </w:r>
    </w:p>
    <w:p w:rsidR="007D1307" w:rsidRPr="009E1F17" w:rsidRDefault="007D1307" w:rsidP="007D1307">
      <w:pPr>
        <w:tabs>
          <w:tab w:val="left" w:pos="675"/>
          <w:tab w:val="left" w:pos="174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ab/>
        <w:t>1.Se aprobă darea de seamă funciară a UAT Crihana la situația din 01.01.202</w:t>
      </w:r>
      <w:r w:rsidR="000215CF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9E1F17">
        <w:rPr>
          <w:rFonts w:ascii="Times New Roman" w:hAnsi="Times New Roman" w:cs="Times New Roman"/>
          <w:sz w:val="24"/>
          <w:szCs w:val="24"/>
          <w:lang w:val="ro-RO"/>
        </w:rPr>
        <w:t xml:space="preserve"> cu confirmarea suprafeței totale de 2478 ha,inclusiv pe categorii de terenuri:</w:t>
      </w:r>
    </w:p>
    <w:p w:rsidR="007D1307" w:rsidRPr="009E1F17" w:rsidRDefault="007D1307" w:rsidP="007D1307">
      <w:pPr>
        <w:tabs>
          <w:tab w:val="left" w:pos="675"/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*terenuri cu destinație agricolă -163</w:t>
      </w:r>
      <w:r w:rsidR="00682102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9E1F17">
        <w:rPr>
          <w:rFonts w:ascii="Times New Roman" w:hAnsi="Times New Roman" w:cs="Times New Roman"/>
          <w:sz w:val="24"/>
          <w:szCs w:val="24"/>
          <w:lang w:val="ro-RO"/>
        </w:rPr>
        <w:t>,7 ha</w:t>
      </w:r>
    </w:p>
    <w:p w:rsidR="007D1307" w:rsidRPr="009E1F17" w:rsidRDefault="007D1307" w:rsidP="007D1307">
      <w:pPr>
        <w:tabs>
          <w:tab w:val="left" w:pos="675"/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*terenurile localităților-156,17 ha</w:t>
      </w:r>
    </w:p>
    <w:p w:rsidR="007D1307" w:rsidRPr="009E1F17" w:rsidRDefault="007D1307" w:rsidP="007D1307">
      <w:pPr>
        <w:tabs>
          <w:tab w:val="left" w:pos="675"/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</w:t>
      </w:r>
      <w:r w:rsidR="00600BD1" w:rsidRPr="009E1F17">
        <w:rPr>
          <w:rFonts w:ascii="Times New Roman" w:hAnsi="Times New Roman" w:cs="Times New Roman"/>
          <w:sz w:val="24"/>
          <w:szCs w:val="24"/>
          <w:lang w:val="ro-RO"/>
        </w:rPr>
        <w:t xml:space="preserve"> terenurile destinate industriei și altele- 23,13 ha</w:t>
      </w:r>
      <w:r w:rsidRPr="009E1F17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7D1307" w:rsidRPr="009E1F17" w:rsidRDefault="00600BD1" w:rsidP="00600BD1">
      <w:pPr>
        <w:tabs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 terenuri destinate ocrotirii naturii-0 ha</w:t>
      </w:r>
    </w:p>
    <w:p w:rsidR="00600BD1" w:rsidRPr="009E1F17" w:rsidRDefault="00600BD1" w:rsidP="00600BD1">
      <w:pPr>
        <w:tabs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*terenurile fondului silvic-327,9 ha</w:t>
      </w:r>
    </w:p>
    <w:p w:rsidR="00600BD1" w:rsidRPr="009E1F17" w:rsidRDefault="00600BD1" w:rsidP="00600BD1">
      <w:pPr>
        <w:tabs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*terenurile fondului apelor-33,44 ha</w:t>
      </w:r>
    </w:p>
    <w:p w:rsidR="00600BD1" w:rsidRPr="009E1F17" w:rsidRDefault="00600BD1" w:rsidP="00600BD1">
      <w:pPr>
        <w:tabs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*terenurile fondului de rezerva-299,66 ha</w:t>
      </w:r>
    </w:p>
    <w:p w:rsidR="00600BD1" w:rsidRPr="009E1F17" w:rsidRDefault="00600BD1" w:rsidP="00600BD1">
      <w:pPr>
        <w:tabs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Din ele:</w:t>
      </w:r>
    </w:p>
    <w:p w:rsidR="00600BD1" w:rsidRPr="009E1F17" w:rsidRDefault="00600BD1" w:rsidP="00600BD1">
      <w:pPr>
        <w:tabs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Proprietate publică a statului -583,32 ha</w:t>
      </w:r>
    </w:p>
    <w:p w:rsidR="00600BD1" w:rsidRPr="009E1F17" w:rsidRDefault="00600BD1" w:rsidP="00600BD1">
      <w:pPr>
        <w:tabs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Proprietate APL-408,28 ha</w:t>
      </w:r>
    </w:p>
    <w:p w:rsidR="002818F5" w:rsidRPr="009E1F17" w:rsidRDefault="00600BD1" w:rsidP="0039136D">
      <w:pPr>
        <w:tabs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Proprietate privată -1486,</w:t>
      </w:r>
      <w:r w:rsidR="0039136D" w:rsidRPr="009E1F17">
        <w:rPr>
          <w:rFonts w:ascii="Times New Roman" w:hAnsi="Times New Roman" w:cs="Times New Roman"/>
          <w:sz w:val="24"/>
          <w:szCs w:val="24"/>
          <w:lang w:val="ro-RO"/>
        </w:rPr>
        <w:t>4 ha</w:t>
      </w:r>
    </w:p>
    <w:p w:rsidR="0039136D" w:rsidRPr="009E1F17" w:rsidRDefault="0039136D" w:rsidP="0039136D">
      <w:pPr>
        <w:tabs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2.Specialist Rotari Andrei va înregistra la Agenția Relații Funciare și Cadastru darea de seamă funciară.</w:t>
      </w:r>
    </w:p>
    <w:p w:rsidR="0039136D" w:rsidRPr="009E1F17" w:rsidRDefault="0039136D" w:rsidP="0039136D">
      <w:pPr>
        <w:tabs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3.Se pune pe seama d-lui Stratulat Ion  ,primar al comunei Crihana controlul executării prezentei decizii.</w:t>
      </w:r>
    </w:p>
    <w:p w:rsidR="0039136D" w:rsidRPr="009E1F17" w:rsidRDefault="0039136D" w:rsidP="0039136D">
      <w:pPr>
        <w:tabs>
          <w:tab w:val="left" w:pos="17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39136D" w:rsidRPr="009E1F17" w:rsidRDefault="0039136D" w:rsidP="0039136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682102" w:rsidRDefault="00682102" w:rsidP="0039136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937E37" w:rsidRPr="009E1F17" w:rsidRDefault="00F5554B" w:rsidP="0039136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Președintele</w:t>
      </w:r>
      <w:r w:rsidR="005D2589" w:rsidRPr="009E1F17">
        <w:rPr>
          <w:rFonts w:ascii="Times New Roman" w:hAnsi="Times New Roman" w:cs="Times New Roman"/>
          <w:sz w:val="24"/>
          <w:szCs w:val="24"/>
          <w:lang w:val="ro-RO"/>
        </w:rPr>
        <w:t xml:space="preserve"> ședinței                 </w:t>
      </w:r>
      <w:r w:rsidR="00682102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E31E3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682102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</w:p>
    <w:p w:rsidR="00682102" w:rsidRDefault="00682102" w:rsidP="0039136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39136D" w:rsidRPr="009E1F17" w:rsidRDefault="007B1183" w:rsidP="0039136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Contrasemnat:</w:t>
      </w:r>
    </w:p>
    <w:p w:rsidR="00F5554B" w:rsidRPr="009E1F17" w:rsidRDefault="00F5554B" w:rsidP="0039136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5D2589" w:rsidRPr="009E1F17">
        <w:rPr>
          <w:rFonts w:ascii="Times New Roman" w:hAnsi="Times New Roman" w:cs="Times New Roman"/>
          <w:sz w:val="24"/>
          <w:szCs w:val="24"/>
          <w:lang w:val="ro-RO"/>
        </w:rPr>
        <w:t xml:space="preserve"> al consiliului                          </w:t>
      </w:r>
      <w:r w:rsidR="00682102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5D2589" w:rsidRPr="009E1F17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E31E3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5D2589" w:rsidRPr="009E1F17">
        <w:rPr>
          <w:rFonts w:ascii="Times New Roman" w:hAnsi="Times New Roman" w:cs="Times New Roman"/>
          <w:sz w:val="24"/>
          <w:szCs w:val="24"/>
          <w:lang w:val="ro-RO"/>
        </w:rPr>
        <w:t xml:space="preserve">      Bîrsan Luminița</w:t>
      </w:r>
    </w:p>
    <w:p w:rsidR="00C37527" w:rsidRPr="009E1F17" w:rsidRDefault="00C37527" w:rsidP="0039136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C37527" w:rsidRPr="009E1F17" w:rsidRDefault="00C37527" w:rsidP="0039136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C37527" w:rsidRPr="009E1F17" w:rsidRDefault="00C37527" w:rsidP="0039136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C37527" w:rsidRPr="009E1F17" w:rsidRDefault="00C37527" w:rsidP="0039136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C37527" w:rsidRPr="009E1F17" w:rsidRDefault="00C37527" w:rsidP="00C37527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37527" w:rsidRPr="009E1F17" w:rsidRDefault="00C37527" w:rsidP="00C37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</w:p>
    <w:p w:rsidR="00C37527" w:rsidRPr="009E1F17" w:rsidRDefault="00C37527" w:rsidP="00C37527">
      <w:pPr>
        <w:tabs>
          <w:tab w:val="left" w:pos="3525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NOTA INFORMATIVĂ</w:t>
      </w:r>
    </w:p>
    <w:p w:rsidR="00C37527" w:rsidRPr="009E1F17" w:rsidRDefault="00C37527" w:rsidP="00C37527">
      <w:pPr>
        <w:tabs>
          <w:tab w:val="left" w:pos="3525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 xml:space="preserve">LA PROIECTUL DE DECIZIE </w:t>
      </w:r>
    </w:p>
    <w:p w:rsidR="00C37527" w:rsidRPr="009E1F17" w:rsidRDefault="00C37527" w:rsidP="00C37527">
      <w:pPr>
        <w:tabs>
          <w:tab w:val="left" w:pos="3525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Nr.     din ____________  202</w:t>
      </w:r>
      <w:r w:rsidR="000215CF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:rsidR="00C37527" w:rsidRPr="009E1F17" w:rsidRDefault="00C37527" w:rsidP="00C37527">
      <w:pPr>
        <w:tabs>
          <w:tab w:val="left" w:pos="3525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37527" w:rsidRPr="009E1F17" w:rsidRDefault="00C37527" w:rsidP="00C37527">
      <w:pPr>
        <w:tabs>
          <w:tab w:val="left" w:pos="352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</w:p>
    <w:p w:rsidR="00C37527" w:rsidRPr="009E1F17" w:rsidRDefault="00C37527" w:rsidP="00C37527">
      <w:pPr>
        <w:tabs>
          <w:tab w:val="left" w:pos="352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 xml:space="preserve">Cu privire la aprobrea dării de seamă </w:t>
      </w:r>
    </w:p>
    <w:p w:rsidR="00C37527" w:rsidRPr="009E1F17" w:rsidRDefault="00C37527" w:rsidP="00C37527">
      <w:pPr>
        <w:tabs>
          <w:tab w:val="left" w:pos="352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funciare a UAT Crihana la situația din 01.01.202</w:t>
      </w:r>
      <w:r w:rsidR="000215CF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9E1F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7527" w:rsidRPr="009E1F17" w:rsidRDefault="00C37527" w:rsidP="00C37527">
      <w:pPr>
        <w:tabs>
          <w:tab w:val="left" w:pos="3525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37527" w:rsidRPr="009E1F17" w:rsidRDefault="00C37527" w:rsidP="00C37527">
      <w:pPr>
        <w:tabs>
          <w:tab w:val="left" w:pos="352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Examinând darea de seamă funciară a UAT Crihana ,</w:t>
      </w:r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Funciar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37527" w:rsidRPr="009E1F17" w:rsidRDefault="00C37527" w:rsidP="00C37527">
      <w:pPr>
        <w:tabs>
          <w:tab w:val="left" w:pos="352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nr.828/ </w:t>
      </w:r>
      <w:proofErr w:type="gramStart"/>
      <w:r w:rsidRPr="009E1F17">
        <w:rPr>
          <w:rFonts w:ascii="Times New Roman" w:hAnsi="Times New Roman" w:cs="Times New Roman"/>
          <w:sz w:val="24"/>
          <w:szCs w:val="24"/>
          <w:lang w:val="en-US"/>
        </w:rPr>
        <w:t>1991 ,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Hotărării</w:t>
      </w:r>
      <w:proofErr w:type="spellEnd"/>
      <w:proofErr w:type="gram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nr.24/ 1995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documentației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cadastrului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funciar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Hotărărea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nr.222/2007,art.14 p.2 lit. z al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nr.436/2006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agricultură,protecția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mediului,amenajarea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teritoriului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Crihana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aprobe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darea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seamă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funciară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a UAT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Crihana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confirmarea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suprafeței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totale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de 2478 ha ,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înclusiv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1F17">
        <w:rPr>
          <w:rFonts w:ascii="Times New Roman" w:hAnsi="Times New Roman" w:cs="Times New Roman"/>
          <w:sz w:val="24"/>
          <w:szCs w:val="24"/>
          <w:lang w:val="en-US"/>
        </w:rPr>
        <w:t>terenuri</w:t>
      </w:r>
      <w:proofErr w:type="spellEnd"/>
      <w:r w:rsidRPr="009E1F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37527" w:rsidRPr="009E1F17" w:rsidRDefault="00C37527" w:rsidP="00C37527">
      <w:pPr>
        <w:tabs>
          <w:tab w:val="left" w:pos="675"/>
          <w:tab w:val="left" w:pos="1740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*terenuri cu destinație agricolă -163,7 ha</w:t>
      </w:r>
    </w:p>
    <w:p w:rsidR="00C37527" w:rsidRPr="009E1F17" w:rsidRDefault="00C37527" w:rsidP="00C37527">
      <w:pPr>
        <w:tabs>
          <w:tab w:val="left" w:pos="675"/>
          <w:tab w:val="left" w:pos="1740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*terenurile localităților-156,17 ha</w:t>
      </w:r>
    </w:p>
    <w:p w:rsidR="00C37527" w:rsidRPr="009E1F17" w:rsidRDefault="00C37527" w:rsidP="00C37527">
      <w:pPr>
        <w:tabs>
          <w:tab w:val="left" w:pos="675"/>
          <w:tab w:val="left" w:pos="1740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 terenurile destinate industriei și altele- 23,13 ha</w:t>
      </w:r>
      <w:r w:rsidRPr="009E1F17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37527" w:rsidRPr="009E1F17" w:rsidRDefault="00C37527" w:rsidP="00C37527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 terenuri destinate ocrotirii naturii-0 ha</w:t>
      </w:r>
    </w:p>
    <w:p w:rsidR="00C37527" w:rsidRPr="009E1F17" w:rsidRDefault="00C37527" w:rsidP="00C37527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*terenurile fondului silvic-327,9 ha</w:t>
      </w:r>
    </w:p>
    <w:p w:rsidR="00C37527" w:rsidRPr="009E1F17" w:rsidRDefault="00C37527" w:rsidP="00C37527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*terenurile fondului apelor-33,44 ha</w:t>
      </w:r>
    </w:p>
    <w:p w:rsidR="00C37527" w:rsidRPr="009E1F17" w:rsidRDefault="00C37527" w:rsidP="00C37527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*terenurile fondului de rezerva-299,66 ha</w:t>
      </w:r>
    </w:p>
    <w:p w:rsidR="00C37527" w:rsidRPr="009E1F17" w:rsidRDefault="00C37527" w:rsidP="00C37527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Din ele:</w:t>
      </w:r>
    </w:p>
    <w:p w:rsidR="00C37527" w:rsidRPr="009E1F17" w:rsidRDefault="00C37527" w:rsidP="00C37527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Proprietate publică a statului -583,32 ha</w:t>
      </w:r>
    </w:p>
    <w:p w:rsidR="00C37527" w:rsidRPr="009E1F17" w:rsidRDefault="00C37527" w:rsidP="00C37527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Proprietate APL-408,28 ha</w:t>
      </w:r>
    </w:p>
    <w:p w:rsidR="00C37527" w:rsidRPr="009E1F17" w:rsidRDefault="00C37527" w:rsidP="00C37527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Proprietate privată -1486,4 ha</w:t>
      </w:r>
    </w:p>
    <w:p w:rsidR="00C37527" w:rsidRPr="009E1F17" w:rsidRDefault="00C37527" w:rsidP="00C37527">
      <w:pPr>
        <w:tabs>
          <w:tab w:val="left" w:pos="352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</w:p>
    <w:p w:rsidR="00C37527" w:rsidRPr="009E1F17" w:rsidRDefault="00C37527" w:rsidP="00C37527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37527" w:rsidRPr="009E1F17" w:rsidRDefault="00C37527" w:rsidP="00C37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9E1F17">
        <w:rPr>
          <w:rFonts w:ascii="Times New Roman" w:hAnsi="Times New Roman" w:cs="Times New Roman"/>
          <w:sz w:val="24"/>
          <w:szCs w:val="24"/>
          <w:lang w:val="ro-RO"/>
        </w:rPr>
        <w:t>Specialist                    Rotari A.</w:t>
      </w:r>
    </w:p>
    <w:p w:rsidR="00C37527" w:rsidRPr="009E1F17" w:rsidRDefault="00C37527" w:rsidP="00C3752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37527" w:rsidRPr="009E1F17" w:rsidRDefault="00C37527" w:rsidP="00C3752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37527" w:rsidRPr="0039136D" w:rsidRDefault="00C37527" w:rsidP="0039136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39136D" w:rsidRPr="0039136D" w:rsidRDefault="0039136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sectPr w:rsidR="0039136D" w:rsidRPr="0039136D" w:rsidSect="005D258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EFE"/>
    <w:rsid w:val="000215CF"/>
    <w:rsid w:val="00181797"/>
    <w:rsid w:val="00200A45"/>
    <w:rsid w:val="00242D13"/>
    <w:rsid w:val="002437B7"/>
    <w:rsid w:val="002818F5"/>
    <w:rsid w:val="00374F05"/>
    <w:rsid w:val="0039136D"/>
    <w:rsid w:val="005D2589"/>
    <w:rsid w:val="005D2A5A"/>
    <w:rsid w:val="00600BD1"/>
    <w:rsid w:val="00682102"/>
    <w:rsid w:val="006A3A02"/>
    <w:rsid w:val="007B1183"/>
    <w:rsid w:val="007D1307"/>
    <w:rsid w:val="008E489A"/>
    <w:rsid w:val="00937E37"/>
    <w:rsid w:val="009E1F17"/>
    <w:rsid w:val="00A07FC6"/>
    <w:rsid w:val="00B96B39"/>
    <w:rsid w:val="00BB2928"/>
    <w:rsid w:val="00BE4159"/>
    <w:rsid w:val="00C37527"/>
    <w:rsid w:val="00D35254"/>
    <w:rsid w:val="00D71578"/>
    <w:rsid w:val="00DC23CA"/>
    <w:rsid w:val="00E058C0"/>
    <w:rsid w:val="00E31E3E"/>
    <w:rsid w:val="00E40514"/>
    <w:rsid w:val="00F02EFE"/>
    <w:rsid w:val="00F07255"/>
    <w:rsid w:val="00F5554B"/>
    <w:rsid w:val="00F9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45"/>
  </w:style>
  <w:style w:type="paragraph" w:styleId="1">
    <w:name w:val="heading 1"/>
    <w:basedOn w:val="a"/>
    <w:next w:val="a"/>
    <w:link w:val="10"/>
    <w:qFormat/>
    <w:rsid w:val="005D258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589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589"/>
    <w:rPr>
      <w:rFonts w:ascii="Times New Roman" w:eastAsia="Times New Roman" w:hAnsi="Times New Roman" w:cs="Times New Roman"/>
      <w:b/>
      <w:bCs/>
      <w:sz w:val="20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5D2589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styleId="a3">
    <w:name w:val="Hyperlink"/>
    <w:basedOn w:val="a0"/>
    <w:semiHidden/>
    <w:unhideWhenUsed/>
    <w:rsid w:val="005D25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crihana2011@yandex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5</cp:revision>
  <cp:lastPrinted>2020-11-30T11:30:00Z</cp:lastPrinted>
  <dcterms:created xsi:type="dcterms:W3CDTF">2020-12-10T06:47:00Z</dcterms:created>
  <dcterms:modified xsi:type="dcterms:W3CDTF">2021-11-18T09:34:00Z</dcterms:modified>
</cp:coreProperties>
</file>